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23143" w:rsidRPr="006C3692" w:rsidRDefault="00323143">
      <w:pPr>
        <w:pStyle w:val="aa"/>
        <w:shd w:val="clear" w:color="auto" w:fill="FFFFFF"/>
        <w:spacing w:before="151" w:beforeAutospacing="0" w:after="432" w:afterAutospacing="0"/>
        <w:ind w:firstLine="480"/>
        <w:rPr>
          <w:rFonts w:ascii="Times New Roman" w:hAnsi="Times New Roman" w:cs="Times New Roman"/>
          <w:color w:val="000000" w:themeColor="text1"/>
        </w:rPr>
      </w:pPr>
    </w:p>
    <w:p w:rsidR="00323143" w:rsidRPr="006C3692" w:rsidRDefault="00323143">
      <w:pPr>
        <w:pStyle w:val="aa"/>
        <w:shd w:val="clear" w:color="auto" w:fill="FFFFFF"/>
        <w:spacing w:before="151" w:beforeAutospacing="0" w:after="432" w:afterAutospacing="0"/>
        <w:ind w:firstLine="480"/>
        <w:rPr>
          <w:rFonts w:ascii="Times New Roman" w:hAnsi="Times New Roman" w:cs="Times New Roman"/>
          <w:color w:val="000000" w:themeColor="text1"/>
        </w:rPr>
      </w:pPr>
    </w:p>
    <w:p w:rsidR="00323143" w:rsidRPr="006C3692" w:rsidRDefault="00C40C68">
      <w:pPr>
        <w:pStyle w:val="aa"/>
        <w:shd w:val="clear" w:color="auto" w:fill="FFFFFF"/>
        <w:spacing w:before="151" w:beforeAutospacing="0" w:after="432" w:afterAutospacing="0"/>
        <w:ind w:firstLineChars="0" w:firstLine="0"/>
        <w:jc w:val="center"/>
        <w:rPr>
          <w:rFonts w:ascii="Times New Roman" w:eastAsia="华文新魏" w:hAnsi="Times New Roman" w:cs="Times New Roman"/>
          <w:b/>
          <w:color w:val="000000" w:themeColor="text1"/>
          <w:kern w:val="2"/>
          <w:sz w:val="48"/>
          <w:szCs w:val="20"/>
        </w:rPr>
      </w:pPr>
      <w:bookmarkStart w:id="0" w:name="_Hlk512463005"/>
      <w:bookmarkStart w:id="1" w:name="_Hlk512527384"/>
      <w:r w:rsidRPr="006C3692">
        <w:rPr>
          <w:rFonts w:ascii="Times New Roman" w:eastAsia="华文新魏" w:hAnsi="Times New Roman" w:cs="Times New Roman"/>
          <w:b/>
          <w:color w:val="000000" w:themeColor="text1"/>
          <w:kern w:val="2"/>
          <w:sz w:val="48"/>
          <w:szCs w:val="20"/>
        </w:rPr>
        <w:t>福安市隆凯电机有限公司发电机组生产项目</w:t>
      </w:r>
      <w:r w:rsidR="006E61AD" w:rsidRPr="006C3692">
        <w:rPr>
          <w:rFonts w:ascii="Times New Roman" w:eastAsia="华文新魏" w:hAnsi="Times New Roman" w:cs="Times New Roman" w:hint="eastAsia"/>
          <w:b/>
          <w:color w:val="000000" w:themeColor="text1"/>
          <w:kern w:val="2"/>
          <w:sz w:val="48"/>
          <w:szCs w:val="20"/>
        </w:rPr>
        <w:t>（</w:t>
      </w:r>
      <w:r w:rsidR="006E61AD" w:rsidRPr="006C3692">
        <w:rPr>
          <w:rFonts w:ascii="Times New Roman" w:eastAsia="华文新魏" w:hAnsi="Times New Roman" w:cs="Times New Roman"/>
          <w:b/>
          <w:color w:val="000000" w:themeColor="text1"/>
          <w:kern w:val="2"/>
          <w:sz w:val="48"/>
          <w:szCs w:val="20"/>
        </w:rPr>
        <w:t>阶段</w:t>
      </w:r>
      <w:r w:rsidR="001C2AE2" w:rsidRPr="006C3692">
        <w:rPr>
          <w:rFonts w:ascii="Times New Roman" w:eastAsia="华文新魏" w:hAnsi="Times New Roman" w:cs="Times New Roman"/>
          <w:b/>
          <w:color w:val="000000" w:themeColor="text1"/>
          <w:kern w:val="2"/>
          <w:sz w:val="48"/>
          <w:szCs w:val="20"/>
        </w:rPr>
        <w:t>性</w:t>
      </w:r>
      <w:r w:rsidR="006E61AD" w:rsidRPr="006C3692">
        <w:rPr>
          <w:rFonts w:ascii="Times New Roman" w:eastAsia="华文新魏" w:hAnsi="Times New Roman" w:cs="Times New Roman" w:hint="eastAsia"/>
          <w:b/>
          <w:color w:val="000000" w:themeColor="text1"/>
          <w:kern w:val="2"/>
          <w:sz w:val="48"/>
          <w:szCs w:val="20"/>
        </w:rPr>
        <w:t>）</w:t>
      </w:r>
    </w:p>
    <w:p w:rsidR="00323143" w:rsidRPr="006C3692" w:rsidRDefault="00C40C68">
      <w:pPr>
        <w:pStyle w:val="aa"/>
        <w:shd w:val="clear" w:color="auto" w:fill="FFFFFF"/>
        <w:spacing w:before="151" w:beforeAutospacing="0" w:after="432" w:afterAutospacing="0"/>
        <w:ind w:firstLineChars="0" w:firstLine="0"/>
        <w:jc w:val="center"/>
        <w:rPr>
          <w:rFonts w:ascii="Times New Roman" w:hAnsi="Times New Roman" w:cs="Times New Roman"/>
          <w:color w:val="000000" w:themeColor="text1"/>
        </w:rPr>
      </w:pPr>
      <w:r w:rsidRPr="006C3692">
        <w:rPr>
          <w:rFonts w:ascii="Times New Roman" w:eastAsia="华文新魏" w:hAnsi="Times New Roman" w:cs="Times New Roman"/>
          <w:b/>
          <w:color w:val="000000" w:themeColor="text1"/>
          <w:kern w:val="2"/>
          <w:sz w:val="56"/>
          <w:szCs w:val="20"/>
        </w:rPr>
        <w:t>竣工环境保护验收</w:t>
      </w:r>
      <w:bookmarkEnd w:id="0"/>
      <w:r w:rsidRPr="006C3692">
        <w:rPr>
          <w:rFonts w:ascii="Times New Roman" w:eastAsia="华文新魏" w:hAnsi="Times New Roman" w:cs="Times New Roman"/>
          <w:b/>
          <w:color w:val="000000" w:themeColor="text1"/>
          <w:kern w:val="2"/>
          <w:sz w:val="56"/>
          <w:szCs w:val="20"/>
        </w:rPr>
        <w:t>监测</w:t>
      </w:r>
    </w:p>
    <w:bookmarkEnd w:id="1"/>
    <w:p w:rsidR="00323143" w:rsidRPr="006C3692" w:rsidRDefault="00323143">
      <w:pPr>
        <w:pStyle w:val="aa"/>
        <w:shd w:val="clear" w:color="auto" w:fill="FFFFFF"/>
        <w:spacing w:before="151" w:beforeAutospacing="0" w:after="432" w:afterAutospacing="0"/>
        <w:ind w:firstLine="480"/>
        <w:rPr>
          <w:rFonts w:ascii="Times New Roman" w:hAnsi="Times New Roman" w:cs="Times New Roman"/>
          <w:color w:val="000000" w:themeColor="text1"/>
        </w:rPr>
      </w:pPr>
    </w:p>
    <w:p w:rsidR="00323143" w:rsidRPr="006C3692" w:rsidRDefault="00323143">
      <w:pPr>
        <w:pStyle w:val="aa"/>
        <w:shd w:val="clear" w:color="auto" w:fill="FFFFFF"/>
        <w:spacing w:before="151" w:beforeAutospacing="0" w:after="432" w:afterAutospacing="0"/>
        <w:ind w:firstLine="480"/>
        <w:rPr>
          <w:rFonts w:ascii="Times New Roman" w:hAnsi="Times New Roman" w:cs="Times New Roman"/>
          <w:color w:val="000000" w:themeColor="text1"/>
        </w:rPr>
      </w:pPr>
    </w:p>
    <w:p w:rsidR="00323143" w:rsidRPr="006C3692" w:rsidRDefault="00323143">
      <w:pPr>
        <w:pStyle w:val="aa"/>
        <w:shd w:val="clear" w:color="auto" w:fill="FFFFFF"/>
        <w:spacing w:before="151" w:beforeAutospacing="0" w:after="432" w:afterAutospacing="0"/>
        <w:ind w:firstLine="480"/>
        <w:rPr>
          <w:rFonts w:ascii="Times New Roman" w:hAnsi="Times New Roman" w:cs="Times New Roman"/>
          <w:color w:val="000000" w:themeColor="text1"/>
        </w:rPr>
      </w:pPr>
    </w:p>
    <w:p w:rsidR="00323143" w:rsidRPr="006C3692" w:rsidRDefault="00323143">
      <w:pPr>
        <w:pStyle w:val="aa"/>
        <w:shd w:val="clear" w:color="auto" w:fill="FFFFFF"/>
        <w:spacing w:before="151" w:beforeAutospacing="0" w:after="432" w:afterAutospacing="0"/>
        <w:ind w:firstLine="480"/>
        <w:rPr>
          <w:rFonts w:ascii="Times New Roman" w:hAnsi="Times New Roman" w:cs="Times New Roman"/>
          <w:color w:val="000000" w:themeColor="text1"/>
        </w:rPr>
      </w:pPr>
    </w:p>
    <w:p w:rsidR="00323143" w:rsidRPr="006C3692" w:rsidRDefault="00C40C68">
      <w:pPr>
        <w:pStyle w:val="aa"/>
        <w:shd w:val="clear" w:color="auto" w:fill="FFFFFF"/>
        <w:spacing w:before="0" w:beforeAutospacing="0" w:after="0" w:afterAutospacing="0"/>
        <w:ind w:firstLineChars="0"/>
        <w:rPr>
          <w:rFonts w:ascii="Times New Roman" w:eastAsia="华文行楷" w:hAnsi="Times New Roman" w:cs="Times New Roman"/>
          <w:color w:val="000000" w:themeColor="text1"/>
          <w:sz w:val="40"/>
        </w:rPr>
      </w:pPr>
      <w:r w:rsidRPr="006C3692">
        <w:rPr>
          <w:rFonts w:ascii="Times New Roman" w:eastAsia="华文行楷" w:hAnsi="Times New Roman" w:cs="Times New Roman"/>
          <w:color w:val="000000" w:themeColor="text1"/>
          <w:sz w:val="40"/>
        </w:rPr>
        <w:t>建设单位：福安市隆凯电机有限公司</w:t>
      </w:r>
    </w:p>
    <w:p w:rsidR="00323143" w:rsidRPr="006C3692" w:rsidRDefault="00C40C68">
      <w:pPr>
        <w:pStyle w:val="aa"/>
        <w:shd w:val="clear" w:color="auto" w:fill="FFFFFF"/>
        <w:spacing w:before="0" w:beforeAutospacing="0" w:after="0" w:afterAutospacing="0"/>
        <w:ind w:firstLineChars="0"/>
        <w:rPr>
          <w:rFonts w:ascii="Times New Roman" w:eastAsia="华文行楷" w:hAnsi="Times New Roman" w:cs="Times New Roman"/>
          <w:color w:val="000000" w:themeColor="text1"/>
          <w:sz w:val="40"/>
        </w:rPr>
      </w:pPr>
      <w:r w:rsidRPr="006C3692">
        <w:rPr>
          <w:rFonts w:ascii="Times New Roman" w:eastAsia="华文行楷" w:hAnsi="Times New Roman" w:cs="Times New Roman"/>
          <w:color w:val="000000" w:themeColor="text1"/>
          <w:sz w:val="40"/>
        </w:rPr>
        <w:t>编制单位：</w:t>
      </w:r>
      <w:bookmarkStart w:id="2" w:name="_Hlk512463447"/>
      <w:bookmarkStart w:id="3" w:name="_Hlk512463266"/>
      <w:r w:rsidRPr="006C3692">
        <w:rPr>
          <w:rFonts w:ascii="Times New Roman" w:eastAsia="华文行楷" w:hAnsi="Times New Roman" w:cs="Times New Roman"/>
          <w:color w:val="000000" w:themeColor="text1"/>
          <w:sz w:val="40"/>
        </w:rPr>
        <w:t>福建省煤炭工业环境监测中心站</w:t>
      </w:r>
      <w:bookmarkEnd w:id="2"/>
    </w:p>
    <w:bookmarkEnd w:id="3"/>
    <w:p w:rsidR="00323143" w:rsidRPr="006C3692" w:rsidRDefault="00C40C68">
      <w:pPr>
        <w:pStyle w:val="aa"/>
        <w:shd w:val="clear" w:color="auto" w:fill="FFFFFF"/>
        <w:spacing w:before="0" w:beforeAutospacing="0" w:after="0" w:afterAutospacing="0"/>
        <w:ind w:firstLine="800"/>
        <w:jc w:val="center"/>
        <w:rPr>
          <w:rFonts w:ascii="Times New Roman" w:eastAsia="华文行楷" w:hAnsi="Times New Roman" w:cs="Times New Roman"/>
          <w:color w:val="000000" w:themeColor="text1"/>
          <w:sz w:val="40"/>
        </w:rPr>
      </w:pPr>
      <w:r w:rsidRPr="006C3692">
        <w:rPr>
          <w:rFonts w:ascii="Times New Roman" w:eastAsia="华文行楷" w:hAnsi="Times New Roman" w:cs="Times New Roman"/>
          <w:color w:val="000000" w:themeColor="text1"/>
          <w:sz w:val="40"/>
        </w:rPr>
        <w:t>2019</w:t>
      </w:r>
      <w:r w:rsidRPr="006C3692">
        <w:rPr>
          <w:rFonts w:ascii="Times New Roman" w:eastAsia="华文行楷" w:hAnsi="Times New Roman" w:cs="Times New Roman"/>
          <w:color w:val="000000" w:themeColor="text1"/>
          <w:sz w:val="40"/>
        </w:rPr>
        <w:t>年</w:t>
      </w:r>
      <w:r w:rsidR="007C7B8F" w:rsidRPr="006C3692">
        <w:rPr>
          <w:rFonts w:ascii="Times New Roman" w:eastAsia="华文行楷" w:hAnsi="Times New Roman" w:cs="Times New Roman"/>
          <w:color w:val="000000" w:themeColor="text1"/>
          <w:sz w:val="40"/>
        </w:rPr>
        <w:t>10</w:t>
      </w:r>
      <w:r w:rsidRPr="006C3692">
        <w:rPr>
          <w:rFonts w:ascii="Times New Roman" w:eastAsia="华文行楷" w:hAnsi="Times New Roman" w:cs="Times New Roman"/>
          <w:color w:val="000000" w:themeColor="text1"/>
          <w:sz w:val="40"/>
        </w:rPr>
        <w:t>月</w:t>
      </w:r>
    </w:p>
    <w:p w:rsidR="00323143" w:rsidRPr="006C3692" w:rsidRDefault="00C40C68">
      <w:pPr>
        <w:tabs>
          <w:tab w:val="left" w:pos="4860"/>
        </w:tabs>
        <w:ind w:firstLine="480"/>
        <w:rPr>
          <w:rFonts w:cs="Times New Roman"/>
          <w:color w:val="000000" w:themeColor="text1"/>
        </w:rPr>
      </w:pPr>
      <w:r w:rsidRPr="006C3692">
        <w:rPr>
          <w:rFonts w:cs="Times New Roman"/>
          <w:color w:val="000000" w:themeColor="text1"/>
        </w:rPr>
        <w:tab/>
      </w:r>
    </w:p>
    <w:p w:rsidR="00323143" w:rsidRPr="006C3692" w:rsidRDefault="00323143">
      <w:pPr>
        <w:widowControl/>
        <w:ind w:firstLineChars="0" w:firstLine="0"/>
        <w:jc w:val="left"/>
        <w:rPr>
          <w:rFonts w:cs="Times New Roman"/>
          <w:color w:val="000000" w:themeColor="text1"/>
          <w:kern w:val="0"/>
          <w:sz w:val="28"/>
          <w:szCs w:val="24"/>
        </w:rPr>
      </w:pPr>
    </w:p>
    <w:p w:rsidR="00323143" w:rsidRPr="006C3692" w:rsidRDefault="00323143">
      <w:pPr>
        <w:pStyle w:val="1"/>
        <w:rPr>
          <w:rFonts w:ascii="Times New Roman" w:hAnsi="Times New Roman"/>
          <w:color w:val="000000" w:themeColor="text1"/>
        </w:rPr>
      </w:pPr>
    </w:p>
    <w:p w:rsidR="00323143" w:rsidRPr="006C3692" w:rsidRDefault="00323143">
      <w:pPr>
        <w:ind w:firstLine="480"/>
        <w:rPr>
          <w:rFonts w:cs="Times New Roman"/>
          <w:color w:val="000000" w:themeColor="text1"/>
        </w:rPr>
      </w:pPr>
    </w:p>
    <w:p w:rsidR="00323143" w:rsidRPr="006C3692" w:rsidRDefault="00323143">
      <w:pPr>
        <w:pStyle w:val="1"/>
        <w:rPr>
          <w:rFonts w:ascii="Times New Roman" w:hAnsi="Times New Roman"/>
          <w:color w:val="000000" w:themeColor="text1"/>
        </w:rPr>
      </w:pPr>
    </w:p>
    <w:p w:rsidR="00323143" w:rsidRPr="006C3692" w:rsidRDefault="00C40C68">
      <w:pPr>
        <w:widowControl/>
        <w:ind w:firstLineChars="0" w:firstLine="0"/>
        <w:jc w:val="left"/>
        <w:rPr>
          <w:rFonts w:cs="Times New Roman"/>
          <w:color w:val="000000" w:themeColor="text1"/>
          <w:kern w:val="0"/>
          <w:sz w:val="28"/>
          <w:szCs w:val="24"/>
        </w:rPr>
      </w:pPr>
      <w:r w:rsidRPr="006C3692">
        <w:rPr>
          <w:rFonts w:cs="Times New Roman"/>
          <w:color w:val="000000" w:themeColor="text1"/>
          <w:kern w:val="0"/>
          <w:sz w:val="28"/>
          <w:szCs w:val="24"/>
        </w:rPr>
        <w:lastRenderedPageBreak/>
        <w:t>项目负责人：</w:t>
      </w:r>
      <w:r w:rsidR="00BC50B6" w:rsidRPr="006C3692">
        <w:rPr>
          <w:rFonts w:cs="Times New Roman"/>
          <w:color w:val="000000" w:themeColor="text1"/>
          <w:kern w:val="0"/>
          <w:sz w:val="28"/>
          <w:szCs w:val="24"/>
        </w:rPr>
        <w:t>陈绍棋</w:t>
      </w:r>
    </w:p>
    <w:p w:rsidR="00323143" w:rsidRPr="006C3692" w:rsidRDefault="00C40C68">
      <w:pPr>
        <w:widowControl/>
        <w:ind w:firstLineChars="0" w:firstLine="0"/>
        <w:jc w:val="left"/>
        <w:rPr>
          <w:rFonts w:cs="Times New Roman"/>
          <w:color w:val="000000" w:themeColor="text1"/>
          <w:kern w:val="0"/>
          <w:sz w:val="28"/>
          <w:szCs w:val="24"/>
        </w:rPr>
      </w:pPr>
      <w:r w:rsidRPr="006C3692">
        <w:rPr>
          <w:rFonts w:cs="Times New Roman"/>
          <w:color w:val="000000" w:themeColor="text1"/>
          <w:kern w:val="0"/>
          <w:sz w:val="28"/>
          <w:szCs w:val="24"/>
        </w:rPr>
        <w:t>报告编写人：</w:t>
      </w:r>
      <w:r w:rsidR="00BC50B6" w:rsidRPr="006C3692">
        <w:rPr>
          <w:rFonts w:cs="Times New Roman"/>
          <w:color w:val="000000" w:themeColor="text1"/>
          <w:kern w:val="0"/>
          <w:sz w:val="28"/>
          <w:szCs w:val="24"/>
        </w:rPr>
        <w:t>陈绍棋</w:t>
      </w:r>
    </w:p>
    <w:p w:rsidR="00323143" w:rsidRPr="006C3692" w:rsidRDefault="00323143">
      <w:pPr>
        <w:widowControl/>
        <w:ind w:firstLine="560"/>
        <w:jc w:val="left"/>
        <w:rPr>
          <w:rFonts w:cs="Times New Roman"/>
          <w:color w:val="000000" w:themeColor="text1"/>
          <w:kern w:val="0"/>
          <w:sz w:val="28"/>
          <w:szCs w:val="24"/>
        </w:rPr>
      </w:pPr>
    </w:p>
    <w:p w:rsidR="00323143" w:rsidRPr="006C3692" w:rsidRDefault="00323143">
      <w:pPr>
        <w:widowControl/>
        <w:ind w:firstLine="480"/>
        <w:jc w:val="left"/>
        <w:rPr>
          <w:rFonts w:cs="Times New Roman"/>
          <w:color w:val="000000" w:themeColor="text1"/>
          <w:kern w:val="0"/>
        </w:rPr>
      </w:pPr>
    </w:p>
    <w:p w:rsidR="00323143" w:rsidRPr="006C3692" w:rsidRDefault="00323143">
      <w:pPr>
        <w:widowControl/>
        <w:ind w:firstLine="480"/>
        <w:jc w:val="left"/>
        <w:rPr>
          <w:rFonts w:cs="Times New Roman"/>
          <w:color w:val="000000" w:themeColor="text1"/>
          <w:kern w:val="0"/>
        </w:rPr>
      </w:pPr>
    </w:p>
    <w:p w:rsidR="00323143" w:rsidRPr="006C3692" w:rsidRDefault="00323143">
      <w:pPr>
        <w:widowControl/>
        <w:ind w:firstLine="480"/>
        <w:jc w:val="left"/>
        <w:rPr>
          <w:rFonts w:cs="Times New Roman"/>
          <w:color w:val="000000" w:themeColor="text1"/>
          <w:kern w:val="0"/>
        </w:rPr>
      </w:pPr>
    </w:p>
    <w:p w:rsidR="00323143" w:rsidRPr="006C3692" w:rsidRDefault="00323143">
      <w:pPr>
        <w:widowControl/>
        <w:ind w:firstLine="480"/>
        <w:jc w:val="left"/>
        <w:rPr>
          <w:rFonts w:cs="Times New Roman"/>
          <w:color w:val="000000" w:themeColor="text1"/>
          <w:kern w:val="0"/>
        </w:rPr>
      </w:pPr>
    </w:p>
    <w:p w:rsidR="007C7B8F" w:rsidRPr="006C3692" w:rsidRDefault="007C7B8F" w:rsidP="007C7B8F">
      <w:pPr>
        <w:pStyle w:val="1"/>
        <w:rPr>
          <w:color w:val="000000" w:themeColor="text1"/>
        </w:rPr>
      </w:pPr>
    </w:p>
    <w:p w:rsidR="007C7B8F" w:rsidRPr="006C3692" w:rsidRDefault="007C7B8F" w:rsidP="007C7B8F">
      <w:pPr>
        <w:ind w:firstLine="480"/>
        <w:rPr>
          <w:color w:val="000000" w:themeColor="text1"/>
        </w:rPr>
      </w:pPr>
    </w:p>
    <w:p w:rsidR="007C7B8F" w:rsidRPr="006C3692" w:rsidRDefault="007C7B8F" w:rsidP="007C7B8F">
      <w:pPr>
        <w:pStyle w:val="1"/>
        <w:rPr>
          <w:color w:val="000000" w:themeColor="text1"/>
        </w:rPr>
      </w:pPr>
    </w:p>
    <w:p w:rsidR="00323143" w:rsidRPr="006C3692" w:rsidRDefault="00323143" w:rsidP="001C6AFA">
      <w:pPr>
        <w:widowControl/>
        <w:ind w:firstLineChars="0" w:firstLine="0"/>
        <w:jc w:val="left"/>
        <w:rPr>
          <w:color w:val="000000" w:themeColor="text1"/>
        </w:rPr>
      </w:pPr>
    </w:p>
    <w:p w:rsidR="006B6A43" w:rsidRPr="006C3692" w:rsidRDefault="006B6A43" w:rsidP="006B6A43">
      <w:pPr>
        <w:pStyle w:val="1"/>
        <w:rPr>
          <w:color w:val="000000" w:themeColor="text1"/>
        </w:rPr>
      </w:pPr>
    </w:p>
    <w:p w:rsidR="006B6A43" w:rsidRPr="006C3692" w:rsidRDefault="006B6A43" w:rsidP="006B6A43">
      <w:pPr>
        <w:ind w:firstLine="480"/>
        <w:rPr>
          <w:color w:val="000000" w:themeColor="text1"/>
        </w:rPr>
      </w:pPr>
    </w:p>
    <w:p w:rsidR="006B6A43" w:rsidRPr="006C3692" w:rsidRDefault="006B6A43" w:rsidP="006B6A43">
      <w:pPr>
        <w:pStyle w:val="1"/>
        <w:rPr>
          <w:color w:val="000000" w:themeColor="text1"/>
        </w:rPr>
      </w:pPr>
    </w:p>
    <w:tbl>
      <w:tblPr>
        <w:tblStyle w:val="11"/>
        <w:tblW w:w="873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96"/>
        <w:gridCol w:w="300"/>
        <w:gridCol w:w="4234"/>
      </w:tblGrid>
      <w:tr w:rsidR="006C3692" w:rsidRPr="006C3692" w:rsidTr="001C6AFA">
        <w:trPr>
          <w:trHeight w:val="627"/>
        </w:trPr>
        <w:tc>
          <w:tcPr>
            <w:tcW w:w="4196"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建设单位：福安市隆凯电机有限公司</w:t>
            </w:r>
            <w:r w:rsidRPr="006C3692">
              <w:rPr>
                <w:rFonts w:cs="Times New Roman"/>
                <w:color w:val="000000" w:themeColor="text1"/>
                <w:kern w:val="0"/>
                <w:sz w:val="28"/>
                <w:szCs w:val="30"/>
              </w:rPr>
              <w:t>(</w:t>
            </w:r>
            <w:r w:rsidRPr="006C3692">
              <w:rPr>
                <w:rFonts w:cs="Times New Roman"/>
                <w:color w:val="000000" w:themeColor="text1"/>
                <w:kern w:val="0"/>
                <w:sz w:val="28"/>
                <w:szCs w:val="30"/>
              </w:rPr>
              <w:t>盖章</w:t>
            </w:r>
            <w:r w:rsidRPr="006C3692">
              <w:rPr>
                <w:rFonts w:cs="Times New Roman"/>
                <w:color w:val="000000" w:themeColor="text1"/>
                <w:kern w:val="0"/>
                <w:sz w:val="28"/>
                <w:szCs w:val="30"/>
              </w:rPr>
              <w:t>)</w:t>
            </w:r>
          </w:p>
        </w:tc>
        <w:tc>
          <w:tcPr>
            <w:tcW w:w="300" w:type="dxa"/>
          </w:tcPr>
          <w:p w:rsidR="001C6AFA" w:rsidRPr="006C3692" w:rsidRDefault="001C6AFA" w:rsidP="001C6AFA">
            <w:pPr>
              <w:ind w:firstLineChars="0" w:firstLine="0"/>
              <w:jc w:val="left"/>
              <w:rPr>
                <w:rFonts w:cs="Times New Roman"/>
                <w:color w:val="000000" w:themeColor="text1"/>
                <w:kern w:val="0"/>
                <w:sz w:val="28"/>
                <w:szCs w:val="30"/>
              </w:rPr>
            </w:pPr>
          </w:p>
        </w:tc>
        <w:tc>
          <w:tcPr>
            <w:tcW w:w="4234"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编制单位：福建省煤炭工业环境监测中心站</w:t>
            </w:r>
            <w:r w:rsidRPr="006C3692">
              <w:rPr>
                <w:rFonts w:cs="Times New Roman"/>
                <w:color w:val="000000" w:themeColor="text1"/>
                <w:kern w:val="0"/>
                <w:sz w:val="28"/>
                <w:szCs w:val="30"/>
              </w:rPr>
              <w:t>(</w:t>
            </w:r>
            <w:r w:rsidRPr="006C3692">
              <w:rPr>
                <w:rFonts w:cs="Times New Roman"/>
                <w:color w:val="000000" w:themeColor="text1"/>
                <w:kern w:val="0"/>
                <w:sz w:val="28"/>
                <w:szCs w:val="30"/>
              </w:rPr>
              <w:t>盖章</w:t>
            </w:r>
            <w:r w:rsidRPr="006C3692">
              <w:rPr>
                <w:rFonts w:cs="Times New Roman"/>
                <w:color w:val="000000" w:themeColor="text1"/>
                <w:kern w:val="0"/>
                <w:sz w:val="28"/>
                <w:szCs w:val="30"/>
              </w:rPr>
              <w:t>)</w:t>
            </w:r>
          </w:p>
        </w:tc>
      </w:tr>
      <w:tr w:rsidR="006C3692" w:rsidRPr="006C3692" w:rsidTr="001C6AFA">
        <w:trPr>
          <w:trHeight w:val="627"/>
        </w:trPr>
        <w:tc>
          <w:tcPr>
            <w:tcW w:w="4196"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电话：</w:t>
            </w:r>
            <w:r w:rsidRPr="006C3692">
              <w:rPr>
                <w:rFonts w:cs="Times New Roman"/>
                <w:color w:val="000000" w:themeColor="text1"/>
                <w:kern w:val="0"/>
                <w:sz w:val="28"/>
                <w:szCs w:val="30"/>
              </w:rPr>
              <w:t>13646954658</w:t>
            </w:r>
          </w:p>
        </w:tc>
        <w:tc>
          <w:tcPr>
            <w:tcW w:w="300" w:type="dxa"/>
          </w:tcPr>
          <w:p w:rsidR="001C6AFA" w:rsidRPr="006C3692" w:rsidRDefault="001C6AFA" w:rsidP="001C6AFA">
            <w:pPr>
              <w:ind w:firstLineChars="0" w:firstLine="0"/>
              <w:jc w:val="left"/>
              <w:rPr>
                <w:rFonts w:cs="Times New Roman"/>
                <w:color w:val="000000" w:themeColor="text1"/>
                <w:kern w:val="0"/>
                <w:sz w:val="28"/>
                <w:szCs w:val="30"/>
              </w:rPr>
            </w:pPr>
          </w:p>
        </w:tc>
        <w:tc>
          <w:tcPr>
            <w:tcW w:w="4234"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电话：</w:t>
            </w:r>
            <w:r w:rsidRPr="006C3692">
              <w:rPr>
                <w:rFonts w:cs="Times New Roman"/>
                <w:bCs/>
                <w:color w:val="000000" w:themeColor="text1"/>
                <w:kern w:val="0"/>
                <w:sz w:val="28"/>
                <w:szCs w:val="30"/>
              </w:rPr>
              <w:t>0591-83355005</w:t>
            </w:r>
          </w:p>
        </w:tc>
      </w:tr>
      <w:tr w:rsidR="006C3692" w:rsidRPr="006C3692" w:rsidTr="001C6AFA">
        <w:trPr>
          <w:trHeight w:val="627"/>
        </w:trPr>
        <w:tc>
          <w:tcPr>
            <w:tcW w:w="4196"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邮编：</w:t>
            </w:r>
            <w:r w:rsidRPr="006C3692">
              <w:rPr>
                <w:rFonts w:cs="Times New Roman"/>
                <w:color w:val="000000" w:themeColor="text1"/>
                <w:kern w:val="0"/>
                <w:sz w:val="28"/>
                <w:szCs w:val="30"/>
              </w:rPr>
              <w:t>355000</w:t>
            </w:r>
          </w:p>
        </w:tc>
        <w:tc>
          <w:tcPr>
            <w:tcW w:w="300" w:type="dxa"/>
          </w:tcPr>
          <w:p w:rsidR="001C6AFA" w:rsidRPr="006C3692" w:rsidRDefault="001C6AFA" w:rsidP="001C6AFA">
            <w:pPr>
              <w:ind w:firstLineChars="0" w:firstLine="0"/>
              <w:jc w:val="left"/>
              <w:rPr>
                <w:rFonts w:cs="Times New Roman"/>
                <w:color w:val="000000" w:themeColor="text1"/>
                <w:kern w:val="0"/>
                <w:sz w:val="28"/>
                <w:szCs w:val="30"/>
              </w:rPr>
            </w:pPr>
          </w:p>
        </w:tc>
        <w:tc>
          <w:tcPr>
            <w:tcW w:w="4234"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传真：</w:t>
            </w:r>
            <w:r w:rsidRPr="006C3692">
              <w:rPr>
                <w:rFonts w:cs="Times New Roman"/>
                <w:bCs/>
                <w:color w:val="000000" w:themeColor="text1"/>
                <w:kern w:val="0"/>
                <w:sz w:val="28"/>
                <w:szCs w:val="30"/>
              </w:rPr>
              <w:t>0591-83355003</w:t>
            </w:r>
          </w:p>
        </w:tc>
      </w:tr>
      <w:tr w:rsidR="001C6AFA" w:rsidRPr="006C3692" w:rsidTr="001C6AFA">
        <w:trPr>
          <w:trHeight w:val="627"/>
        </w:trPr>
        <w:tc>
          <w:tcPr>
            <w:tcW w:w="4196" w:type="dxa"/>
          </w:tcPr>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地址：福安市铁湖工业区纬五路</w:t>
            </w:r>
          </w:p>
        </w:tc>
        <w:tc>
          <w:tcPr>
            <w:tcW w:w="300" w:type="dxa"/>
          </w:tcPr>
          <w:p w:rsidR="001C6AFA" w:rsidRPr="006C3692" w:rsidRDefault="001C6AFA" w:rsidP="001C6AFA">
            <w:pPr>
              <w:ind w:firstLineChars="0" w:firstLine="0"/>
              <w:jc w:val="left"/>
              <w:rPr>
                <w:rFonts w:cs="Times New Roman"/>
                <w:color w:val="000000" w:themeColor="text1"/>
                <w:kern w:val="0"/>
                <w:sz w:val="28"/>
                <w:szCs w:val="30"/>
              </w:rPr>
            </w:pPr>
          </w:p>
        </w:tc>
        <w:tc>
          <w:tcPr>
            <w:tcW w:w="4234" w:type="dxa"/>
          </w:tcPr>
          <w:p w:rsidR="001C6AFA" w:rsidRPr="006C3692" w:rsidRDefault="001C6AFA" w:rsidP="001C6AFA">
            <w:pPr>
              <w:ind w:firstLineChars="0" w:firstLine="0"/>
              <w:jc w:val="left"/>
              <w:rPr>
                <w:rFonts w:cs="Times New Roman"/>
                <w:bCs/>
                <w:color w:val="000000" w:themeColor="text1"/>
                <w:kern w:val="0"/>
                <w:sz w:val="28"/>
                <w:szCs w:val="30"/>
              </w:rPr>
            </w:pPr>
            <w:r w:rsidRPr="006C3692">
              <w:rPr>
                <w:rFonts w:cs="Times New Roman"/>
                <w:color w:val="000000" w:themeColor="text1"/>
                <w:kern w:val="0"/>
                <w:sz w:val="28"/>
                <w:szCs w:val="30"/>
              </w:rPr>
              <w:t>邮编：</w:t>
            </w:r>
            <w:r w:rsidRPr="006C3692">
              <w:rPr>
                <w:rFonts w:cs="Times New Roman"/>
                <w:bCs/>
                <w:color w:val="000000" w:themeColor="text1"/>
                <w:kern w:val="0"/>
                <w:sz w:val="28"/>
                <w:szCs w:val="30"/>
              </w:rPr>
              <w:t>350003</w:t>
            </w:r>
          </w:p>
          <w:p w:rsidR="001C6AFA" w:rsidRPr="006C3692" w:rsidRDefault="001C6AFA" w:rsidP="001C6AFA">
            <w:pPr>
              <w:ind w:firstLineChars="0" w:firstLine="0"/>
              <w:jc w:val="left"/>
              <w:rPr>
                <w:rFonts w:cs="Times New Roman"/>
                <w:color w:val="000000" w:themeColor="text1"/>
                <w:kern w:val="0"/>
                <w:sz w:val="28"/>
                <w:szCs w:val="30"/>
              </w:rPr>
            </w:pPr>
            <w:r w:rsidRPr="006C3692">
              <w:rPr>
                <w:rFonts w:cs="Times New Roman"/>
                <w:color w:val="000000" w:themeColor="text1"/>
                <w:kern w:val="0"/>
                <w:sz w:val="28"/>
                <w:szCs w:val="30"/>
              </w:rPr>
              <w:t>地址：福建省福州市鼓楼区琴亭路</w:t>
            </w:r>
            <w:r w:rsidRPr="006C3692">
              <w:rPr>
                <w:rFonts w:cs="Times New Roman"/>
                <w:color w:val="000000" w:themeColor="text1"/>
                <w:kern w:val="0"/>
                <w:sz w:val="28"/>
                <w:szCs w:val="30"/>
              </w:rPr>
              <w:t>29</w:t>
            </w:r>
            <w:r w:rsidRPr="006C3692">
              <w:rPr>
                <w:rFonts w:cs="Times New Roman"/>
                <w:color w:val="000000" w:themeColor="text1"/>
                <w:kern w:val="0"/>
                <w:sz w:val="28"/>
                <w:szCs w:val="30"/>
              </w:rPr>
              <w:t>号福能方圆大厦</w:t>
            </w:r>
          </w:p>
          <w:p w:rsidR="001C6AFA" w:rsidRPr="006C3692" w:rsidRDefault="001C6AFA" w:rsidP="001C6AFA">
            <w:pPr>
              <w:ind w:firstLineChars="0" w:firstLine="0"/>
              <w:jc w:val="left"/>
              <w:rPr>
                <w:rFonts w:cs="Times New Roman"/>
                <w:color w:val="000000" w:themeColor="text1"/>
                <w:kern w:val="0"/>
                <w:sz w:val="28"/>
                <w:szCs w:val="30"/>
              </w:rPr>
            </w:pPr>
          </w:p>
        </w:tc>
      </w:tr>
    </w:tbl>
    <w:p w:rsidR="00323143" w:rsidRPr="006C3692" w:rsidRDefault="00323143">
      <w:pPr>
        <w:ind w:firstLineChars="0" w:firstLine="0"/>
        <w:jc w:val="left"/>
        <w:rPr>
          <w:rFonts w:cs="Times New Roman"/>
          <w:color w:val="000000" w:themeColor="text1"/>
          <w:kern w:val="0"/>
          <w:sz w:val="28"/>
          <w:szCs w:val="30"/>
        </w:rPr>
      </w:pPr>
    </w:p>
    <w:p w:rsidR="00323143" w:rsidRPr="006C3692" w:rsidRDefault="00323143">
      <w:pPr>
        <w:pStyle w:val="1"/>
        <w:rPr>
          <w:color w:val="000000" w:themeColor="text1"/>
        </w:rPr>
      </w:pPr>
    </w:p>
    <w:p w:rsidR="00323143" w:rsidRPr="006C3692" w:rsidRDefault="00323143">
      <w:pPr>
        <w:ind w:firstLine="480"/>
        <w:rPr>
          <w:color w:val="000000" w:themeColor="text1"/>
        </w:rPr>
        <w:sectPr w:rsidR="00323143" w:rsidRPr="006C3692">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pgNumType w:fmt="upperRoman" w:start="1"/>
          <w:cols w:space="425"/>
          <w:docGrid w:type="lines" w:linePitch="312"/>
        </w:sectPr>
      </w:pPr>
    </w:p>
    <w:sdt>
      <w:sdtPr>
        <w:rPr>
          <w:rFonts w:ascii="Times New Roman" w:eastAsia="宋体" w:hAnsi="Times New Roman" w:cs="Times New Roman"/>
          <w:color w:val="000000" w:themeColor="text1"/>
          <w:kern w:val="2"/>
          <w:sz w:val="24"/>
          <w:szCs w:val="22"/>
          <w:lang w:val="zh-CN"/>
        </w:rPr>
        <w:id w:val="2095431416"/>
        <w:docPartObj>
          <w:docPartGallery w:val="Table of Contents"/>
          <w:docPartUnique/>
        </w:docPartObj>
      </w:sdtPr>
      <w:sdtEndPr>
        <w:rPr>
          <w:bCs/>
          <w:sz w:val="28"/>
        </w:rPr>
      </w:sdtEndPr>
      <w:sdtContent>
        <w:p w:rsidR="00323143" w:rsidRPr="006C3692" w:rsidRDefault="00C40C68">
          <w:pPr>
            <w:pStyle w:val="TOC1"/>
            <w:ind w:firstLine="480"/>
            <w:jc w:val="center"/>
            <w:rPr>
              <w:rFonts w:ascii="Times New Roman" w:hAnsi="Times New Roman" w:cs="Times New Roman"/>
              <w:b/>
              <w:color w:val="000000" w:themeColor="text1"/>
              <w:szCs w:val="24"/>
            </w:rPr>
          </w:pPr>
          <w:r w:rsidRPr="006C3692">
            <w:rPr>
              <w:rFonts w:ascii="Times New Roman" w:hAnsi="Times New Roman" w:cs="Times New Roman"/>
              <w:b/>
              <w:color w:val="000000" w:themeColor="text1"/>
              <w:szCs w:val="24"/>
              <w:lang w:val="zh-CN"/>
            </w:rPr>
            <w:t>目录</w:t>
          </w:r>
        </w:p>
        <w:p w:rsidR="006B6E50" w:rsidRPr="006C3692" w:rsidRDefault="00C40C68">
          <w:pPr>
            <w:pStyle w:val="1"/>
            <w:tabs>
              <w:tab w:val="right" w:leader="dot" w:pos="8296"/>
            </w:tabs>
            <w:rPr>
              <w:rFonts w:ascii="Times New Roman" w:eastAsia="宋体" w:hAnsi="Times New Roman"/>
              <w:noProof/>
              <w:color w:val="000000" w:themeColor="text1"/>
              <w:kern w:val="2"/>
              <w:sz w:val="24"/>
              <w:szCs w:val="24"/>
            </w:rPr>
          </w:pPr>
          <w:r w:rsidRPr="006C3692">
            <w:rPr>
              <w:rFonts w:ascii="宋体" w:eastAsia="宋体" w:hAnsi="宋体"/>
              <w:color w:val="000000" w:themeColor="text1"/>
              <w:sz w:val="24"/>
              <w:szCs w:val="24"/>
            </w:rPr>
            <w:fldChar w:fldCharType="begin"/>
          </w:r>
          <w:r w:rsidRPr="006C3692">
            <w:rPr>
              <w:rFonts w:ascii="宋体" w:eastAsia="宋体" w:hAnsi="宋体"/>
              <w:color w:val="000000" w:themeColor="text1"/>
              <w:sz w:val="24"/>
              <w:szCs w:val="24"/>
            </w:rPr>
            <w:instrText xml:space="preserve"> TOC \o "1-2" \h \z \u </w:instrText>
          </w:r>
          <w:r w:rsidRPr="006C3692">
            <w:rPr>
              <w:rFonts w:ascii="宋体" w:eastAsia="宋体" w:hAnsi="宋体"/>
              <w:color w:val="000000" w:themeColor="text1"/>
              <w:sz w:val="24"/>
              <w:szCs w:val="24"/>
            </w:rPr>
            <w:fldChar w:fldCharType="separate"/>
          </w:r>
          <w:hyperlink w:anchor="_Toc26809703" w:history="1">
            <w:r w:rsidR="006B6E50" w:rsidRPr="006C3692">
              <w:rPr>
                <w:rStyle w:val="af"/>
                <w:rFonts w:ascii="Times New Roman" w:eastAsia="宋体" w:hAnsi="Times New Roman"/>
                <w:noProof/>
                <w:color w:val="000000" w:themeColor="text1"/>
                <w:sz w:val="24"/>
                <w:szCs w:val="24"/>
              </w:rPr>
              <w:t xml:space="preserve">1 </w:t>
            </w:r>
            <w:r w:rsidR="006B6E50" w:rsidRPr="006C3692">
              <w:rPr>
                <w:rStyle w:val="af"/>
                <w:rFonts w:ascii="Times New Roman" w:eastAsia="宋体" w:hAnsi="Times New Roman"/>
                <w:noProof/>
                <w:color w:val="000000" w:themeColor="text1"/>
                <w:sz w:val="24"/>
                <w:szCs w:val="24"/>
              </w:rPr>
              <w:t>验收项目概况</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_Toc26809703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1</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04" w:history="1">
            <w:r w:rsidR="006B6E50" w:rsidRPr="006C3692">
              <w:rPr>
                <w:rStyle w:val="af"/>
                <w:rFonts w:ascii="Times New Roman" w:eastAsia="宋体" w:hAnsi="Times New Roman"/>
                <w:noProof/>
                <w:color w:val="000000" w:themeColor="text1"/>
                <w:sz w:val="24"/>
                <w:szCs w:val="24"/>
              </w:rPr>
              <w:t>2</w:t>
            </w:r>
            <w:r w:rsidR="006B6E50" w:rsidRPr="006C3692">
              <w:rPr>
                <w:rStyle w:val="af"/>
                <w:rFonts w:ascii="Times New Roman" w:eastAsia="宋体" w:hAnsi="Times New Roman"/>
                <w:noProof/>
                <w:color w:val="000000" w:themeColor="text1"/>
                <w:sz w:val="24"/>
                <w:szCs w:val="24"/>
              </w:rPr>
              <w:t>验收依据</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_Toc26809704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2</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05" w:history="1">
            <w:r w:rsidR="006B6E50" w:rsidRPr="006C3692">
              <w:rPr>
                <w:rStyle w:val="af"/>
                <w:rFonts w:ascii="Times New Roman" w:hAnsi="Times New Roman"/>
                <w:noProof/>
                <w:color w:val="000000" w:themeColor="text1"/>
                <w:sz w:val="24"/>
                <w:szCs w:val="24"/>
              </w:rPr>
              <w:t>2.1</w:t>
            </w:r>
            <w:r w:rsidR="006B6E50" w:rsidRPr="006C3692">
              <w:rPr>
                <w:rStyle w:val="af"/>
                <w:rFonts w:ascii="Times New Roman" w:hAnsi="Times New Roman"/>
                <w:noProof/>
                <w:color w:val="000000" w:themeColor="text1"/>
                <w:sz w:val="24"/>
                <w:szCs w:val="24"/>
              </w:rPr>
              <w:t>相关法律、法规、规章和规范</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_Toc26809705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2</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06" w:history="1">
            <w:r w:rsidR="006B6E50" w:rsidRPr="006C3692">
              <w:rPr>
                <w:rStyle w:val="af"/>
                <w:rFonts w:ascii="Times New Roman" w:hAnsi="Times New Roman"/>
                <w:noProof/>
                <w:color w:val="000000" w:themeColor="text1"/>
                <w:sz w:val="24"/>
                <w:szCs w:val="24"/>
              </w:rPr>
              <w:t>2.2</w:t>
            </w:r>
            <w:r w:rsidR="006B6E50" w:rsidRPr="006C3692">
              <w:rPr>
                <w:rStyle w:val="af"/>
                <w:rFonts w:ascii="Times New Roman" w:hAnsi="Times New Roman"/>
                <w:noProof/>
                <w:color w:val="000000" w:themeColor="text1"/>
                <w:sz w:val="24"/>
                <w:szCs w:val="24"/>
              </w:rPr>
              <w:t>竣工环境保护验收技术规范</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_Toc26809706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2</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07" w:history="1">
            <w:r w:rsidR="006B6E50" w:rsidRPr="006C3692">
              <w:rPr>
                <w:rStyle w:val="af"/>
                <w:rFonts w:ascii="Times New Roman" w:hAnsi="Times New Roman"/>
                <w:noProof/>
                <w:color w:val="000000" w:themeColor="text1"/>
                <w:sz w:val="24"/>
                <w:szCs w:val="24"/>
              </w:rPr>
              <w:t>2.3</w:t>
            </w:r>
            <w:r w:rsidR="006B6E50" w:rsidRPr="006C3692">
              <w:rPr>
                <w:rStyle w:val="af"/>
                <w:rFonts w:ascii="Times New Roman" w:hAnsi="Times New Roman"/>
                <w:noProof/>
                <w:color w:val="000000" w:themeColor="text1"/>
                <w:sz w:val="24"/>
                <w:szCs w:val="24"/>
              </w:rPr>
              <w:t>环境影响报告表及审批部门审批意见</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_Toc26809707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2</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08" w:history="1">
            <w:r w:rsidR="006B6E50" w:rsidRPr="006C3692">
              <w:rPr>
                <w:rStyle w:val="af"/>
                <w:rFonts w:ascii="Times New Roman" w:eastAsia="宋体" w:hAnsi="Times New Roman"/>
                <w:noProof/>
                <w:color w:val="000000" w:themeColor="text1"/>
                <w:sz w:val="24"/>
                <w:szCs w:val="24"/>
              </w:rPr>
              <w:t>3</w:t>
            </w:r>
            <w:r w:rsidR="006B6E50" w:rsidRPr="006C3692">
              <w:rPr>
                <w:rStyle w:val="af"/>
                <w:rFonts w:ascii="Times New Roman" w:eastAsia="宋体" w:hAnsi="Times New Roman"/>
                <w:noProof/>
                <w:color w:val="000000" w:themeColor="text1"/>
                <w:sz w:val="24"/>
                <w:szCs w:val="24"/>
              </w:rPr>
              <w:t>工程建设情况</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_Toc26809708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3</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09" w:history="1">
            <w:r w:rsidR="006B6E50" w:rsidRPr="006C3692">
              <w:rPr>
                <w:rStyle w:val="af"/>
                <w:rFonts w:ascii="Times New Roman" w:hAnsi="Times New Roman"/>
                <w:noProof/>
                <w:color w:val="000000" w:themeColor="text1"/>
                <w:sz w:val="24"/>
                <w:szCs w:val="24"/>
              </w:rPr>
              <w:t>3.1</w:t>
            </w:r>
            <w:r w:rsidR="006B6E50" w:rsidRPr="006C3692">
              <w:rPr>
                <w:rStyle w:val="af"/>
                <w:rFonts w:ascii="Times New Roman" w:hAnsi="Times New Roman"/>
                <w:noProof/>
                <w:color w:val="000000" w:themeColor="text1"/>
                <w:sz w:val="24"/>
                <w:szCs w:val="24"/>
              </w:rPr>
              <w:t>地理位置及周边敏感目标分布</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_Toc26809709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3</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0" w:history="1">
            <w:r w:rsidR="006B6E50" w:rsidRPr="006C3692">
              <w:rPr>
                <w:rStyle w:val="af"/>
                <w:rFonts w:ascii="Times New Roman" w:hAnsi="Times New Roman"/>
                <w:noProof/>
                <w:color w:val="000000" w:themeColor="text1"/>
                <w:sz w:val="24"/>
                <w:szCs w:val="24"/>
              </w:rPr>
              <w:t>3.2</w:t>
            </w:r>
            <w:r w:rsidR="006B6E50" w:rsidRPr="006C3692">
              <w:rPr>
                <w:rStyle w:val="af"/>
                <w:rFonts w:ascii="Times New Roman" w:hAnsi="Times New Roman"/>
                <w:noProof/>
                <w:color w:val="000000" w:themeColor="text1"/>
                <w:sz w:val="24"/>
                <w:szCs w:val="24"/>
              </w:rPr>
              <w:t>建设内容</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_Toc26809710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5</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1" w:history="1">
            <w:r w:rsidR="006B6E50" w:rsidRPr="006C3692">
              <w:rPr>
                <w:rStyle w:val="af"/>
                <w:rFonts w:ascii="Times New Roman" w:hAnsi="Times New Roman"/>
                <w:noProof/>
                <w:color w:val="000000" w:themeColor="text1"/>
                <w:sz w:val="24"/>
                <w:szCs w:val="24"/>
              </w:rPr>
              <w:t>3.3</w:t>
            </w:r>
            <w:r w:rsidR="006B6E50" w:rsidRPr="006C3692">
              <w:rPr>
                <w:rStyle w:val="af"/>
                <w:rFonts w:ascii="Times New Roman" w:hAnsi="Times New Roman"/>
                <w:noProof/>
                <w:color w:val="000000" w:themeColor="text1"/>
                <w:sz w:val="24"/>
                <w:szCs w:val="24"/>
              </w:rPr>
              <w:t>设备及原辅材材料情况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_Toc26809711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8</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2" w:history="1">
            <w:r w:rsidR="006B6E50" w:rsidRPr="006C3692">
              <w:rPr>
                <w:rStyle w:val="af"/>
                <w:rFonts w:ascii="Times New Roman" w:hAnsi="Times New Roman"/>
                <w:noProof/>
                <w:color w:val="000000" w:themeColor="text1"/>
                <w:sz w:val="24"/>
                <w:szCs w:val="24"/>
              </w:rPr>
              <w:t>3.4</w:t>
            </w:r>
            <w:r w:rsidR="006B6E50" w:rsidRPr="006C3692">
              <w:rPr>
                <w:rStyle w:val="af"/>
                <w:rFonts w:ascii="Times New Roman" w:hAnsi="Times New Roman"/>
                <w:noProof/>
                <w:color w:val="000000" w:themeColor="text1"/>
                <w:sz w:val="24"/>
                <w:szCs w:val="24"/>
              </w:rPr>
              <w:t>水源及水平衡</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_Toc26809712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10</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3" w:history="1">
            <w:r w:rsidR="006B6E50" w:rsidRPr="006C3692">
              <w:rPr>
                <w:rStyle w:val="af"/>
                <w:rFonts w:ascii="Times New Roman" w:hAnsi="Times New Roman"/>
                <w:noProof/>
                <w:color w:val="000000" w:themeColor="text1"/>
                <w:sz w:val="24"/>
                <w:szCs w:val="24"/>
              </w:rPr>
              <w:t>3.5</w:t>
            </w:r>
            <w:r w:rsidR="006B6E50" w:rsidRPr="006C3692">
              <w:rPr>
                <w:rStyle w:val="af"/>
                <w:rFonts w:ascii="Times New Roman" w:hAnsi="Times New Roman"/>
                <w:noProof/>
                <w:color w:val="000000" w:themeColor="text1"/>
                <w:sz w:val="24"/>
                <w:szCs w:val="24"/>
              </w:rPr>
              <w:t>生产工艺</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_Toc26809713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11</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4" w:history="1">
            <w:r w:rsidR="006B6E50" w:rsidRPr="006C3692">
              <w:rPr>
                <w:rStyle w:val="af"/>
                <w:rFonts w:ascii="Times New Roman" w:hAnsi="Times New Roman"/>
                <w:noProof/>
                <w:color w:val="000000" w:themeColor="text1"/>
                <w:sz w:val="24"/>
                <w:szCs w:val="24"/>
              </w:rPr>
              <w:t>3.6</w:t>
            </w:r>
            <w:r w:rsidR="006B6E50" w:rsidRPr="006C3692">
              <w:rPr>
                <w:rStyle w:val="af"/>
                <w:rFonts w:ascii="Times New Roman" w:hAnsi="Times New Roman"/>
                <w:noProof/>
                <w:color w:val="000000" w:themeColor="text1"/>
                <w:sz w:val="24"/>
                <w:szCs w:val="24"/>
              </w:rPr>
              <w:t>项目变动情况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_Toc26809714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18</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15" w:history="1">
            <w:r w:rsidR="006B6E50" w:rsidRPr="006C3692">
              <w:rPr>
                <w:rStyle w:val="af"/>
                <w:rFonts w:ascii="Times New Roman" w:eastAsia="宋体" w:hAnsi="Times New Roman"/>
                <w:noProof/>
                <w:color w:val="000000" w:themeColor="text1"/>
                <w:sz w:val="24"/>
                <w:szCs w:val="24"/>
              </w:rPr>
              <w:t>4</w:t>
            </w:r>
            <w:r w:rsidR="006B6E50" w:rsidRPr="006C3692">
              <w:rPr>
                <w:rStyle w:val="af"/>
                <w:rFonts w:ascii="Times New Roman" w:eastAsia="宋体" w:hAnsi="Times New Roman"/>
                <w:noProof/>
                <w:color w:val="000000" w:themeColor="text1"/>
                <w:sz w:val="24"/>
                <w:szCs w:val="24"/>
              </w:rPr>
              <w:t>环境保护设施</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_Toc26809715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20</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6" w:history="1">
            <w:r w:rsidR="006B6E50" w:rsidRPr="006C3692">
              <w:rPr>
                <w:rStyle w:val="af"/>
                <w:rFonts w:ascii="Times New Roman" w:hAnsi="Times New Roman"/>
                <w:noProof/>
                <w:color w:val="000000" w:themeColor="text1"/>
                <w:sz w:val="24"/>
                <w:szCs w:val="24"/>
              </w:rPr>
              <w:t>4.1</w:t>
            </w:r>
            <w:r w:rsidR="006B6E50" w:rsidRPr="006C3692">
              <w:rPr>
                <w:rStyle w:val="af"/>
                <w:rFonts w:ascii="Times New Roman" w:hAnsi="Times New Roman"/>
                <w:noProof/>
                <w:color w:val="000000" w:themeColor="text1"/>
                <w:sz w:val="24"/>
                <w:szCs w:val="24"/>
              </w:rPr>
              <w:t>污染物治理</w:t>
            </w:r>
            <w:r w:rsidR="006B6E50" w:rsidRPr="006C3692">
              <w:rPr>
                <w:rStyle w:val="af"/>
                <w:rFonts w:ascii="Times New Roman" w:hAnsi="Times New Roman"/>
                <w:noProof/>
                <w:color w:val="000000" w:themeColor="text1"/>
                <w:sz w:val="24"/>
                <w:szCs w:val="24"/>
              </w:rPr>
              <w:t>/</w:t>
            </w:r>
            <w:r w:rsidR="006B6E50" w:rsidRPr="006C3692">
              <w:rPr>
                <w:rStyle w:val="af"/>
                <w:rFonts w:ascii="Times New Roman" w:hAnsi="Times New Roman"/>
                <w:noProof/>
                <w:color w:val="000000" w:themeColor="text1"/>
                <w:sz w:val="24"/>
                <w:szCs w:val="24"/>
              </w:rPr>
              <w:t>处置设施</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_Toc26809716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20</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7" w:history="1">
            <w:r w:rsidR="006B6E50" w:rsidRPr="006C3692">
              <w:rPr>
                <w:rStyle w:val="af"/>
                <w:rFonts w:ascii="Times New Roman" w:hAnsi="Times New Roman"/>
                <w:noProof/>
                <w:color w:val="000000" w:themeColor="text1"/>
                <w:sz w:val="24"/>
                <w:szCs w:val="24"/>
              </w:rPr>
              <w:t>4.2</w:t>
            </w:r>
            <w:r w:rsidR="006B6E50" w:rsidRPr="006C3692">
              <w:rPr>
                <w:rStyle w:val="af"/>
                <w:rFonts w:ascii="Times New Roman" w:hAnsi="Times New Roman"/>
                <w:noProof/>
                <w:color w:val="000000" w:themeColor="text1"/>
                <w:sz w:val="24"/>
                <w:szCs w:val="24"/>
              </w:rPr>
              <w:t>其他环保设施</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_Toc26809717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26</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18" w:history="1">
            <w:r w:rsidR="006B6E50" w:rsidRPr="006C3692">
              <w:rPr>
                <w:rStyle w:val="af"/>
                <w:rFonts w:ascii="Times New Roman" w:hAnsi="Times New Roman"/>
                <w:noProof/>
                <w:color w:val="000000" w:themeColor="text1"/>
                <w:sz w:val="24"/>
                <w:szCs w:val="24"/>
              </w:rPr>
              <w:t>4.3</w:t>
            </w:r>
            <w:r w:rsidR="006B6E50" w:rsidRPr="006C3692">
              <w:rPr>
                <w:rStyle w:val="af"/>
                <w:rFonts w:ascii="Times New Roman" w:hAnsi="Times New Roman"/>
                <w:noProof/>
                <w:color w:val="000000" w:themeColor="text1"/>
                <w:sz w:val="24"/>
                <w:szCs w:val="24"/>
              </w:rPr>
              <w:t>环保设施投资情况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_Toc26809718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29</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19" w:history="1">
            <w:r w:rsidR="006B6E50" w:rsidRPr="006C3692">
              <w:rPr>
                <w:rStyle w:val="af"/>
                <w:rFonts w:ascii="Times New Roman" w:eastAsia="宋体" w:hAnsi="Times New Roman"/>
                <w:noProof/>
                <w:color w:val="000000" w:themeColor="text1"/>
                <w:sz w:val="24"/>
                <w:szCs w:val="24"/>
              </w:rPr>
              <w:t>5</w:t>
            </w:r>
            <w:r w:rsidR="006B6E50" w:rsidRPr="006C3692">
              <w:rPr>
                <w:rStyle w:val="af"/>
                <w:rFonts w:ascii="Times New Roman" w:eastAsia="宋体" w:hAnsi="Times New Roman"/>
                <w:noProof/>
                <w:color w:val="000000" w:themeColor="text1"/>
                <w:sz w:val="24"/>
                <w:szCs w:val="24"/>
              </w:rPr>
              <w:t>环评报告表的主要结论与建议及审批部门审批意见</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_Toc26809719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31</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0" w:history="1">
            <w:r w:rsidR="006B6E50" w:rsidRPr="006C3692">
              <w:rPr>
                <w:rStyle w:val="af"/>
                <w:rFonts w:ascii="Times New Roman" w:hAnsi="Times New Roman"/>
                <w:noProof/>
                <w:color w:val="000000" w:themeColor="text1"/>
                <w:sz w:val="24"/>
                <w:szCs w:val="24"/>
              </w:rPr>
              <w:t>5.1</w:t>
            </w:r>
            <w:r w:rsidR="006B6E50" w:rsidRPr="006C3692">
              <w:rPr>
                <w:rStyle w:val="af"/>
                <w:rFonts w:ascii="Times New Roman" w:hAnsi="Times New Roman"/>
                <w:noProof/>
                <w:color w:val="000000" w:themeColor="text1"/>
                <w:sz w:val="24"/>
                <w:szCs w:val="24"/>
              </w:rPr>
              <w:t>环评报告表的主要结论与建议</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_Toc26809720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31</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1" w:history="1">
            <w:r w:rsidR="006B6E50" w:rsidRPr="006C3692">
              <w:rPr>
                <w:rStyle w:val="af"/>
                <w:rFonts w:ascii="Times New Roman" w:hAnsi="Times New Roman"/>
                <w:noProof/>
                <w:color w:val="000000" w:themeColor="text1"/>
                <w:sz w:val="24"/>
                <w:szCs w:val="24"/>
              </w:rPr>
              <w:t>5.2</w:t>
            </w:r>
            <w:r w:rsidR="006B6E50" w:rsidRPr="006C3692">
              <w:rPr>
                <w:rStyle w:val="af"/>
                <w:rFonts w:ascii="Times New Roman" w:hAnsi="Times New Roman"/>
                <w:noProof/>
                <w:color w:val="000000" w:themeColor="text1"/>
                <w:sz w:val="24"/>
                <w:szCs w:val="24"/>
              </w:rPr>
              <w:t>审批部门意见</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_Toc26809721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34</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2" w:history="1">
            <w:r w:rsidR="006B6E50" w:rsidRPr="006C3692">
              <w:rPr>
                <w:rStyle w:val="af"/>
                <w:rFonts w:ascii="Times New Roman" w:hAnsi="Times New Roman"/>
                <w:bCs/>
                <w:noProof/>
                <w:color w:val="000000" w:themeColor="text1"/>
                <w:sz w:val="24"/>
                <w:szCs w:val="24"/>
              </w:rPr>
              <w:t>5.3</w:t>
            </w:r>
            <w:r w:rsidR="006B6E50" w:rsidRPr="006C3692">
              <w:rPr>
                <w:rStyle w:val="af"/>
                <w:rFonts w:ascii="Times New Roman" w:hAnsi="Times New Roman"/>
                <w:bCs/>
                <w:noProof/>
                <w:color w:val="000000" w:themeColor="text1"/>
                <w:sz w:val="24"/>
                <w:szCs w:val="24"/>
              </w:rPr>
              <w:t>环评及其批复落实情况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_Toc26809722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36</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3" w:history="1">
            <w:r w:rsidR="006B6E50" w:rsidRPr="006C3692">
              <w:rPr>
                <w:rStyle w:val="af"/>
                <w:rFonts w:ascii="Times New Roman" w:hAnsi="Times New Roman"/>
                <w:bCs/>
                <w:noProof/>
                <w:color w:val="000000" w:themeColor="text1"/>
                <w:sz w:val="24"/>
                <w:szCs w:val="24"/>
              </w:rPr>
              <w:t xml:space="preserve">5.4 </w:t>
            </w:r>
            <w:r w:rsidR="006B6E50" w:rsidRPr="006C3692">
              <w:rPr>
                <w:rStyle w:val="af"/>
                <w:rFonts w:ascii="Times New Roman" w:hAnsi="Times New Roman"/>
                <w:bCs/>
                <w:noProof/>
                <w:color w:val="000000" w:themeColor="text1"/>
                <w:sz w:val="24"/>
                <w:szCs w:val="24"/>
              </w:rPr>
              <w:t>突发环境污染事故防范应急措施及落实情况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_Toc26809723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40</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4" w:history="1">
            <w:r w:rsidR="006B6E50" w:rsidRPr="006C3692">
              <w:rPr>
                <w:rStyle w:val="af"/>
                <w:rFonts w:ascii="Times New Roman" w:hAnsi="Times New Roman"/>
                <w:bCs/>
                <w:noProof/>
                <w:color w:val="000000" w:themeColor="text1"/>
                <w:sz w:val="24"/>
                <w:szCs w:val="24"/>
              </w:rPr>
              <w:t>5.5</w:t>
            </w:r>
            <w:r w:rsidR="006B6E50" w:rsidRPr="006C3692">
              <w:rPr>
                <w:rStyle w:val="af"/>
                <w:rFonts w:ascii="Times New Roman" w:hAnsi="Times New Roman"/>
                <w:bCs/>
                <w:noProof/>
                <w:color w:val="000000" w:themeColor="text1"/>
                <w:sz w:val="24"/>
                <w:szCs w:val="24"/>
              </w:rPr>
              <w:t>环境防护距离落实情况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_Toc26809724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40</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25" w:history="1">
            <w:r w:rsidR="006B6E50" w:rsidRPr="006C3692">
              <w:rPr>
                <w:rStyle w:val="af"/>
                <w:rFonts w:ascii="Times New Roman" w:eastAsia="宋体" w:hAnsi="Times New Roman"/>
                <w:noProof/>
                <w:color w:val="000000" w:themeColor="text1"/>
                <w:sz w:val="24"/>
                <w:szCs w:val="24"/>
              </w:rPr>
              <w:t>6</w:t>
            </w:r>
            <w:r w:rsidR="006B6E50" w:rsidRPr="006C3692">
              <w:rPr>
                <w:rStyle w:val="af"/>
                <w:rFonts w:ascii="Times New Roman" w:eastAsia="宋体" w:hAnsi="Times New Roman"/>
                <w:noProof/>
                <w:color w:val="000000" w:themeColor="text1"/>
                <w:sz w:val="24"/>
                <w:szCs w:val="24"/>
              </w:rPr>
              <w:t>验收执行标准</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_Toc26809725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40</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26" w:history="1">
            <w:r w:rsidR="006B6E50" w:rsidRPr="006C3692">
              <w:rPr>
                <w:rStyle w:val="af"/>
                <w:rFonts w:ascii="Times New Roman" w:eastAsia="宋体" w:hAnsi="Times New Roman"/>
                <w:noProof/>
                <w:color w:val="000000" w:themeColor="text1"/>
                <w:sz w:val="24"/>
                <w:szCs w:val="24"/>
              </w:rPr>
              <w:t>7</w:t>
            </w:r>
            <w:r w:rsidR="006B6E50" w:rsidRPr="006C3692">
              <w:rPr>
                <w:rStyle w:val="af"/>
                <w:rFonts w:ascii="Times New Roman" w:eastAsia="宋体" w:hAnsi="Times New Roman"/>
                <w:noProof/>
                <w:color w:val="000000" w:themeColor="text1"/>
                <w:sz w:val="24"/>
                <w:szCs w:val="24"/>
              </w:rPr>
              <w:t>验收监测内容</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_Toc26809726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43</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27" w:history="1">
            <w:r w:rsidR="006B6E50" w:rsidRPr="006C3692">
              <w:rPr>
                <w:rStyle w:val="af"/>
                <w:rFonts w:ascii="Times New Roman" w:eastAsia="宋体" w:hAnsi="Times New Roman"/>
                <w:noProof/>
                <w:color w:val="000000" w:themeColor="text1"/>
                <w:sz w:val="24"/>
                <w:szCs w:val="24"/>
              </w:rPr>
              <w:t>8</w:t>
            </w:r>
            <w:r w:rsidR="006B6E50" w:rsidRPr="006C3692">
              <w:rPr>
                <w:rStyle w:val="af"/>
                <w:rFonts w:ascii="Times New Roman" w:eastAsia="宋体" w:hAnsi="Times New Roman"/>
                <w:noProof/>
                <w:color w:val="000000" w:themeColor="text1"/>
                <w:sz w:val="24"/>
                <w:szCs w:val="24"/>
              </w:rPr>
              <w:t>质量保证及质量控制</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_Toc26809727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43</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8" w:history="1">
            <w:r w:rsidR="006B6E50" w:rsidRPr="006C3692">
              <w:rPr>
                <w:rStyle w:val="af"/>
                <w:rFonts w:ascii="Times New Roman" w:hAnsi="Times New Roman"/>
                <w:noProof/>
                <w:color w:val="000000" w:themeColor="text1"/>
                <w:sz w:val="24"/>
                <w:szCs w:val="24"/>
              </w:rPr>
              <w:t>8.1</w:t>
            </w:r>
            <w:r w:rsidR="006B6E50" w:rsidRPr="006C3692">
              <w:rPr>
                <w:rStyle w:val="af"/>
                <w:rFonts w:ascii="Times New Roman" w:hAnsi="Times New Roman"/>
                <w:noProof/>
                <w:color w:val="000000" w:themeColor="text1"/>
                <w:sz w:val="24"/>
                <w:szCs w:val="24"/>
              </w:rPr>
              <w:t>监测分析方法及仪器</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_Toc26809728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43</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29" w:history="1">
            <w:r w:rsidR="006B6E50" w:rsidRPr="006C3692">
              <w:rPr>
                <w:rStyle w:val="af"/>
                <w:rFonts w:ascii="Times New Roman" w:hAnsi="Times New Roman"/>
                <w:bCs/>
                <w:noProof/>
                <w:color w:val="000000" w:themeColor="text1"/>
                <w:sz w:val="24"/>
                <w:szCs w:val="24"/>
              </w:rPr>
              <w:t xml:space="preserve">8.2 </w:t>
            </w:r>
            <w:r w:rsidR="006B6E50" w:rsidRPr="006C3692">
              <w:rPr>
                <w:rStyle w:val="af"/>
                <w:rFonts w:ascii="Times New Roman" w:hAnsi="Times New Roman"/>
                <w:bCs/>
                <w:noProof/>
                <w:color w:val="000000" w:themeColor="text1"/>
                <w:sz w:val="24"/>
                <w:szCs w:val="24"/>
              </w:rPr>
              <w:t>监测仪器</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_Toc26809729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44</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0" w:history="1">
            <w:r w:rsidR="006B6E50" w:rsidRPr="006C3692">
              <w:rPr>
                <w:rStyle w:val="af"/>
                <w:rFonts w:ascii="Times New Roman" w:hAnsi="Times New Roman"/>
                <w:bCs/>
                <w:noProof/>
                <w:color w:val="000000" w:themeColor="text1"/>
                <w:sz w:val="24"/>
                <w:szCs w:val="24"/>
              </w:rPr>
              <w:t xml:space="preserve">8.3 </w:t>
            </w:r>
            <w:r w:rsidR="006B6E50" w:rsidRPr="006C3692">
              <w:rPr>
                <w:rStyle w:val="af"/>
                <w:rFonts w:ascii="Times New Roman" w:hAnsi="Times New Roman"/>
                <w:bCs/>
                <w:noProof/>
                <w:color w:val="000000" w:themeColor="text1"/>
                <w:sz w:val="24"/>
                <w:szCs w:val="24"/>
              </w:rPr>
              <w:t>人员能力</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_Toc26809730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44</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1" w:history="1">
            <w:r w:rsidR="006B6E50" w:rsidRPr="006C3692">
              <w:rPr>
                <w:rStyle w:val="af"/>
                <w:rFonts w:ascii="Times New Roman" w:hAnsi="Times New Roman"/>
                <w:noProof/>
                <w:snapToGrid w:val="0"/>
                <w:color w:val="000000" w:themeColor="text1"/>
                <w:sz w:val="24"/>
                <w:szCs w:val="24"/>
              </w:rPr>
              <w:t>8.4</w:t>
            </w:r>
            <w:r w:rsidR="006B6E50" w:rsidRPr="006C3692">
              <w:rPr>
                <w:rStyle w:val="af"/>
                <w:rFonts w:ascii="Times New Roman" w:hAnsi="Times New Roman"/>
                <w:noProof/>
                <w:snapToGrid w:val="0"/>
                <w:color w:val="000000" w:themeColor="text1"/>
                <w:sz w:val="24"/>
                <w:szCs w:val="24"/>
              </w:rPr>
              <w:t>水质监测分析过程中的质量保证和质量控制</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_Toc26809731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45</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2" w:history="1">
            <w:r w:rsidR="006B6E50" w:rsidRPr="006C3692">
              <w:rPr>
                <w:rStyle w:val="af"/>
                <w:rFonts w:ascii="Times New Roman" w:hAnsi="Times New Roman"/>
                <w:noProof/>
                <w:snapToGrid w:val="0"/>
                <w:color w:val="000000" w:themeColor="text1"/>
                <w:sz w:val="24"/>
                <w:szCs w:val="24"/>
              </w:rPr>
              <w:t>8.5</w:t>
            </w:r>
            <w:r w:rsidR="006B6E50" w:rsidRPr="006C3692">
              <w:rPr>
                <w:rStyle w:val="af"/>
                <w:rFonts w:ascii="Times New Roman" w:hAnsi="Times New Roman"/>
                <w:noProof/>
                <w:snapToGrid w:val="0"/>
                <w:color w:val="000000" w:themeColor="text1"/>
                <w:sz w:val="24"/>
                <w:szCs w:val="24"/>
              </w:rPr>
              <w:t>气体监测分析过程中的质量保证和质量控制</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_Toc26809732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46</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3" w:history="1">
            <w:r w:rsidR="006B6E50" w:rsidRPr="006C3692">
              <w:rPr>
                <w:rStyle w:val="af"/>
                <w:rFonts w:ascii="Times New Roman" w:hAnsi="Times New Roman"/>
                <w:noProof/>
                <w:snapToGrid w:val="0"/>
                <w:color w:val="000000" w:themeColor="text1"/>
                <w:sz w:val="24"/>
                <w:szCs w:val="24"/>
              </w:rPr>
              <w:t>8.6</w:t>
            </w:r>
            <w:r w:rsidR="006B6E50" w:rsidRPr="006C3692">
              <w:rPr>
                <w:rStyle w:val="af"/>
                <w:rFonts w:ascii="Times New Roman" w:hAnsi="Times New Roman"/>
                <w:noProof/>
                <w:snapToGrid w:val="0"/>
                <w:color w:val="000000" w:themeColor="text1"/>
                <w:sz w:val="24"/>
                <w:szCs w:val="24"/>
              </w:rPr>
              <w:t>噪声监测分析过程中的质量保证和质量控制</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_Toc26809733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47</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34" w:history="1">
            <w:r w:rsidR="006B6E50" w:rsidRPr="006C3692">
              <w:rPr>
                <w:rStyle w:val="af"/>
                <w:rFonts w:ascii="Times New Roman" w:eastAsia="宋体" w:hAnsi="Times New Roman"/>
                <w:noProof/>
                <w:color w:val="000000" w:themeColor="text1"/>
                <w:sz w:val="24"/>
                <w:szCs w:val="24"/>
              </w:rPr>
              <w:t>9</w:t>
            </w:r>
            <w:r w:rsidR="006B6E50" w:rsidRPr="006C3692">
              <w:rPr>
                <w:rStyle w:val="af"/>
                <w:rFonts w:ascii="Times New Roman" w:eastAsia="宋体" w:hAnsi="Times New Roman"/>
                <w:noProof/>
                <w:color w:val="000000" w:themeColor="text1"/>
                <w:sz w:val="24"/>
                <w:szCs w:val="24"/>
              </w:rPr>
              <w:t>验收监测期间结果</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_Toc26809734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47</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5" w:history="1">
            <w:r w:rsidR="006B6E50" w:rsidRPr="006C3692">
              <w:rPr>
                <w:rStyle w:val="af"/>
                <w:rFonts w:ascii="Times New Roman" w:hAnsi="Times New Roman"/>
                <w:noProof/>
                <w:color w:val="000000" w:themeColor="text1"/>
                <w:sz w:val="24"/>
                <w:szCs w:val="24"/>
              </w:rPr>
              <w:t>9.1</w:t>
            </w:r>
            <w:r w:rsidR="006B6E50" w:rsidRPr="006C3692">
              <w:rPr>
                <w:rStyle w:val="af"/>
                <w:rFonts w:ascii="Times New Roman" w:hAnsi="Times New Roman"/>
                <w:noProof/>
                <w:color w:val="000000" w:themeColor="text1"/>
                <w:sz w:val="24"/>
                <w:szCs w:val="24"/>
              </w:rPr>
              <w:t>验收监测期间工况</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_Toc26809735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47</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6" w:history="1">
            <w:r w:rsidR="006B6E50" w:rsidRPr="006C3692">
              <w:rPr>
                <w:rStyle w:val="af"/>
                <w:rFonts w:ascii="Times New Roman" w:hAnsi="Times New Roman"/>
                <w:noProof/>
                <w:color w:val="000000" w:themeColor="text1"/>
                <w:sz w:val="24"/>
                <w:szCs w:val="24"/>
              </w:rPr>
              <w:t>9.2</w:t>
            </w:r>
            <w:r w:rsidR="006B6E50" w:rsidRPr="006C3692">
              <w:rPr>
                <w:rStyle w:val="af"/>
                <w:rFonts w:ascii="Times New Roman" w:hAnsi="Times New Roman"/>
                <w:noProof/>
                <w:color w:val="000000" w:themeColor="text1"/>
                <w:sz w:val="24"/>
                <w:szCs w:val="24"/>
              </w:rPr>
              <w:t>监测结果</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_Toc26809736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48</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1"/>
            <w:tabs>
              <w:tab w:val="right" w:leader="dot" w:pos="8296"/>
            </w:tabs>
            <w:rPr>
              <w:rFonts w:ascii="Times New Roman" w:eastAsia="宋体" w:hAnsi="Times New Roman"/>
              <w:noProof/>
              <w:color w:val="000000" w:themeColor="text1"/>
              <w:kern w:val="2"/>
              <w:sz w:val="24"/>
              <w:szCs w:val="24"/>
            </w:rPr>
          </w:pPr>
          <w:hyperlink w:anchor="_Toc26809737" w:history="1">
            <w:r w:rsidR="006B6E50" w:rsidRPr="006C3692">
              <w:rPr>
                <w:rStyle w:val="af"/>
                <w:rFonts w:ascii="Times New Roman" w:eastAsia="宋体" w:hAnsi="Times New Roman"/>
                <w:noProof/>
                <w:color w:val="000000" w:themeColor="text1"/>
                <w:sz w:val="24"/>
                <w:szCs w:val="24"/>
              </w:rPr>
              <w:t xml:space="preserve">10 </w:t>
            </w:r>
            <w:r w:rsidR="006B6E50" w:rsidRPr="006C3692">
              <w:rPr>
                <w:rStyle w:val="af"/>
                <w:rFonts w:ascii="Times New Roman" w:eastAsia="宋体" w:hAnsi="Times New Roman"/>
                <w:noProof/>
                <w:color w:val="000000" w:themeColor="text1"/>
                <w:sz w:val="24"/>
                <w:szCs w:val="24"/>
              </w:rPr>
              <w:t>验收监测结论</w:t>
            </w:r>
            <w:r w:rsidR="006B6E50" w:rsidRPr="006C3692">
              <w:rPr>
                <w:rFonts w:ascii="Times New Roman" w:eastAsia="宋体" w:hAnsi="Times New Roman"/>
                <w:noProof/>
                <w:webHidden/>
                <w:color w:val="000000" w:themeColor="text1"/>
                <w:sz w:val="24"/>
                <w:szCs w:val="24"/>
              </w:rPr>
              <w:tab/>
            </w:r>
            <w:r w:rsidR="006B6E50" w:rsidRPr="006C3692">
              <w:rPr>
                <w:rFonts w:ascii="Times New Roman" w:eastAsia="宋体" w:hAnsi="Times New Roman"/>
                <w:noProof/>
                <w:webHidden/>
                <w:color w:val="000000" w:themeColor="text1"/>
                <w:sz w:val="24"/>
                <w:szCs w:val="24"/>
              </w:rPr>
              <w:fldChar w:fldCharType="begin"/>
            </w:r>
            <w:r w:rsidR="006B6E50" w:rsidRPr="006C3692">
              <w:rPr>
                <w:rFonts w:ascii="Times New Roman" w:eastAsia="宋体" w:hAnsi="Times New Roman"/>
                <w:noProof/>
                <w:webHidden/>
                <w:color w:val="000000" w:themeColor="text1"/>
                <w:sz w:val="24"/>
                <w:szCs w:val="24"/>
              </w:rPr>
              <w:instrText xml:space="preserve"> PAGEREF _Toc26809737 \h </w:instrText>
            </w:r>
            <w:r w:rsidR="006B6E50" w:rsidRPr="006C3692">
              <w:rPr>
                <w:rFonts w:ascii="Times New Roman" w:eastAsia="宋体" w:hAnsi="Times New Roman"/>
                <w:noProof/>
                <w:webHidden/>
                <w:color w:val="000000" w:themeColor="text1"/>
                <w:sz w:val="24"/>
                <w:szCs w:val="24"/>
              </w:rPr>
            </w:r>
            <w:r w:rsidR="006B6E50" w:rsidRPr="006C3692">
              <w:rPr>
                <w:rFonts w:ascii="Times New Roman" w:eastAsia="宋体" w:hAnsi="Times New Roman"/>
                <w:noProof/>
                <w:webHidden/>
                <w:color w:val="000000" w:themeColor="text1"/>
                <w:sz w:val="24"/>
                <w:szCs w:val="24"/>
              </w:rPr>
              <w:fldChar w:fldCharType="separate"/>
            </w:r>
            <w:r w:rsidR="006B6E50" w:rsidRPr="006C3692">
              <w:rPr>
                <w:rFonts w:ascii="Times New Roman" w:eastAsia="宋体" w:hAnsi="Times New Roman"/>
                <w:noProof/>
                <w:webHidden/>
                <w:color w:val="000000" w:themeColor="text1"/>
                <w:sz w:val="24"/>
                <w:szCs w:val="24"/>
              </w:rPr>
              <w:t>56</w:t>
            </w:r>
            <w:r w:rsidR="006B6E50" w:rsidRPr="006C3692">
              <w:rPr>
                <w:rFonts w:ascii="Times New Roman" w:eastAsia="宋体"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8" w:history="1">
            <w:r w:rsidR="006B6E50" w:rsidRPr="006C3692">
              <w:rPr>
                <w:rStyle w:val="af"/>
                <w:rFonts w:ascii="Times New Roman" w:hAnsi="Times New Roman"/>
                <w:bCs/>
                <w:noProof/>
                <w:color w:val="000000" w:themeColor="text1"/>
                <w:sz w:val="24"/>
                <w:szCs w:val="24"/>
              </w:rPr>
              <w:t xml:space="preserve">10.1 </w:t>
            </w:r>
            <w:r w:rsidR="006B6E50" w:rsidRPr="006C3692">
              <w:rPr>
                <w:rStyle w:val="af"/>
                <w:rFonts w:ascii="Times New Roman" w:hAnsi="Times New Roman"/>
                <w:bCs/>
                <w:noProof/>
                <w:color w:val="000000" w:themeColor="text1"/>
                <w:sz w:val="24"/>
                <w:szCs w:val="24"/>
              </w:rPr>
              <w:t>环保设施调试运行效果</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_Toc26809738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56</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imes New Roman" w:hAnsi="Times New Roman"/>
              <w:noProof/>
              <w:color w:val="000000" w:themeColor="text1"/>
              <w:kern w:val="2"/>
              <w:sz w:val="24"/>
              <w:szCs w:val="24"/>
            </w:rPr>
          </w:pPr>
          <w:hyperlink w:anchor="_Toc26809739" w:history="1">
            <w:r w:rsidR="006B6E50" w:rsidRPr="006C3692">
              <w:rPr>
                <w:rStyle w:val="af"/>
                <w:rFonts w:ascii="Times New Roman" w:hAnsi="Times New Roman"/>
                <w:bCs/>
                <w:noProof/>
                <w:color w:val="000000" w:themeColor="text1"/>
                <w:sz w:val="24"/>
                <w:szCs w:val="24"/>
              </w:rPr>
              <w:t>10.2</w:t>
            </w:r>
            <w:r w:rsidR="006B6E50" w:rsidRPr="006C3692">
              <w:rPr>
                <w:rStyle w:val="af"/>
                <w:rFonts w:ascii="Times New Roman" w:hAnsi="Times New Roman"/>
                <w:bCs/>
                <w:noProof/>
                <w:color w:val="000000" w:themeColor="text1"/>
                <w:sz w:val="24"/>
                <w:szCs w:val="24"/>
              </w:rPr>
              <w:t>总结论</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_Toc26809739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58</w:t>
            </w:r>
            <w:r w:rsidR="006B6E50" w:rsidRPr="006C3692">
              <w:rPr>
                <w:rFonts w:ascii="Times New Roman" w:hAnsi="Times New Roman"/>
                <w:noProof/>
                <w:webHidden/>
                <w:color w:val="000000" w:themeColor="text1"/>
                <w:sz w:val="24"/>
                <w:szCs w:val="24"/>
              </w:rPr>
              <w:fldChar w:fldCharType="end"/>
            </w:r>
          </w:hyperlink>
        </w:p>
        <w:p w:rsidR="006B6E50" w:rsidRPr="006C3692" w:rsidRDefault="005C62E1">
          <w:pPr>
            <w:pStyle w:val="20"/>
            <w:rPr>
              <w:rFonts w:asciiTheme="minorHAnsi" w:eastAsiaTheme="minorEastAsia" w:hAnsiTheme="minorHAnsi" w:cstheme="minorBidi"/>
              <w:noProof/>
              <w:color w:val="000000" w:themeColor="text1"/>
              <w:kern w:val="2"/>
              <w:sz w:val="21"/>
            </w:rPr>
          </w:pPr>
          <w:hyperlink w:anchor="_Toc26809740" w:history="1">
            <w:r w:rsidR="006B6E50" w:rsidRPr="006C3692">
              <w:rPr>
                <w:rStyle w:val="af"/>
                <w:rFonts w:ascii="Times New Roman" w:hAnsi="Times New Roman"/>
                <w:bCs/>
                <w:noProof/>
                <w:color w:val="000000" w:themeColor="text1"/>
                <w:sz w:val="24"/>
                <w:szCs w:val="24"/>
              </w:rPr>
              <w:t>10.3</w:t>
            </w:r>
            <w:r w:rsidR="006B6E50" w:rsidRPr="006C3692">
              <w:rPr>
                <w:rStyle w:val="af"/>
                <w:rFonts w:ascii="Times New Roman" w:hAnsi="Times New Roman"/>
                <w:bCs/>
                <w:noProof/>
                <w:color w:val="000000" w:themeColor="text1"/>
                <w:sz w:val="24"/>
                <w:szCs w:val="24"/>
              </w:rPr>
              <w:t>建议</w:t>
            </w:r>
            <w:r w:rsidR="006B6E50" w:rsidRPr="006C3692">
              <w:rPr>
                <w:rFonts w:ascii="Times New Roman" w:hAnsi="Times New Roman"/>
                <w:noProof/>
                <w:webHidden/>
                <w:color w:val="000000" w:themeColor="text1"/>
                <w:sz w:val="24"/>
                <w:szCs w:val="24"/>
              </w:rPr>
              <w:tab/>
            </w:r>
            <w:r w:rsidR="006B6E50" w:rsidRPr="006C3692">
              <w:rPr>
                <w:rFonts w:ascii="Times New Roman" w:hAnsi="Times New Roman"/>
                <w:noProof/>
                <w:webHidden/>
                <w:color w:val="000000" w:themeColor="text1"/>
                <w:sz w:val="24"/>
                <w:szCs w:val="24"/>
              </w:rPr>
              <w:fldChar w:fldCharType="begin"/>
            </w:r>
            <w:r w:rsidR="006B6E50" w:rsidRPr="006C3692">
              <w:rPr>
                <w:rFonts w:ascii="Times New Roman" w:hAnsi="Times New Roman"/>
                <w:noProof/>
                <w:webHidden/>
                <w:color w:val="000000" w:themeColor="text1"/>
                <w:sz w:val="24"/>
                <w:szCs w:val="24"/>
              </w:rPr>
              <w:instrText xml:space="preserve"> PAGEREF _Toc26809740 \h </w:instrText>
            </w:r>
            <w:r w:rsidR="006B6E50" w:rsidRPr="006C3692">
              <w:rPr>
                <w:rFonts w:ascii="Times New Roman" w:hAnsi="Times New Roman"/>
                <w:noProof/>
                <w:webHidden/>
                <w:color w:val="000000" w:themeColor="text1"/>
                <w:sz w:val="24"/>
                <w:szCs w:val="24"/>
              </w:rPr>
            </w:r>
            <w:r w:rsidR="006B6E50" w:rsidRPr="006C3692">
              <w:rPr>
                <w:rFonts w:ascii="Times New Roman" w:hAnsi="Times New Roman"/>
                <w:noProof/>
                <w:webHidden/>
                <w:color w:val="000000" w:themeColor="text1"/>
                <w:sz w:val="24"/>
                <w:szCs w:val="24"/>
              </w:rPr>
              <w:fldChar w:fldCharType="separate"/>
            </w:r>
            <w:r w:rsidR="006B6E50" w:rsidRPr="006C3692">
              <w:rPr>
                <w:rFonts w:ascii="Times New Roman" w:hAnsi="Times New Roman"/>
                <w:noProof/>
                <w:webHidden/>
                <w:color w:val="000000" w:themeColor="text1"/>
                <w:sz w:val="24"/>
                <w:szCs w:val="24"/>
              </w:rPr>
              <w:t>58</w:t>
            </w:r>
            <w:r w:rsidR="006B6E50" w:rsidRPr="006C3692">
              <w:rPr>
                <w:rFonts w:ascii="Times New Roman" w:hAnsi="Times New Roman"/>
                <w:noProof/>
                <w:webHidden/>
                <w:color w:val="000000" w:themeColor="text1"/>
                <w:sz w:val="24"/>
                <w:szCs w:val="24"/>
              </w:rPr>
              <w:fldChar w:fldCharType="end"/>
            </w:r>
          </w:hyperlink>
        </w:p>
        <w:p w:rsidR="00323143" w:rsidRPr="006C3692" w:rsidRDefault="00C40C68">
          <w:pPr>
            <w:ind w:firstLineChars="0" w:firstLine="0"/>
            <w:rPr>
              <w:rFonts w:cs="Times New Roman"/>
              <w:color w:val="000000" w:themeColor="text1"/>
              <w:sz w:val="28"/>
            </w:rPr>
          </w:pPr>
          <w:r w:rsidRPr="006C3692">
            <w:rPr>
              <w:rFonts w:ascii="宋体" w:hAnsi="宋体" w:cs="Times New Roman"/>
              <w:color w:val="000000" w:themeColor="text1"/>
              <w:kern w:val="0"/>
              <w:szCs w:val="24"/>
            </w:rPr>
            <w:fldChar w:fldCharType="end"/>
          </w:r>
        </w:p>
      </w:sdtContent>
    </w:sdt>
    <w:p w:rsidR="00323143" w:rsidRPr="006C3692" w:rsidRDefault="00C40C68">
      <w:pPr>
        <w:widowControl/>
        <w:spacing w:line="240" w:lineRule="auto"/>
        <w:ind w:firstLineChars="0" w:firstLine="0"/>
        <w:jc w:val="left"/>
        <w:rPr>
          <w:rFonts w:eastAsiaTheme="majorEastAsia" w:cs="Times New Roman"/>
          <w:color w:val="000000" w:themeColor="text1"/>
          <w:kern w:val="0"/>
          <w:sz w:val="32"/>
          <w:szCs w:val="24"/>
        </w:rPr>
      </w:pPr>
      <w:r w:rsidRPr="006C3692">
        <w:rPr>
          <w:rFonts w:cs="Times New Roman"/>
          <w:color w:val="000000" w:themeColor="text1"/>
          <w:szCs w:val="24"/>
        </w:rPr>
        <w:br w:type="page"/>
      </w:r>
    </w:p>
    <w:p w:rsidR="00323143" w:rsidRPr="006C3692" w:rsidRDefault="00C40C68">
      <w:pPr>
        <w:ind w:firstLineChars="0" w:firstLine="0"/>
        <w:rPr>
          <w:rFonts w:cs="Times New Roman"/>
          <w:b/>
          <w:color w:val="000000" w:themeColor="text1"/>
          <w:sz w:val="28"/>
        </w:rPr>
      </w:pPr>
      <w:r w:rsidRPr="006C3692">
        <w:rPr>
          <w:rFonts w:cs="Times New Roman"/>
          <w:b/>
          <w:color w:val="000000" w:themeColor="text1"/>
          <w:sz w:val="28"/>
        </w:rPr>
        <w:lastRenderedPageBreak/>
        <w:t>附图</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附图</w:t>
      </w:r>
      <w:r w:rsidRPr="006C3692">
        <w:rPr>
          <w:rFonts w:cs="Times New Roman"/>
          <w:color w:val="000000" w:themeColor="text1"/>
        </w:rPr>
        <w:t xml:space="preserve">1  </w:t>
      </w:r>
      <w:r w:rsidRPr="006C3692">
        <w:rPr>
          <w:rFonts w:cs="Times New Roman"/>
          <w:color w:val="000000" w:themeColor="text1"/>
        </w:rPr>
        <w:t>地理位置图</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附图</w:t>
      </w:r>
      <w:r w:rsidRPr="006C3692">
        <w:rPr>
          <w:rFonts w:cs="Times New Roman"/>
          <w:color w:val="000000" w:themeColor="text1"/>
        </w:rPr>
        <w:t xml:space="preserve">2  </w:t>
      </w:r>
      <w:r w:rsidRPr="006C3692">
        <w:rPr>
          <w:rFonts w:cs="Times New Roman"/>
          <w:color w:val="000000" w:themeColor="text1"/>
        </w:rPr>
        <w:t>周边关系敏感目标图</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附图</w:t>
      </w:r>
      <w:r w:rsidRPr="006C3692">
        <w:rPr>
          <w:rFonts w:cs="Times New Roman"/>
          <w:color w:val="000000" w:themeColor="text1"/>
        </w:rPr>
        <w:t xml:space="preserve">3  </w:t>
      </w:r>
      <w:r w:rsidRPr="006C3692">
        <w:rPr>
          <w:rFonts w:cs="Times New Roman"/>
          <w:color w:val="000000" w:themeColor="text1"/>
        </w:rPr>
        <w:t>总平面布置图</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附图</w:t>
      </w:r>
      <w:r w:rsidRPr="006C3692">
        <w:rPr>
          <w:rFonts w:cs="Times New Roman"/>
          <w:color w:val="000000" w:themeColor="text1"/>
        </w:rPr>
        <w:t xml:space="preserve">4  </w:t>
      </w:r>
      <w:r w:rsidRPr="006C3692">
        <w:rPr>
          <w:rFonts w:cs="Times New Roman"/>
          <w:color w:val="000000" w:themeColor="text1"/>
        </w:rPr>
        <w:t>管线综合图</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附图</w:t>
      </w:r>
      <w:r w:rsidRPr="006C3692">
        <w:rPr>
          <w:rFonts w:cs="Times New Roman"/>
          <w:color w:val="000000" w:themeColor="text1"/>
        </w:rPr>
        <w:t xml:space="preserve">5  </w:t>
      </w:r>
      <w:r w:rsidRPr="006C3692">
        <w:rPr>
          <w:rFonts w:cs="Times New Roman"/>
          <w:color w:val="000000" w:themeColor="text1"/>
        </w:rPr>
        <w:t>监测布点图</w:t>
      </w:r>
    </w:p>
    <w:p w:rsidR="00323143" w:rsidRPr="006C3692" w:rsidRDefault="00323143">
      <w:pPr>
        <w:ind w:firstLineChars="83" w:firstLine="199"/>
        <w:rPr>
          <w:rFonts w:cs="Times New Roman"/>
          <w:color w:val="000000" w:themeColor="text1"/>
        </w:rPr>
      </w:pPr>
    </w:p>
    <w:p w:rsidR="00323143" w:rsidRPr="006C3692" w:rsidRDefault="00323143">
      <w:pPr>
        <w:ind w:firstLineChars="83" w:firstLine="199"/>
        <w:rPr>
          <w:rFonts w:cs="Times New Roman"/>
          <w:color w:val="000000" w:themeColor="text1"/>
        </w:rPr>
      </w:pPr>
    </w:p>
    <w:p w:rsidR="00323143" w:rsidRPr="006C3692" w:rsidRDefault="00C40C68">
      <w:pPr>
        <w:ind w:firstLineChars="0" w:firstLine="0"/>
        <w:rPr>
          <w:rFonts w:cs="Times New Roman"/>
          <w:b/>
          <w:color w:val="000000" w:themeColor="text1"/>
          <w:sz w:val="28"/>
        </w:rPr>
      </w:pPr>
      <w:r w:rsidRPr="006C3692">
        <w:rPr>
          <w:rFonts w:cs="Times New Roman"/>
          <w:b/>
          <w:color w:val="000000" w:themeColor="text1"/>
          <w:sz w:val="28"/>
        </w:rPr>
        <w:t>附件</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附件</w:t>
      </w:r>
      <w:r w:rsidRPr="006C3692">
        <w:rPr>
          <w:rFonts w:cs="Times New Roman"/>
          <w:color w:val="000000" w:themeColor="text1"/>
        </w:rPr>
        <w:t xml:space="preserve">1 </w:t>
      </w:r>
      <w:r w:rsidRPr="006C3692">
        <w:rPr>
          <w:rFonts w:cs="Times New Roman" w:hint="eastAsia"/>
          <w:color w:val="000000" w:themeColor="text1"/>
        </w:rPr>
        <w:t xml:space="preserve"> </w:t>
      </w:r>
      <w:r w:rsidRPr="006C3692">
        <w:rPr>
          <w:rFonts w:cs="Times New Roman"/>
          <w:color w:val="000000" w:themeColor="text1"/>
        </w:rPr>
        <w:t>委托书</w:t>
      </w:r>
    </w:p>
    <w:p w:rsidR="00323143" w:rsidRPr="006C3692" w:rsidRDefault="00C40C68">
      <w:pPr>
        <w:ind w:firstLineChars="83" w:firstLine="199"/>
        <w:rPr>
          <w:rFonts w:cs="Times New Roman"/>
          <w:color w:val="000000" w:themeColor="text1"/>
        </w:rPr>
      </w:pPr>
      <w:bookmarkStart w:id="4" w:name="_Hlk512523159"/>
      <w:r w:rsidRPr="006C3692">
        <w:rPr>
          <w:rFonts w:cs="Times New Roman"/>
          <w:color w:val="000000" w:themeColor="text1"/>
        </w:rPr>
        <w:t>附件</w:t>
      </w:r>
      <w:r w:rsidRPr="006C3692">
        <w:rPr>
          <w:rFonts w:cs="Times New Roman" w:hint="eastAsia"/>
          <w:color w:val="000000" w:themeColor="text1"/>
        </w:rPr>
        <w:t>2</w:t>
      </w:r>
      <w:r w:rsidRPr="006C3692">
        <w:rPr>
          <w:rFonts w:cs="Times New Roman"/>
          <w:color w:val="000000" w:themeColor="text1"/>
        </w:rPr>
        <w:t xml:space="preserve"> </w:t>
      </w:r>
      <w:r w:rsidRPr="006C3692">
        <w:rPr>
          <w:rFonts w:cs="Times New Roman" w:hint="eastAsia"/>
          <w:color w:val="000000" w:themeColor="text1"/>
        </w:rPr>
        <w:t xml:space="preserve"> </w:t>
      </w:r>
      <w:r w:rsidRPr="006C3692">
        <w:rPr>
          <w:rFonts w:cs="Times New Roman" w:hint="eastAsia"/>
          <w:color w:val="000000" w:themeColor="text1"/>
        </w:rPr>
        <w:t>投资项目备案表</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附件</w:t>
      </w:r>
      <w:r w:rsidRPr="006C3692">
        <w:rPr>
          <w:rFonts w:cs="Times New Roman" w:hint="eastAsia"/>
          <w:color w:val="000000" w:themeColor="text1"/>
        </w:rPr>
        <w:t>3</w:t>
      </w:r>
      <w:r w:rsidRPr="006C3692">
        <w:rPr>
          <w:rFonts w:cs="Times New Roman"/>
          <w:color w:val="000000" w:themeColor="text1"/>
        </w:rPr>
        <w:t xml:space="preserve">  </w:t>
      </w:r>
      <w:r w:rsidRPr="006C3692">
        <w:rPr>
          <w:rFonts w:cs="Times New Roman" w:hint="eastAsia"/>
          <w:color w:val="000000" w:themeColor="text1"/>
        </w:rPr>
        <w:t>未批先建的处罚</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附件</w:t>
      </w:r>
      <w:r w:rsidRPr="006C3692">
        <w:rPr>
          <w:rFonts w:cs="Times New Roman"/>
          <w:color w:val="000000" w:themeColor="text1"/>
        </w:rPr>
        <w:t xml:space="preserve">4  </w:t>
      </w:r>
      <w:r w:rsidRPr="006C3692">
        <w:rPr>
          <w:rFonts w:cs="Times New Roman" w:hint="eastAsia"/>
          <w:color w:val="000000" w:themeColor="text1"/>
        </w:rPr>
        <w:t>缴纳罚款凭证</w:t>
      </w:r>
    </w:p>
    <w:p w:rsidR="00323143" w:rsidRPr="006C3692" w:rsidRDefault="00C40C68">
      <w:pPr>
        <w:ind w:firstLineChars="83" w:firstLine="199"/>
        <w:rPr>
          <w:rFonts w:cs="Times New Roman"/>
          <w:color w:val="000000" w:themeColor="text1"/>
        </w:rPr>
      </w:pPr>
      <w:r w:rsidRPr="006C3692">
        <w:rPr>
          <w:rFonts w:cs="Times New Roman" w:hint="eastAsia"/>
          <w:color w:val="000000" w:themeColor="text1"/>
        </w:rPr>
        <w:t>附件</w:t>
      </w:r>
      <w:r w:rsidRPr="006C3692">
        <w:rPr>
          <w:rFonts w:cs="Times New Roman" w:hint="eastAsia"/>
          <w:color w:val="000000" w:themeColor="text1"/>
        </w:rPr>
        <w:t xml:space="preserve">5  </w:t>
      </w:r>
      <w:r w:rsidRPr="006C3692">
        <w:rPr>
          <w:rFonts w:cs="Times New Roman" w:hint="eastAsia"/>
          <w:color w:val="000000" w:themeColor="text1"/>
        </w:rPr>
        <w:t>环评批复</w:t>
      </w:r>
    </w:p>
    <w:p w:rsidR="00323143" w:rsidRPr="006C3692" w:rsidRDefault="00C40C68">
      <w:pPr>
        <w:ind w:firstLineChars="83" w:firstLine="199"/>
        <w:rPr>
          <w:rFonts w:cs="Times New Roman"/>
          <w:color w:val="000000" w:themeColor="text1"/>
        </w:rPr>
      </w:pPr>
      <w:r w:rsidRPr="006C3692">
        <w:rPr>
          <w:rFonts w:cs="Times New Roman" w:hint="eastAsia"/>
          <w:color w:val="000000" w:themeColor="text1"/>
        </w:rPr>
        <w:t>附件</w:t>
      </w:r>
      <w:r w:rsidRPr="006C3692">
        <w:rPr>
          <w:rFonts w:cs="Times New Roman" w:hint="eastAsia"/>
          <w:color w:val="000000" w:themeColor="text1"/>
        </w:rPr>
        <w:t xml:space="preserve">6  </w:t>
      </w:r>
      <w:r w:rsidRPr="006C3692">
        <w:rPr>
          <w:rFonts w:cs="Times New Roman" w:hint="eastAsia"/>
          <w:color w:val="000000" w:themeColor="text1"/>
        </w:rPr>
        <w:t>水费清单</w:t>
      </w:r>
    </w:p>
    <w:p w:rsidR="00323143" w:rsidRPr="006C3692" w:rsidRDefault="00C40C68">
      <w:pPr>
        <w:ind w:firstLineChars="83" w:firstLine="199"/>
        <w:rPr>
          <w:rFonts w:cs="Times New Roman"/>
          <w:color w:val="000000" w:themeColor="text1"/>
        </w:rPr>
      </w:pPr>
      <w:r w:rsidRPr="006C3692">
        <w:rPr>
          <w:rFonts w:cs="Times New Roman" w:hint="eastAsia"/>
          <w:color w:val="000000" w:themeColor="text1"/>
        </w:rPr>
        <w:t>附件</w:t>
      </w:r>
      <w:r w:rsidRPr="006C3692">
        <w:rPr>
          <w:rFonts w:cs="Times New Roman" w:hint="eastAsia"/>
          <w:color w:val="000000" w:themeColor="text1"/>
        </w:rPr>
        <w:t xml:space="preserve">7  </w:t>
      </w:r>
      <w:r w:rsidRPr="006C3692">
        <w:rPr>
          <w:rFonts w:cs="Times New Roman" w:hint="eastAsia"/>
          <w:color w:val="000000" w:themeColor="text1"/>
        </w:rPr>
        <w:t>危废处置协议</w:t>
      </w:r>
      <w:r w:rsidR="00D5214D" w:rsidRPr="006C3692">
        <w:rPr>
          <w:rFonts w:cs="Times New Roman" w:hint="eastAsia"/>
          <w:color w:val="000000" w:themeColor="text1"/>
        </w:rPr>
        <w:t>及补充协议</w:t>
      </w:r>
    </w:p>
    <w:p w:rsidR="00323143" w:rsidRPr="006C3692" w:rsidRDefault="00C40C68">
      <w:pPr>
        <w:ind w:firstLineChars="83" w:firstLine="199"/>
        <w:rPr>
          <w:color w:val="000000" w:themeColor="text1"/>
        </w:rPr>
      </w:pPr>
      <w:r w:rsidRPr="006C3692">
        <w:rPr>
          <w:rFonts w:cs="Times New Roman" w:hint="eastAsia"/>
          <w:color w:val="000000" w:themeColor="text1"/>
        </w:rPr>
        <w:t>附件</w:t>
      </w:r>
      <w:r w:rsidRPr="006C3692">
        <w:rPr>
          <w:rFonts w:cs="Times New Roman" w:hint="eastAsia"/>
          <w:color w:val="000000" w:themeColor="text1"/>
        </w:rPr>
        <w:t xml:space="preserve">8  </w:t>
      </w:r>
      <w:r w:rsidRPr="006C3692">
        <w:rPr>
          <w:rFonts w:cs="Times New Roman" w:hint="eastAsia"/>
          <w:color w:val="000000" w:themeColor="text1"/>
        </w:rPr>
        <w:t>应急预案备案表</w:t>
      </w:r>
    </w:p>
    <w:p w:rsidR="00323143" w:rsidRPr="006C3692" w:rsidRDefault="00C40C68">
      <w:pPr>
        <w:ind w:firstLineChars="83" w:firstLine="199"/>
        <w:rPr>
          <w:rFonts w:cs="Times New Roman"/>
          <w:color w:val="000000" w:themeColor="text1"/>
        </w:rPr>
      </w:pPr>
      <w:r w:rsidRPr="006C3692">
        <w:rPr>
          <w:rFonts w:cs="Times New Roman"/>
          <w:color w:val="000000" w:themeColor="text1"/>
        </w:rPr>
        <w:t>附件</w:t>
      </w:r>
      <w:r w:rsidRPr="006C3692">
        <w:rPr>
          <w:rFonts w:cs="Times New Roman" w:hint="eastAsia"/>
          <w:color w:val="000000" w:themeColor="text1"/>
        </w:rPr>
        <w:t>9</w:t>
      </w:r>
      <w:r w:rsidRPr="006C3692">
        <w:rPr>
          <w:rFonts w:cs="Times New Roman"/>
          <w:color w:val="000000" w:themeColor="text1"/>
        </w:rPr>
        <w:t xml:space="preserve"> </w:t>
      </w:r>
      <w:r w:rsidRPr="006C3692">
        <w:rPr>
          <w:rFonts w:cs="Times New Roman" w:hint="eastAsia"/>
          <w:color w:val="000000" w:themeColor="text1"/>
        </w:rPr>
        <w:t xml:space="preserve"> </w:t>
      </w:r>
      <w:r w:rsidRPr="006C3692">
        <w:rPr>
          <w:rFonts w:cs="Times New Roman" w:hint="eastAsia"/>
          <w:color w:val="000000" w:themeColor="text1"/>
        </w:rPr>
        <w:t>工况证明</w:t>
      </w:r>
    </w:p>
    <w:p w:rsidR="00323143" w:rsidRPr="006C3692" w:rsidRDefault="00C40C68">
      <w:pPr>
        <w:ind w:firstLineChars="83" w:firstLine="199"/>
        <w:rPr>
          <w:rFonts w:cs="Times New Roman"/>
          <w:color w:val="000000" w:themeColor="text1"/>
        </w:rPr>
      </w:pPr>
      <w:r w:rsidRPr="006C3692">
        <w:rPr>
          <w:rFonts w:cs="Times New Roman" w:hint="eastAsia"/>
          <w:color w:val="000000" w:themeColor="text1"/>
        </w:rPr>
        <w:t>附件</w:t>
      </w:r>
      <w:r w:rsidRPr="006C3692">
        <w:rPr>
          <w:rFonts w:cs="Times New Roman" w:hint="eastAsia"/>
          <w:color w:val="000000" w:themeColor="text1"/>
        </w:rPr>
        <w:t xml:space="preserve">10  </w:t>
      </w:r>
      <w:r w:rsidR="00D5214D" w:rsidRPr="006C3692">
        <w:rPr>
          <w:rFonts w:cs="Times New Roman" w:hint="eastAsia"/>
          <w:color w:val="000000" w:themeColor="text1"/>
        </w:rPr>
        <w:t>纳管证明</w:t>
      </w:r>
    </w:p>
    <w:p w:rsidR="00323143" w:rsidRPr="006C3692" w:rsidRDefault="00C40C68">
      <w:pPr>
        <w:ind w:firstLineChars="83" w:firstLine="199"/>
        <w:rPr>
          <w:rFonts w:cs="Times New Roman"/>
          <w:color w:val="000000" w:themeColor="text1"/>
        </w:rPr>
      </w:pPr>
      <w:r w:rsidRPr="006C3692">
        <w:rPr>
          <w:rFonts w:cs="Times New Roman" w:hint="eastAsia"/>
          <w:color w:val="000000" w:themeColor="text1"/>
        </w:rPr>
        <w:t>附件</w:t>
      </w:r>
      <w:r w:rsidRPr="006C3692">
        <w:rPr>
          <w:rFonts w:cs="Times New Roman" w:hint="eastAsia"/>
          <w:color w:val="000000" w:themeColor="text1"/>
        </w:rPr>
        <w:t xml:space="preserve">11  </w:t>
      </w:r>
      <w:r w:rsidR="00D5214D" w:rsidRPr="006C3692">
        <w:rPr>
          <w:rFonts w:cs="Times New Roman" w:hint="eastAsia"/>
          <w:color w:val="000000" w:themeColor="text1"/>
        </w:rPr>
        <w:t>监测报告</w:t>
      </w:r>
    </w:p>
    <w:bookmarkEnd w:id="4"/>
    <w:p w:rsidR="00323143" w:rsidRPr="006C3692" w:rsidRDefault="00323143">
      <w:pPr>
        <w:ind w:leftChars="83" w:left="1159" w:hangingChars="400" w:hanging="960"/>
        <w:rPr>
          <w:rFonts w:cs="Times New Roman"/>
          <w:color w:val="000000" w:themeColor="text1"/>
        </w:rPr>
      </w:pPr>
    </w:p>
    <w:p w:rsidR="00323143" w:rsidRPr="006C3692" w:rsidRDefault="00323143">
      <w:pPr>
        <w:pStyle w:val="1"/>
        <w:rPr>
          <w:color w:val="000000" w:themeColor="text1"/>
        </w:rPr>
      </w:pPr>
    </w:p>
    <w:p w:rsidR="00323143" w:rsidRPr="006C3692" w:rsidRDefault="00323143">
      <w:pPr>
        <w:ind w:firstLine="480"/>
        <w:rPr>
          <w:color w:val="000000" w:themeColor="text1"/>
        </w:rPr>
        <w:sectPr w:rsidR="00323143" w:rsidRPr="006C3692">
          <w:footerReference w:type="default" r:id="rId15"/>
          <w:pgSz w:w="11906" w:h="16838"/>
          <w:pgMar w:top="1440" w:right="1800" w:bottom="1440" w:left="1800" w:header="851" w:footer="992" w:gutter="0"/>
          <w:pgNumType w:fmt="upperRoman" w:start="1"/>
          <w:cols w:space="425"/>
          <w:docGrid w:type="lines" w:linePitch="312"/>
        </w:sectPr>
      </w:pPr>
    </w:p>
    <w:p w:rsidR="00323143" w:rsidRPr="006C3692" w:rsidRDefault="00C40C68">
      <w:pPr>
        <w:pStyle w:val="10"/>
        <w:ind w:firstLineChars="0" w:firstLine="0"/>
        <w:rPr>
          <w:color w:val="000000" w:themeColor="text1"/>
        </w:rPr>
      </w:pPr>
      <w:bookmarkStart w:id="5" w:name="_Toc26809703"/>
      <w:r w:rsidRPr="006C3692">
        <w:rPr>
          <w:color w:val="000000" w:themeColor="text1"/>
        </w:rPr>
        <w:lastRenderedPageBreak/>
        <w:t xml:space="preserve">1 </w:t>
      </w:r>
      <w:r w:rsidRPr="006C3692">
        <w:rPr>
          <w:color w:val="000000" w:themeColor="text1"/>
        </w:rPr>
        <w:t>验收项目概况</w:t>
      </w:r>
      <w:bookmarkEnd w:id="5"/>
    </w:p>
    <w:p w:rsidR="00323143" w:rsidRPr="006C3692" w:rsidRDefault="00C40C68">
      <w:pPr>
        <w:ind w:firstLine="480"/>
        <w:rPr>
          <w:rFonts w:cs="Times New Roman"/>
          <w:color w:val="000000" w:themeColor="text1"/>
          <w:szCs w:val="24"/>
        </w:rPr>
      </w:pPr>
      <w:r w:rsidRPr="006C3692">
        <w:rPr>
          <w:rFonts w:cs="Times New Roman"/>
          <w:snapToGrid w:val="0"/>
          <w:color w:val="000000" w:themeColor="text1"/>
          <w:kern w:val="0"/>
        </w:rPr>
        <w:t>福安市隆凯电机有限公司发电机组生产项目位于</w:t>
      </w:r>
      <w:r w:rsidRPr="006C3692">
        <w:rPr>
          <w:rFonts w:cs="Times New Roman" w:hint="eastAsia"/>
          <w:snapToGrid w:val="0"/>
          <w:color w:val="000000" w:themeColor="text1"/>
          <w:kern w:val="0"/>
        </w:rPr>
        <w:t>福安市铁湖工业区纬五路</w:t>
      </w:r>
      <w:r w:rsidRPr="006C3692">
        <w:rPr>
          <w:rFonts w:cs="Times New Roman"/>
          <w:snapToGrid w:val="0"/>
          <w:color w:val="000000" w:themeColor="text1"/>
          <w:kern w:val="0"/>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福安市隆凯电机有限公司于</w:t>
      </w:r>
      <w:r w:rsidRPr="006C3692">
        <w:rPr>
          <w:rFonts w:cs="Times New Roman"/>
          <w:color w:val="000000" w:themeColor="text1"/>
        </w:rPr>
        <w:t>2015</w:t>
      </w:r>
      <w:r w:rsidRPr="006C3692">
        <w:rPr>
          <w:rFonts w:cs="Times New Roman"/>
          <w:color w:val="000000" w:themeColor="text1"/>
        </w:rPr>
        <w:t>年</w:t>
      </w:r>
      <w:r w:rsidRPr="006C3692">
        <w:rPr>
          <w:rFonts w:cs="Times New Roman"/>
          <w:color w:val="000000" w:themeColor="text1"/>
        </w:rPr>
        <w:t>1</w:t>
      </w:r>
      <w:r w:rsidRPr="006C3692">
        <w:rPr>
          <w:rFonts w:cs="Times New Roman"/>
          <w:color w:val="000000" w:themeColor="text1"/>
        </w:rPr>
        <w:t>月租赁福安市融汇工贸有限公司用地建成发电机组生产项目</w:t>
      </w:r>
      <w:r w:rsidRPr="006C3692">
        <w:rPr>
          <w:rFonts w:cs="Times New Roman" w:hint="eastAsia"/>
          <w:color w:val="000000" w:themeColor="text1"/>
        </w:rPr>
        <w:t>，</w:t>
      </w:r>
      <w:r w:rsidRPr="006C3692">
        <w:rPr>
          <w:rFonts w:cs="Times New Roman"/>
          <w:color w:val="000000" w:themeColor="text1"/>
        </w:rPr>
        <w:t>建设规模为年产发电机、柴油发电机组</w:t>
      </w:r>
      <w:r w:rsidRPr="006C3692">
        <w:rPr>
          <w:rFonts w:cs="Times New Roman"/>
          <w:color w:val="000000" w:themeColor="text1"/>
        </w:rPr>
        <w:t>5000</w:t>
      </w:r>
      <w:r w:rsidRPr="006C3692">
        <w:rPr>
          <w:rFonts w:cs="Times New Roman"/>
          <w:color w:val="000000" w:themeColor="text1"/>
        </w:rPr>
        <w:t>台</w:t>
      </w:r>
      <w:r w:rsidRPr="006C3692">
        <w:rPr>
          <w:rFonts w:cs="Times New Roman" w:hint="eastAsia"/>
          <w:color w:val="000000" w:themeColor="text1"/>
        </w:rPr>
        <w:t>，</w:t>
      </w:r>
      <w:r w:rsidRPr="006C3692">
        <w:rPr>
          <w:rFonts w:cs="Times New Roman"/>
          <w:color w:val="000000" w:themeColor="text1"/>
        </w:rPr>
        <w:t>于</w:t>
      </w:r>
      <w:r w:rsidRPr="006C3692">
        <w:rPr>
          <w:rFonts w:cs="Times New Roman"/>
          <w:color w:val="000000" w:themeColor="text1"/>
        </w:rPr>
        <w:t>2016</w:t>
      </w:r>
      <w:r w:rsidRPr="006C3692">
        <w:rPr>
          <w:rFonts w:cs="Times New Roman"/>
          <w:color w:val="000000" w:themeColor="text1"/>
        </w:rPr>
        <w:t>年</w:t>
      </w:r>
      <w:r w:rsidRPr="006C3692">
        <w:rPr>
          <w:rFonts w:cs="Times New Roman"/>
          <w:color w:val="000000" w:themeColor="text1"/>
        </w:rPr>
        <w:t>1</w:t>
      </w:r>
      <w:r w:rsidRPr="006C3692">
        <w:rPr>
          <w:rFonts w:cs="Times New Roman"/>
          <w:color w:val="000000" w:themeColor="text1"/>
        </w:rPr>
        <w:t>月投产运行</w:t>
      </w:r>
      <w:r w:rsidRPr="006C3692">
        <w:rPr>
          <w:rFonts w:cs="Times New Roman" w:hint="eastAsia"/>
          <w:color w:val="000000" w:themeColor="text1"/>
        </w:rPr>
        <w:t>。</w:t>
      </w:r>
      <w:r w:rsidRPr="006C3692">
        <w:rPr>
          <w:rFonts w:cs="Times New Roman"/>
          <w:color w:val="000000" w:themeColor="text1"/>
        </w:rPr>
        <w:t>项目总占地</w:t>
      </w:r>
      <w:r w:rsidRPr="006C3692">
        <w:rPr>
          <w:rFonts w:cs="Times New Roman"/>
          <w:color w:val="000000" w:themeColor="text1"/>
        </w:rPr>
        <w:t>7082.5 m</w:t>
      </w:r>
      <w:r w:rsidRPr="006C3692">
        <w:rPr>
          <w:rFonts w:cs="Times New Roman"/>
          <w:color w:val="000000" w:themeColor="text1"/>
          <w:vertAlign w:val="superscript"/>
        </w:rPr>
        <w:t>2</w:t>
      </w:r>
      <w:r w:rsidRPr="006C3692">
        <w:rPr>
          <w:rFonts w:cs="Times New Roman"/>
          <w:color w:val="000000" w:themeColor="text1"/>
        </w:rPr>
        <w:t>，主要建筑面积</w:t>
      </w:r>
      <w:r w:rsidRPr="006C3692">
        <w:rPr>
          <w:rFonts w:cs="Times New Roman"/>
          <w:color w:val="000000" w:themeColor="text1"/>
        </w:rPr>
        <w:t>6082.5 m</w:t>
      </w:r>
      <w:r w:rsidRPr="006C3692">
        <w:rPr>
          <w:rFonts w:cs="Times New Roman"/>
          <w:color w:val="000000" w:themeColor="text1"/>
          <w:vertAlign w:val="superscript"/>
        </w:rPr>
        <w:t>2</w:t>
      </w:r>
      <w:r w:rsidRPr="006C3692">
        <w:rPr>
          <w:rFonts w:cs="Times New Roman"/>
          <w:color w:val="000000" w:themeColor="text1"/>
        </w:rPr>
        <w:t>。</w:t>
      </w:r>
      <w:r w:rsidRPr="006C3692">
        <w:rPr>
          <w:rFonts w:cs="Times New Roman" w:hint="eastAsia"/>
          <w:color w:val="000000" w:themeColor="text1"/>
        </w:rPr>
        <w:t>建设单位于</w:t>
      </w:r>
      <w:r w:rsidRPr="006C3692">
        <w:rPr>
          <w:rFonts w:cs="Times New Roman" w:hint="eastAsia"/>
          <w:color w:val="000000" w:themeColor="text1"/>
        </w:rPr>
        <w:t>2017</w:t>
      </w:r>
      <w:r w:rsidRPr="006C3692">
        <w:rPr>
          <w:rFonts w:cs="Times New Roman" w:hint="eastAsia"/>
          <w:color w:val="000000" w:themeColor="text1"/>
        </w:rPr>
        <w:t>年</w:t>
      </w:r>
      <w:r w:rsidRPr="006C3692">
        <w:rPr>
          <w:rFonts w:cs="Times New Roman" w:hint="eastAsia"/>
          <w:color w:val="000000" w:themeColor="text1"/>
        </w:rPr>
        <w:t>1</w:t>
      </w:r>
      <w:r w:rsidRPr="006C3692">
        <w:rPr>
          <w:rFonts w:cs="Times New Roman" w:hint="eastAsia"/>
          <w:color w:val="000000" w:themeColor="text1"/>
        </w:rPr>
        <w:t>月</w:t>
      </w:r>
      <w:r w:rsidRPr="006C3692">
        <w:rPr>
          <w:rFonts w:cs="Times New Roman" w:hint="eastAsia"/>
          <w:color w:val="000000" w:themeColor="text1"/>
        </w:rPr>
        <w:t>9</w:t>
      </w:r>
      <w:r w:rsidRPr="006C3692">
        <w:rPr>
          <w:rFonts w:cs="Times New Roman" w:hint="eastAsia"/>
          <w:color w:val="000000" w:themeColor="text1"/>
        </w:rPr>
        <w:t>日取得福安市发展和改革局的</w:t>
      </w:r>
      <w:bookmarkStart w:id="6" w:name="_GoBack"/>
      <w:r w:rsidRPr="006C3692">
        <w:rPr>
          <w:rFonts w:cs="Times New Roman" w:hint="eastAsia"/>
          <w:color w:val="000000" w:themeColor="text1"/>
        </w:rPr>
        <w:t>投资</w:t>
      </w:r>
      <w:bookmarkEnd w:id="6"/>
      <w:r w:rsidRPr="006C3692">
        <w:rPr>
          <w:rFonts w:cs="Times New Roman" w:hint="eastAsia"/>
          <w:color w:val="000000" w:themeColor="text1"/>
        </w:rPr>
        <w:t>项目备案表（详见附件</w:t>
      </w:r>
      <w:r w:rsidRPr="006C3692">
        <w:rPr>
          <w:rFonts w:cs="Times New Roman" w:hint="eastAsia"/>
          <w:color w:val="000000" w:themeColor="text1"/>
        </w:rPr>
        <w:t>2</w:t>
      </w:r>
      <w:r w:rsidRPr="006C3692">
        <w:rPr>
          <w:rFonts w:cs="Times New Roman" w:hint="eastAsia"/>
          <w:color w:val="000000" w:themeColor="text1"/>
        </w:rPr>
        <w:t>）。该过程建设单位未办理相关环评手续，属于“未批先建”项目。福安市环保局根据《环评法》以“安环罚告字</w:t>
      </w:r>
      <w:r w:rsidRPr="006C3692">
        <w:rPr>
          <w:rFonts w:cs="Times New Roman" w:hint="eastAsia"/>
          <w:color w:val="000000" w:themeColor="text1"/>
        </w:rPr>
        <w:t>[2017]68</w:t>
      </w:r>
      <w:r w:rsidRPr="006C3692">
        <w:rPr>
          <w:rFonts w:cs="Times New Roman" w:hint="eastAsia"/>
          <w:color w:val="000000" w:themeColor="text1"/>
        </w:rPr>
        <w:t>号”文对福安市隆凯电机有限公司进行政处罚，处于罚款并在未取得环评手续情况下不得擅自恢复生产（附件</w:t>
      </w:r>
      <w:r w:rsidRPr="006C3692">
        <w:rPr>
          <w:rFonts w:cs="Times New Roman" w:hint="eastAsia"/>
          <w:color w:val="000000" w:themeColor="text1"/>
        </w:rPr>
        <w:t>3</w:t>
      </w:r>
      <w:r w:rsidRPr="006C3692">
        <w:rPr>
          <w:rFonts w:cs="Times New Roman" w:hint="eastAsia"/>
          <w:color w:val="000000" w:themeColor="text1"/>
        </w:rPr>
        <w:t>）。</w:t>
      </w:r>
      <w:r w:rsidRPr="006C3692">
        <w:rPr>
          <w:rFonts w:cs="Times New Roman" w:hint="eastAsia"/>
          <w:color w:val="000000" w:themeColor="text1"/>
        </w:rPr>
        <w:t>2017</w:t>
      </w:r>
      <w:r w:rsidRPr="006C3692">
        <w:rPr>
          <w:rFonts w:cs="Times New Roman" w:hint="eastAsia"/>
          <w:color w:val="000000" w:themeColor="text1"/>
        </w:rPr>
        <w:t>年</w:t>
      </w:r>
      <w:r w:rsidRPr="006C3692">
        <w:rPr>
          <w:rFonts w:cs="Times New Roman" w:hint="eastAsia"/>
          <w:color w:val="000000" w:themeColor="text1"/>
        </w:rPr>
        <w:t>9</w:t>
      </w:r>
      <w:r w:rsidRPr="006C3692">
        <w:rPr>
          <w:rFonts w:cs="Times New Roman" w:hint="eastAsia"/>
          <w:color w:val="000000" w:themeColor="text1"/>
        </w:rPr>
        <w:t>月</w:t>
      </w:r>
      <w:r w:rsidRPr="006C3692">
        <w:rPr>
          <w:rFonts w:cs="Times New Roman" w:hint="eastAsia"/>
          <w:color w:val="000000" w:themeColor="text1"/>
        </w:rPr>
        <w:t>28</w:t>
      </w:r>
      <w:r w:rsidRPr="006C3692">
        <w:rPr>
          <w:rFonts w:cs="Times New Roman" w:hint="eastAsia"/>
          <w:color w:val="000000" w:themeColor="text1"/>
        </w:rPr>
        <w:t>日，福安市隆凯电机有限公司按规定已缴纳行政罚款（附件</w:t>
      </w:r>
      <w:r w:rsidRPr="006C3692">
        <w:rPr>
          <w:rFonts w:cs="Times New Roman" w:hint="eastAsia"/>
          <w:color w:val="000000" w:themeColor="text1"/>
        </w:rPr>
        <w:t>4</w:t>
      </w:r>
      <w:r w:rsidRPr="006C3692">
        <w:rPr>
          <w:rFonts w:cs="Times New Roman" w:hint="eastAsia"/>
          <w:color w:val="000000" w:themeColor="text1"/>
        </w:rPr>
        <w:t>）。</w:t>
      </w:r>
      <w:r w:rsidRPr="006C3692">
        <w:rPr>
          <w:rFonts w:cs="Times New Roman"/>
          <w:color w:val="000000" w:themeColor="text1"/>
        </w:rPr>
        <w:t>建设单位于</w:t>
      </w:r>
      <w:r w:rsidRPr="006C3692">
        <w:rPr>
          <w:rFonts w:cs="Times New Roman"/>
          <w:color w:val="000000" w:themeColor="text1"/>
        </w:rPr>
        <w:t>2017</w:t>
      </w:r>
      <w:r w:rsidRPr="006C3692">
        <w:rPr>
          <w:rFonts w:cs="Times New Roman"/>
          <w:color w:val="000000" w:themeColor="text1"/>
        </w:rPr>
        <w:t>年</w:t>
      </w:r>
      <w:r w:rsidRPr="006C3692">
        <w:rPr>
          <w:rFonts w:cs="Times New Roman"/>
          <w:color w:val="000000" w:themeColor="text1"/>
        </w:rPr>
        <w:t>9</w:t>
      </w:r>
      <w:r w:rsidRPr="006C3692">
        <w:rPr>
          <w:rFonts w:cs="Times New Roman"/>
          <w:color w:val="000000" w:themeColor="text1"/>
        </w:rPr>
        <w:t>月委托福建省华厦能源设计研究院有限公司编制《福安市隆凯电机有限公司发电机组生产项目》环境影响报告表，</w:t>
      </w:r>
      <w:r w:rsidRPr="006C3692">
        <w:rPr>
          <w:rFonts w:cs="Times New Roman"/>
          <w:color w:val="000000" w:themeColor="text1"/>
        </w:rPr>
        <w:t>2018</w:t>
      </w:r>
      <w:r w:rsidRPr="006C3692">
        <w:rPr>
          <w:rFonts w:cs="Times New Roman"/>
          <w:color w:val="000000" w:themeColor="text1"/>
        </w:rPr>
        <w:t>年于</w:t>
      </w:r>
      <w:r w:rsidRPr="006C3692">
        <w:rPr>
          <w:rFonts w:cs="Times New Roman"/>
          <w:color w:val="000000" w:themeColor="text1"/>
        </w:rPr>
        <w:t>3</w:t>
      </w:r>
      <w:r w:rsidRPr="006C3692">
        <w:rPr>
          <w:rFonts w:cs="Times New Roman"/>
          <w:color w:val="000000" w:themeColor="text1"/>
        </w:rPr>
        <w:t>月</w:t>
      </w:r>
      <w:r w:rsidRPr="006C3692">
        <w:rPr>
          <w:rFonts w:cs="Times New Roman"/>
          <w:color w:val="000000" w:themeColor="text1"/>
        </w:rPr>
        <w:t>22</w:t>
      </w:r>
      <w:r w:rsidRPr="006C3692">
        <w:rPr>
          <w:rFonts w:cs="Times New Roman"/>
          <w:color w:val="000000" w:themeColor="text1"/>
        </w:rPr>
        <w:t>日获得福安市环保局批复（附件</w:t>
      </w:r>
      <w:r w:rsidRPr="006C3692">
        <w:rPr>
          <w:rFonts w:cs="Times New Roman" w:hint="eastAsia"/>
          <w:color w:val="000000" w:themeColor="text1"/>
        </w:rPr>
        <w:t>5</w:t>
      </w:r>
      <w:r w:rsidRPr="006C3692">
        <w:rPr>
          <w:rFonts w:cs="Times New Roman"/>
          <w:color w:val="000000" w:themeColor="text1"/>
        </w:rPr>
        <w:t>），并根据环评报告表对现有厂房的环保设施进行补充建设，</w:t>
      </w:r>
      <w:r w:rsidR="00A7416E" w:rsidRPr="006C3692">
        <w:rPr>
          <w:rFonts w:cs="Times New Roman" w:hint="eastAsia"/>
          <w:color w:val="000000" w:themeColor="text1"/>
        </w:rPr>
        <w:t>包括</w:t>
      </w:r>
      <w:r w:rsidRPr="006C3692">
        <w:rPr>
          <w:rFonts w:cs="Times New Roman"/>
          <w:color w:val="000000" w:themeColor="text1"/>
        </w:rPr>
        <w:t>在现有厂区南侧空地建设一栋新厂房（占地面积</w:t>
      </w:r>
      <w:r w:rsidRPr="006C3692">
        <w:rPr>
          <w:rFonts w:cs="Times New Roman"/>
          <w:color w:val="000000" w:themeColor="text1"/>
        </w:rPr>
        <w:t>5787.7m</w:t>
      </w:r>
      <w:r w:rsidRPr="006C3692">
        <w:rPr>
          <w:rFonts w:cs="Times New Roman"/>
          <w:color w:val="000000" w:themeColor="text1"/>
          <w:vertAlign w:val="superscript"/>
        </w:rPr>
        <w:t>2</w:t>
      </w:r>
      <w:r w:rsidRPr="006C3692">
        <w:rPr>
          <w:rFonts w:cs="Times New Roman"/>
          <w:color w:val="000000" w:themeColor="text1"/>
        </w:rPr>
        <w:t>，建筑面积</w:t>
      </w:r>
      <w:r w:rsidRPr="006C3692">
        <w:rPr>
          <w:rFonts w:cs="Times New Roman"/>
          <w:color w:val="000000" w:themeColor="text1"/>
        </w:rPr>
        <w:t>3601.2m</w:t>
      </w:r>
      <w:r w:rsidRPr="006C3692">
        <w:rPr>
          <w:rFonts w:cs="Times New Roman"/>
          <w:color w:val="000000" w:themeColor="text1"/>
          <w:vertAlign w:val="superscript"/>
        </w:rPr>
        <w:t>2</w:t>
      </w:r>
      <w:r w:rsidRPr="006C3692">
        <w:rPr>
          <w:rFonts w:cs="Times New Roman"/>
          <w:color w:val="000000" w:themeColor="text1"/>
        </w:rPr>
        <w:t>），</w:t>
      </w:r>
      <w:r w:rsidR="00A7416E" w:rsidRPr="006C3692">
        <w:rPr>
          <w:rFonts w:cs="Times New Roman"/>
          <w:color w:val="000000" w:themeColor="text1"/>
        </w:rPr>
        <w:t>同时</w:t>
      </w:r>
      <w:r w:rsidRPr="006C3692">
        <w:rPr>
          <w:rFonts w:cs="Times New Roman"/>
          <w:color w:val="000000" w:themeColor="text1"/>
        </w:rPr>
        <w:t>对现有厂区生产线进行重新布局，但项目整体规模不发生变化。</w:t>
      </w:r>
      <w:r w:rsidRPr="006C3692">
        <w:rPr>
          <w:rFonts w:cs="Times New Roman" w:hint="eastAsia"/>
          <w:color w:val="000000" w:themeColor="text1"/>
        </w:rPr>
        <w:t>环评设计总投资为</w:t>
      </w:r>
      <w:r w:rsidRPr="006C3692">
        <w:rPr>
          <w:rFonts w:cs="Times New Roman" w:hint="eastAsia"/>
          <w:color w:val="000000" w:themeColor="text1"/>
        </w:rPr>
        <w:t>500</w:t>
      </w:r>
      <w:r w:rsidRPr="006C3692">
        <w:rPr>
          <w:rFonts w:cs="Times New Roman" w:hint="eastAsia"/>
          <w:color w:val="000000" w:themeColor="text1"/>
        </w:rPr>
        <w:t>万，环保投资为</w:t>
      </w:r>
      <w:r w:rsidRPr="006C3692">
        <w:rPr>
          <w:rFonts w:cs="Times New Roman" w:hint="eastAsia"/>
          <w:color w:val="000000" w:themeColor="text1"/>
        </w:rPr>
        <w:t>53.5</w:t>
      </w:r>
      <w:r w:rsidRPr="006C3692">
        <w:rPr>
          <w:rFonts w:cs="Times New Roman" w:hint="eastAsia"/>
          <w:color w:val="000000" w:themeColor="text1"/>
        </w:rPr>
        <w:t>万，占总投资的</w:t>
      </w:r>
      <w:r w:rsidRPr="006C3692">
        <w:rPr>
          <w:rFonts w:cs="Times New Roman" w:hint="eastAsia"/>
          <w:color w:val="000000" w:themeColor="text1"/>
        </w:rPr>
        <w:t>10.7%</w:t>
      </w:r>
      <w:r w:rsidRPr="006C3692">
        <w:rPr>
          <w:rFonts w:cs="Times New Roman" w:hint="eastAsia"/>
          <w:color w:val="000000" w:themeColor="text1"/>
        </w:rPr>
        <w:t>。</w:t>
      </w:r>
    </w:p>
    <w:p w:rsidR="00323143" w:rsidRPr="006C3692" w:rsidRDefault="00C40C68">
      <w:pPr>
        <w:ind w:firstLine="480"/>
        <w:rPr>
          <w:rFonts w:cs="Times New Roman"/>
          <w:color w:val="000000" w:themeColor="text1"/>
          <w:szCs w:val="24"/>
        </w:rPr>
      </w:pPr>
      <w:r w:rsidRPr="006C3692">
        <w:rPr>
          <w:rFonts w:cs="Times New Roman"/>
          <w:color w:val="000000" w:themeColor="text1"/>
          <w:szCs w:val="24"/>
        </w:rPr>
        <w:t>2018</w:t>
      </w:r>
      <w:r w:rsidRPr="006C3692">
        <w:rPr>
          <w:rFonts w:cs="Times New Roman"/>
          <w:color w:val="000000" w:themeColor="text1"/>
          <w:szCs w:val="24"/>
        </w:rPr>
        <w:t>年</w:t>
      </w:r>
      <w:r w:rsidRPr="006C3692">
        <w:rPr>
          <w:rFonts w:cs="Times New Roman"/>
          <w:color w:val="000000" w:themeColor="text1"/>
          <w:szCs w:val="24"/>
        </w:rPr>
        <w:t>6</w:t>
      </w:r>
      <w:r w:rsidRPr="006C3692">
        <w:rPr>
          <w:rFonts w:cs="Times New Roman"/>
          <w:color w:val="000000" w:themeColor="text1"/>
          <w:szCs w:val="24"/>
        </w:rPr>
        <w:t>月基本完成工程建设</w:t>
      </w:r>
      <w:r w:rsidRPr="006C3692">
        <w:rPr>
          <w:rFonts w:cs="Times New Roman" w:hint="eastAsia"/>
          <w:color w:val="000000" w:themeColor="text1"/>
          <w:szCs w:val="24"/>
        </w:rPr>
        <w:t>（抛丸生产线待建，目前委托福安市佳隆涂装厂加工）</w:t>
      </w:r>
      <w:r w:rsidR="001C2AE2" w:rsidRPr="006C3692">
        <w:rPr>
          <w:rFonts w:cs="Times New Roman"/>
          <w:color w:val="000000" w:themeColor="text1"/>
          <w:szCs w:val="24"/>
        </w:rPr>
        <w:t>，建设单位现已</w:t>
      </w:r>
      <w:r w:rsidR="001C2AE2" w:rsidRPr="006C3692">
        <w:rPr>
          <w:rFonts w:cs="Times New Roman" w:hint="eastAsia"/>
          <w:color w:val="000000" w:themeColor="text1"/>
          <w:szCs w:val="24"/>
        </w:rPr>
        <w:t>投入试生产</w:t>
      </w:r>
      <w:r w:rsidRPr="006C3692">
        <w:rPr>
          <w:rFonts w:cs="Times New Roman"/>
          <w:color w:val="000000" w:themeColor="text1"/>
          <w:szCs w:val="24"/>
        </w:rPr>
        <w:t>。</w:t>
      </w:r>
      <w:r w:rsidRPr="006C3692">
        <w:rPr>
          <w:rFonts w:cs="Times New Roman"/>
          <w:color w:val="000000" w:themeColor="text1"/>
          <w:szCs w:val="24"/>
        </w:rPr>
        <w:t>2018</w:t>
      </w:r>
      <w:r w:rsidRPr="006C3692">
        <w:rPr>
          <w:rFonts w:cs="Times New Roman"/>
          <w:color w:val="000000" w:themeColor="text1"/>
          <w:szCs w:val="24"/>
        </w:rPr>
        <w:t>年</w:t>
      </w:r>
      <w:r w:rsidRPr="006C3692">
        <w:rPr>
          <w:rFonts w:cs="Times New Roman"/>
          <w:color w:val="000000" w:themeColor="text1"/>
          <w:szCs w:val="24"/>
        </w:rPr>
        <w:t>6</w:t>
      </w:r>
      <w:r w:rsidRPr="006C3692">
        <w:rPr>
          <w:rFonts w:cs="Times New Roman"/>
          <w:color w:val="000000" w:themeColor="text1"/>
          <w:szCs w:val="24"/>
        </w:rPr>
        <w:t>月</w:t>
      </w:r>
      <w:r w:rsidRPr="006C3692">
        <w:rPr>
          <w:rFonts w:cs="Times New Roman"/>
          <w:color w:val="000000" w:themeColor="text1"/>
          <w:szCs w:val="24"/>
        </w:rPr>
        <w:t>28</w:t>
      </w:r>
      <w:r w:rsidRPr="006C3692">
        <w:rPr>
          <w:rFonts w:cs="Times New Roman"/>
          <w:color w:val="000000" w:themeColor="text1"/>
          <w:szCs w:val="24"/>
        </w:rPr>
        <w:t>日委托我站对项目进行竣工环境保护验收（附件</w:t>
      </w:r>
      <w:r w:rsidRPr="006C3692">
        <w:rPr>
          <w:rFonts w:cs="Times New Roman"/>
          <w:color w:val="000000" w:themeColor="text1"/>
          <w:szCs w:val="24"/>
        </w:rPr>
        <w:t>1</w:t>
      </w:r>
      <w:r w:rsidRPr="006C3692">
        <w:rPr>
          <w:rFonts w:cs="Times New Roman"/>
          <w:color w:val="000000" w:themeColor="text1"/>
          <w:szCs w:val="24"/>
        </w:rPr>
        <w:t>）。我</w:t>
      </w:r>
      <w:r w:rsidRPr="006C3692">
        <w:rPr>
          <w:rFonts w:cs="Times New Roman" w:hint="eastAsia"/>
          <w:color w:val="000000" w:themeColor="text1"/>
          <w:szCs w:val="24"/>
        </w:rPr>
        <w:t>站</w:t>
      </w:r>
      <w:r w:rsidRPr="006C3692">
        <w:rPr>
          <w:rFonts w:cs="Times New Roman"/>
          <w:color w:val="000000" w:themeColor="text1"/>
          <w:szCs w:val="24"/>
        </w:rPr>
        <w:t>接受委托后即安排技术人员进行现场勘察、收集相关资料，本验收于</w:t>
      </w:r>
      <w:r w:rsidRPr="006C3692">
        <w:rPr>
          <w:rFonts w:cs="Times New Roman"/>
          <w:color w:val="000000" w:themeColor="text1"/>
          <w:szCs w:val="24"/>
        </w:rPr>
        <w:t>2018</w:t>
      </w:r>
      <w:r w:rsidRPr="006C3692">
        <w:rPr>
          <w:rFonts w:cs="Times New Roman"/>
          <w:color w:val="000000" w:themeColor="text1"/>
          <w:szCs w:val="24"/>
        </w:rPr>
        <w:t>年</w:t>
      </w:r>
      <w:r w:rsidRPr="006C3692">
        <w:rPr>
          <w:rFonts w:cs="Times New Roman"/>
          <w:color w:val="000000" w:themeColor="text1"/>
          <w:szCs w:val="24"/>
        </w:rPr>
        <w:t>6</w:t>
      </w:r>
      <w:r w:rsidRPr="006C3692">
        <w:rPr>
          <w:rFonts w:cs="Times New Roman"/>
          <w:color w:val="000000" w:themeColor="text1"/>
          <w:szCs w:val="24"/>
        </w:rPr>
        <w:t>月</w:t>
      </w:r>
      <w:r w:rsidRPr="006C3692">
        <w:rPr>
          <w:rFonts w:cs="Times New Roman"/>
          <w:color w:val="000000" w:themeColor="text1"/>
          <w:szCs w:val="24"/>
        </w:rPr>
        <w:t>29-30</w:t>
      </w:r>
      <w:r w:rsidRPr="006C3692">
        <w:rPr>
          <w:rFonts w:cs="Times New Roman"/>
          <w:color w:val="000000" w:themeColor="text1"/>
          <w:szCs w:val="24"/>
        </w:rPr>
        <w:t>日进行废气监测</w:t>
      </w:r>
      <w:r w:rsidRPr="006C3692">
        <w:rPr>
          <w:rFonts w:cs="Times New Roman" w:hint="eastAsia"/>
          <w:color w:val="000000" w:themeColor="text1"/>
          <w:szCs w:val="24"/>
        </w:rPr>
        <w:t>，</w:t>
      </w:r>
      <w:r w:rsidRPr="006C3692">
        <w:rPr>
          <w:rFonts w:cs="Times New Roman"/>
          <w:color w:val="000000" w:themeColor="text1"/>
          <w:szCs w:val="24"/>
        </w:rPr>
        <w:t>由于当时现场化粪池正在改造和设备减震措施未落实</w:t>
      </w:r>
      <w:r w:rsidRPr="006C3692">
        <w:rPr>
          <w:rFonts w:cs="Times New Roman" w:hint="eastAsia"/>
          <w:color w:val="000000" w:themeColor="text1"/>
          <w:szCs w:val="24"/>
        </w:rPr>
        <w:t>，因此项目生活废水和厂界噪声的监测</w:t>
      </w:r>
      <w:r w:rsidRPr="006C3692">
        <w:rPr>
          <w:rFonts w:cs="Times New Roman"/>
          <w:color w:val="000000" w:themeColor="text1"/>
          <w:szCs w:val="24"/>
        </w:rPr>
        <w:t>于</w:t>
      </w:r>
      <w:r w:rsidRPr="006C3692">
        <w:rPr>
          <w:rFonts w:cs="Times New Roman"/>
          <w:color w:val="000000" w:themeColor="text1"/>
          <w:szCs w:val="24"/>
        </w:rPr>
        <w:t>2019</w:t>
      </w:r>
      <w:r w:rsidRPr="006C3692">
        <w:rPr>
          <w:rFonts w:cs="Times New Roman"/>
          <w:color w:val="000000" w:themeColor="text1"/>
          <w:szCs w:val="24"/>
        </w:rPr>
        <w:t>年</w:t>
      </w:r>
      <w:r w:rsidRPr="006C3692">
        <w:rPr>
          <w:rFonts w:cs="Times New Roman"/>
          <w:color w:val="000000" w:themeColor="text1"/>
          <w:szCs w:val="24"/>
        </w:rPr>
        <w:t>6</w:t>
      </w:r>
      <w:r w:rsidRPr="006C3692">
        <w:rPr>
          <w:rFonts w:cs="Times New Roman"/>
          <w:color w:val="000000" w:themeColor="text1"/>
          <w:szCs w:val="24"/>
        </w:rPr>
        <w:t>月</w:t>
      </w:r>
      <w:r w:rsidRPr="006C3692">
        <w:rPr>
          <w:rFonts w:cs="Times New Roman"/>
          <w:color w:val="000000" w:themeColor="text1"/>
          <w:szCs w:val="24"/>
        </w:rPr>
        <w:t>29-30</w:t>
      </w:r>
      <w:r w:rsidRPr="006C3692">
        <w:rPr>
          <w:rFonts w:cs="Times New Roman"/>
          <w:color w:val="000000" w:themeColor="text1"/>
          <w:szCs w:val="24"/>
        </w:rPr>
        <w:t>日进行，</w:t>
      </w:r>
      <w:r w:rsidR="00245FF1" w:rsidRPr="006C3692">
        <w:rPr>
          <w:rFonts w:cs="Times New Roman"/>
          <w:color w:val="000000" w:themeColor="text1"/>
          <w:szCs w:val="24"/>
        </w:rPr>
        <w:t>2019</w:t>
      </w:r>
      <w:r w:rsidR="00245FF1" w:rsidRPr="006C3692">
        <w:rPr>
          <w:rFonts w:cs="Times New Roman"/>
          <w:color w:val="000000" w:themeColor="text1"/>
          <w:szCs w:val="24"/>
        </w:rPr>
        <w:t>年</w:t>
      </w:r>
      <w:r w:rsidR="00245FF1" w:rsidRPr="006C3692">
        <w:rPr>
          <w:rFonts w:cs="Times New Roman"/>
          <w:color w:val="000000" w:themeColor="text1"/>
          <w:szCs w:val="24"/>
        </w:rPr>
        <w:t>9</w:t>
      </w:r>
      <w:r w:rsidR="00245FF1" w:rsidRPr="006C3692">
        <w:rPr>
          <w:rFonts w:cs="Times New Roman"/>
          <w:color w:val="000000" w:themeColor="text1"/>
          <w:szCs w:val="24"/>
        </w:rPr>
        <w:t>月</w:t>
      </w:r>
      <w:r w:rsidR="00245FF1" w:rsidRPr="006C3692">
        <w:rPr>
          <w:rFonts w:cs="Times New Roman"/>
          <w:color w:val="000000" w:themeColor="text1"/>
          <w:szCs w:val="24"/>
        </w:rPr>
        <w:t>2</w:t>
      </w:r>
      <w:r w:rsidR="00220A7A" w:rsidRPr="006C3692">
        <w:rPr>
          <w:rFonts w:cs="Times New Roman"/>
          <w:color w:val="000000" w:themeColor="text1"/>
          <w:szCs w:val="24"/>
        </w:rPr>
        <w:t>-3</w:t>
      </w:r>
      <w:r w:rsidR="00245FF1" w:rsidRPr="006C3692">
        <w:rPr>
          <w:rFonts w:cs="Times New Roman"/>
          <w:color w:val="000000" w:themeColor="text1"/>
          <w:szCs w:val="24"/>
        </w:rPr>
        <w:t>日</w:t>
      </w:r>
      <w:r w:rsidR="00220A7A" w:rsidRPr="006C3692">
        <w:rPr>
          <w:rFonts w:cs="Times New Roman"/>
          <w:color w:val="000000" w:themeColor="text1"/>
          <w:szCs w:val="24"/>
        </w:rPr>
        <w:t>对废气进行补充监测</w:t>
      </w:r>
      <w:r w:rsidR="00245FF1" w:rsidRPr="006C3692">
        <w:rPr>
          <w:rFonts w:cs="Times New Roman" w:hint="eastAsia"/>
          <w:color w:val="000000" w:themeColor="text1"/>
          <w:szCs w:val="24"/>
        </w:rPr>
        <w:t>，</w:t>
      </w:r>
      <w:r w:rsidRPr="006C3692">
        <w:rPr>
          <w:rFonts w:cs="Times New Roman"/>
          <w:color w:val="000000" w:themeColor="text1"/>
          <w:szCs w:val="24"/>
        </w:rPr>
        <w:t>并依据调查、监测结果编制本项目</w:t>
      </w:r>
      <w:r w:rsidR="001C2AE2" w:rsidRPr="006C3692">
        <w:rPr>
          <w:rFonts w:cs="Times New Roman" w:hint="eastAsia"/>
          <w:color w:val="000000" w:themeColor="text1"/>
          <w:szCs w:val="24"/>
        </w:rPr>
        <w:t>阶段性</w:t>
      </w:r>
      <w:r w:rsidRPr="006C3692">
        <w:rPr>
          <w:rFonts w:cs="Times New Roman"/>
          <w:color w:val="000000" w:themeColor="text1"/>
          <w:szCs w:val="24"/>
        </w:rPr>
        <w:t>竣工环保验收</w:t>
      </w:r>
      <w:r w:rsidR="008F345E" w:rsidRPr="006C3692">
        <w:rPr>
          <w:rFonts w:cs="Times New Roman"/>
          <w:color w:val="000000" w:themeColor="text1"/>
          <w:szCs w:val="24"/>
        </w:rPr>
        <w:t>监测</w:t>
      </w:r>
      <w:r w:rsidRPr="006C3692">
        <w:rPr>
          <w:rFonts w:cs="Times New Roman"/>
          <w:color w:val="000000" w:themeColor="text1"/>
          <w:szCs w:val="24"/>
        </w:rPr>
        <w:t>。</w:t>
      </w:r>
    </w:p>
    <w:p w:rsidR="00323143" w:rsidRPr="006C3692" w:rsidRDefault="00C40C68">
      <w:pPr>
        <w:widowControl/>
        <w:ind w:firstLine="480"/>
        <w:jc w:val="left"/>
        <w:rPr>
          <w:rFonts w:cs="Times New Roman"/>
          <w:b/>
          <w:bCs/>
          <w:color w:val="000000" w:themeColor="text1"/>
          <w:kern w:val="44"/>
          <w:sz w:val="32"/>
          <w:szCs w:val="44"/>
        </w:rPr>
      </w:pPr>
      <w:r w:rsidRPr="006C3692">
        <w:rPr>
          <w:rFonts w:cs="Times New Roman"/>
          <w:color w:val="000000" w:themeColor="text1"/>
        </w:rPr>
        <w:br w:type="page"/>
      </w:r>
    </w:p>
    <w:p w:rsidR="00323143" w:rsidRPr="006C3692" w:rsidRDefault="00C40C68">
      <w:pPr>
        <w:pStyle w:val="10"/>
        <w:ind w:firstLineChars="0" w:firstLine="0"/>
        <w:rPr>
          <w:color w:val="000000" w:themeColor="text1"/>
        </w:rPr>
      </w:pPr>
      <w:bookmarkStart w:id="7" w:name="_Toc26809704"/>
      <w:r w:rsidRPr="006C3692">
        <w:rPr>
          <w:color w:val="000000" w:themeColor="text1"/>
        </w:rPr>
        <w:lastRenderedPageBreak/>
        <w:t>2</w:t>
      </w:r>
      <w:r w:rsidRPr="006C3692">
        <w:rPr>
          <w:color w:val="000000" w:themeColor="text1"/>
        </w:rPr>
        <w:t>验收依据</w:t>
      </w:r>
      <w:bookmarkEnd w:id="7"/>
    </w:p>
    <w:p w:rsidR="00323143" w:rsidRPr="006C3692" w:rsidRDefault="00C40C68">
      <w:pPr>
        <w:ind w:firstLineChars="0" w:firstLine="0"/>
        <w:outlineLvl w:val="1"/>
        <w:rPr>
          <w:rFonts w:cs="Times New Roman"/>
          <w:b/>
          <w:color w:val="000000" w:themeColor="text1"/>
          <w:sz w:val="28"/>
        </w:rPr>
      </w:pPr>
      <w:bookmarkStart w:id="8" w:name="_Toc26809705"/>
      <w:bookmarkStart w:id="9" w:name="_Hlk511939348"/>
      <w:r w:rsidRPr="006C3692">
        <w:rPr>
          <w:rFonts w:cs="Times New Roman"/>
          <w:b/>
          <w:color w:val="000000" w:themeColor="text1"/>
          <w:sz w:val="28"/>
        </w:rPr>
        <w:t>2.1</w:t>
      </w:r>
      <w:r w:rsidRPr="006C3692">
        <w:rPr>
          <w:rFonts w:cs="Times New Roman"/>
          <w:b/>
          <w:color w:val="000000" w:themeColor="text1"/>
          <w:sz w:val="28"/>
        </w:rPr>
        <w:t>相关法律、法规、规章和规范</w:t>
      </w:r>
      <w:bookmarkEnd w:id="8"/>
    </w:p>
    <w:bookmarkEnd w:id="9"/>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2.1.1</w:t>
      </w:r>
      <w:r w:rsidRPr="006C3692">
        <w:rPr>
          <w:rFonts w:cs="Times New Roman"/>
          <w:b w:val="0"/>
          <w:color w:val="000000" w:themeColor="text1"/>
          <w:sz w:val="28"/>
        </w:rPr>
        <w:t>法律依据</w:t>
      </w:r>
    </w:p>
    <w:p w:rsidR="00323143" w:rsidRPr="006C3692" w:rsidRDefault="00C40C68">
      <w:pPr>
        <w:pStyle w:val="SS"/>
        <w:ind w:firstLine="480"/>
        <w:rPr>
          <w:color w:val="000000" w:themeColor="text1"/>
        </w:rPr>
      </w:pPr>
      <w:r w:rsidRPr="006C3692">
        <w:rPr>
          <w:color w:val="000000" w:themeColor="text1"/>
          <w:lang w:val="zh-CN"/>
        </w:rPr>
        <w:t>（</w:t>
      </w:r>
      <w:r w:rsidRPr="006C3692">
        <w:rPr>
          <w:color w:val="000000" w:themeColor="text1"/>
        </w:rPr>
        <w:t>1</w:t>
      </w:r>
      <w:r w:rsidRPr="006C3692">
        <w:rPr>
          <w:color w:val="000000" w:themeColor="text1"/>
          <w:lang w:val="zh-CN"/>
        </w:rPr>
        <w:t>）</w:t>
      </w:r>
      <w:r w:rsidRPr="006C3692">
        <w:rPr>
          <w:color w:val="000000" w:themeColor="text1"/>
        </w:rPr>
        <w:t>《中华人民共和国环境保护法》（</w:t>
      </w:r>
      <w:r w:rsidRPr="006C3692">
        <w:rPr>
          <w:color w:val="000000" w:themeColor="text1"/>
        </w:rPr>
        <w:t>2015.1.1</w:t>
      </w:r>
      <w:r w:rsidRPr="006C3692">
        <w:rPr>
          <w:color w:val="000000" w:themeColor="text1"/>
        </w:rPr>
        <w:t>）；</w:t>
      </w:r>
    </w:p>
    <w:p w:rsidR="00323143" w:rsidRPr="006C3692" w:rsidRDefault="00C40C68">
      <w:pPr>
        <w:pStyle w:val="SS"/>
        <w:ind w:firstLine="480"/>
        <w:rPr>
          <w:color w:val="000000" w:themeColor="text1"/>
        </w:rPr>
      </w:pPr>
      <w:r w:rsidRPr="006C3692">
        <w:rPr>
          <w:color w:val="000000" w:themeColor="text1"/>
          <w:lang w:val="zh-CN"/>
        </w:rPr>
        <w:t>（</w:t>
      </w:r>
      <w:r w:rsidRPr="006C3692">
        <w:rPr>
          <w:color w:val="000000" w:themeColor="text1"/>
        </w:rPr>
        <w:t>2</w:t>
      </w:r>
      <w:r w:rsidRPr="006C3692">
        <w:rPr>
          <w:color w:val="000000" w:themeColor="text1"/>
          <w:lang w:val="zh-CN"/>
        </w:rPr>
        <w:t>）</w:t>
      </w:r>
      <w:r w:rsidRPr="006C3692">
        <w:rPr>
          <w:color w:val="000000" w:themeColor="text1"/>
        </w:rPr>
        <w:t>《中华人民共和国水污染防治法》（</w:t>
      </w:r>
      <w:r w:rsidRPr="006C3692">
        <w:rPr>
          <w:color w:val="000000" w:themeColor="text1"/>
        </w:rPr>
        <w:t>2018.1.1</w:t>
      </w:r>
      <w:r w:rsidRPr="006C3692">
        <w:rPr>
          <w:color w:val="000000" w:themeColor="text1"/>
        </w:rPr>
        <w:t>）；</w:t>
      </w:r>
    </w:p>
    <w:p w:rsidR="00323143" w:rsidRPr="006C3692" w:rsidRDefault="00C40C68">
      <w:pPr>
        <w:pStyle w:val="SS"/>
        <w:ind w:firstLine="480"/>
        <w:rPr>
          <w:color w:val="000000" w:themeColor="text1"/>
        </w:rPr>
      </w:pPr>
      <w:r w:rsidRPr="006C3692">
        <w:rPr>
          <w:color w:val="000000" w:themeColor="text1"/>
          <w:lang w:val="zh-CN"/>
        </w:rPr>
        <w:t>（</w:t>
      </w:r>
      <w:r w:rsidRPr="006C3692">
        <w:rPr>
          <w:color w:val="000000" w:themeColor="text1"/>
        </w:rPr>
        <w:t>3</w:t>
      </w:r>
      <w:r w:rsidRPr="006C3692">
        <w:rPr>
          <w:color w:val="000000" w:themeColor="text1"/>
          <w:lang w:val="zh-CN"/>
        </w:rPr>
        <w:t>）</w:t>
      </w:r>
      <w:r w:rsidRPr="006C3692">
        <w:rPr>
          <w:color w:val="000000" w:themeColor="text1"/>
        </w:rPr>
        <w:t>《中华人民共和国大气污染防治法》（</w:t>
      </w:r>
      <w:r w:rsidRPr="006C3692">
        <w:rPr>
          <w:color w:val="000000" w:themeColor="text1"/>
        </w:rPr>
        <w:t>2018.10.26</w:t>
      </w:r>
      <w:r w:rsidRPr="006C3692">
        <w:rPr>
          <w:color w:val="000000" w:themeColor="text1"/>
        </w:rPr>
        <w:t>）；</w:t>
      </w:r>
    </w:p>
    <w:p w:rsidR="00323143" w:rsidRPr="006C3692" w:rsidRDefault="00C40C68">
      <w:pPr>
        <w:pStyle w:val="SS"/>
        <w:ind w:firstLine="480"/>
        <w:rPr>
          <w:color w:val="000000" w:themeColor="text1"/>
        </w:rPr>
      </w:pPr>
      <w:r w:rsidRPr="006C3692">
        <w:rPr>
          <w:color w:val="000000" w:themeColor="text1"/>
          <w:lang w:val="zh-CN"/>
        </w:rPr>
        <w:t>（</w:t>
      </w:r>
      <w:r w:rsidRPr="006C3692">
        <w:rPr>
          <w:color w:val="000000" w:themeColor="text1"/>
        </w:rPr>
        <w:t>4</w:t>
      </w:r>
      <w:r w:rsidRPr="006C3692">
        <w:rPr>
          <w:color w:val="000000" w:themeColor="text1"/>
          <w:lang w:val="zh-CN"/>
        </w:rPr>
        <w:t>）</w:t>
      </w:r>
      <w:r w:rsidRPr="006C3692">
        <w:rPr>
          <w:color w:val="000000" w:themeColor="text1"/>
        </w:rPr>
        <w:t>《中华人民共和国环境噪声污染防治法》（</w:t>
      </w:r>
      <w:r w:rsidRPr="006C3692">
        <w:rPr>
          <w:color w:val="000000" w:themeColor="text1"/>
        </w:rPr>
        <w:t>2018.12.29</w:t>
      </w:r>
      <w:r w:rsidRPr="006C3692">
        <w:rPr>
          <w:color w:val="000000" w:themeColor="text1"/>
        </w:rPr>
        <w:t>）；</w:t>
      </w:r>
    </w:p>
    <w:p w:rsidR="00323143" w:rsidRPr="006C3692" w:rsidRDefault="00C40C68">
      <w:pPr>
        <w:pStyle w:val="SS"/>
        <w:ind w:firstLine="480"/>
        <w:rPr>
          <w:color w:val="000000" w:themeColor="text1"/>
        </w:rPr>
      </w:pPr>
      <w:r w:rsidRPr="006C3692">
        <w:rPr>
          <w:color w:val="000000" w:themeColor="text1"/>
          <w:lang w:val="zh-CN"/>
        </w:rPr>
        <w:t>（</w:t>
      </w:r>
      <w:r w:rsidRPr="006C3692">
        <w:rPr>
          <w:color w:val="000000" w:themeColor="text1"/>
        </w:rPr>
        <w:t>5</w:t>
      </w:r>
      <w:r w:rsidRPr="006C3692">
        <w:rPr>
          <w:color w:val="000000" w:themeColor="text1"/>
          <w:lang w:val="zh-CN"/>
        </w:rPr>
        <w:t>）</w:t>
      </w:r>
      <w:r w:rsidRPr="006C3692">
        <w:rPr>
          <w:color w:val="000000" w:themeColor="text1"/>
        </w:rPr>
        <w:t>《中华人民共和国固体废物污染环境防治法》（</w:t>
      </w:r>
      <w:r w:rsidRPr="006C3692">
        <w:rPr>
          <w:color w:val="000000" w:themeColor="text1"/>
        </w:rPr>
        <w:t>2016.11.7</w:t>
      </w:r>
      <w:r w:rsidRPr="006C3692">
        <w:rPr>
          <w:color w:val="000000" w:themeColor="text1"/>
        </w:rPr>
        <w:t>）</w:t>
      </w:r>
      <w:r w:rsidRPr="006C3692">
        <w:rPr>
          <w:rFonts w:hint="eastAsia"/>
          <w:color w:val="000000" w:themeColor="text1"/>
        </w:rPr>
        <w:t>。</w:t>
      </w:r>
    </w:p>
    <w:p w:rsidR="00323143" w:rsidRPr="006C3692" w:rsidRDefault="00C40C68">
      <w:pPr>
        <w:pStyle w:val="3"/>
        <w:spacing w:before="0" w:after="0" w:line="360" w:lineRule="auto"/>
        <w:ind w:firstLineChars="0" w:firstLine="0"/>
        <w:rPr>
          <w:rFonts w:cs="Times New Roman"/>
          <w:color w:val="000000" w:themeColor="text1"/>
          <w:sz w:val="28"/>
        </w:rPr>
      </w:pPr>
      <w:r w:rsidRPr="006C3692">
        <w:rPr>
          <w:rFonts w:cs="Times New Roman"/>
          <w:color w:val="000000" w:themeColor="text1"/>
          <w:sz w:val="28"/>
        </w:rPr>
        <w:t>2.1.2</w:t>
      </w:r>
      <w:r w:rsidRPr="006C3692">
        <w:rPr>
          <w:rFonts w:cs="Times New Roman"/>
          <w:color w:val="000000" w:themeColor="text1"/>
          <w:sz w:val="28"/>
        </w:rPr>
        <w:t>法规、条例及相关文件</w:t>
      </w:r>
    </w:p>
    <w:p w:rsidR="00323143" w:rsidRPr="006C3692" w:rsidRDefault="00C40C68">
      <w:pPr>
        <w:pStyle w:val="SS"/>
        <w:ind w:firstLine="480"/>
        <w:rPr>
          <w:color w:val="000000" w:themeColor="text1"/>
          <w:lang w:val="zh-CN"/>
        </w:rPr>
      </w:pPr>
      <w:r w:rsidRPr="006C3692">
        <w:rPr>
          <w:color w:val="000000" w:themeColor="text1"/>
          <w:lang w:val="zh-CN"/>
        </w:rPr>
        <w:t>（</w:t>
      </w:r>
      <w:r w:rsidRPr="006C3692">
        <w:rPr>
          <w:color w:val="000000" w:themeColor="text1"/>
        </w:rPr>
        <w:t>1</w:t>
      </w:r>
      <w:r w:rsidRPr="006C3692">
        <w:rPr>
          <w:color w:val="000000" w:themeColor="text1"/>
          <w:lang w:val="zh-CN"/>
        </w:rPr>
        <w:t>）《建设项目环境保护管理条例》（国务院令第</w:t>
      </w:r>
      <w:r w:rsidRPr="006C3692">
        <w:rPr>
          <w:color w:val="000000" w:themeColor="text1"/>
          <w:lang w:val="zh-CN"/>
        </w:rPr>
        <w:t>682</w:t>
      </w:r>
      <w:r w:rsidRPr="006C3692">
        <w:rPr>
          <w:color w:val="000000" w:themeColor="text1"/>
          <w:lang w:val="zh-CN"/>
        </w:rPr>
        <w:t>号，</w:t>
      </w:r>
      <w:r w:rsidRPr="006C3692">
        <w:rPr>
          <w:color w:val="000000" w:themeColor="text1"/>
          <w:lang w:val="zh-CN"/>
        </w:rPr>
        <w:t>2017</w:t>
      </w:r>
      <w:r w:rsidRPr="006C3692">
        <w:rPr>
          <w:color w:val="000000" w:themeColor="text1"/>
          <w:lang w:val="zh-CN"/>
        </w:rPr>
        <w:t>年</w:t>
      </w:r>
      <w:r w:rsidRPr="006C3692">
        <w:rPr>
          <w:color w:val="000000" w:themeColor="text1"/>
          <w:lang w:val="zh-CN"/>
        </w:rPr>
        <w:t>10</w:t>
      </w:r>
      <w:r w:rsidRPr="006C3692">
        <w:rPr>
          <w:color w:val="000000" w:themeColor="text1"/>
          <w:lang w:val="zh-CN"/>
        </w:rPr>
        <w:t>月</w:t>
      </w:r>
      <w:r w:rsidRPr="006C3692">
        <w:rPr>
          <w:color w:val="000000" w:themeColor="text1"/>
          <w:lang w:val="zh-CN"/>
        </w:rPr>
        <w:t>1</w:t>
      </w:r>
      <w:r w:rsidRPr="006C3692">
        <w:rPr>
          <w:color w:val="000000" w:themeColor="text1"/>
          <w:lang w:val="zh-CN"/>
        </w:rPr>
        <w:t>日起施行）</w:t>
      </w:r>
    </w:p>
    <w:p w:rsidR="00323143" w:rsidRPr="006C3692" w:rsidRDefault="00C40C68">
      <w:pPr>
        <w:pStyle w:val="SS"/>
        <w:ind w:firstLine="480"/>
        <w:rPr>
          <w:color w:val="000000" w:themeColor="text1"/>
          <w:lang w:val="zh-CN"/>
        </w:rPr>
      </w:pPr>
      <w:r w:rsidRPr="006C3692">
        <w:rPr>
          <w:color w:val="000000" w:themeColor="text1"/>
          <w:lang w:val="zh-CN"/>
        </w:rPr>
        <w:t>（</w:t>
      </w:r>
      <w:r w:rsidRPr="006C3692">
        <w:rPr>
          <w:rFonts w:hint="eastAsia"/>
          <w:color w:val="000000" w:themeColor="text1"/>
        </w:rPr>
        <w:t>2</w:t>
      </w:r>
      <w:r w:rsidRPr="006C3692">
        <w:rPr>
          <w:color w:val="000000" w:themeColor="text1"/>
          <w:lang w:val="zh-CN"/>
        </w:rPr>
        <w:t>）《关于做好环境影响评价制度与排污许可制衔接相关工作的通知》（环境保护部办公厅，环办环评</w:t>
      </w:r>
      <w:r w:rsidRPr="006C3692">
        <w:rPr>
          <w:color w:val="000000" w:themeColor="text1"/>
          <w:lang w:val="zh-CN"/>
        </w:rPr>
        <w:t>[2017]84</w:t>
      </w:r>
      <w:r w:rsidRPr="006C3692">
        <w:rPr>
          <w:color w:val="000000" w:themeColor="text1"/>
          <w:lang w:val="zh-CN"/>
        </w:rPr>
        <w:t>号，</w:t>
      </w:r>
      <w:r w:rsidRPr="006C3692">
        <w:rPr>
          <w:color w:val="000000" w:themeColor="text1"/>
          <w:lang w:val="zh-CN"/>
        </w:rPr>
        <w:t>2017</w:t>
      </w:r>
      <w:r w:rsidRPr="006C3692">
        <w:rPr>
          <w:color w:val="000000" w:themeColor="text1"/>
          <w:lang w:val="zh-CN"/>
        </w:rPr>
        <w:t>年</w:t>
      </w:r>
      <w:r w:rsidRPr="006C3692">
        <w:rPr>
          <w:color w:val="000000" w:themeColor="text1"/>
          <w:lang w:val="zh-CN"/>
        </w:rPr>
        <w:t>11</w:t>
      </w:r>
      <w:r w:rsidRPr="006C3692">
        <w:rPr>
          <w:color w:val="000000" w:themeColor="text1"/>
          <w:lang w:val="zh-CN"/>
        </w:rPr>
        <w:t>月</w:t>
      </w:r>
      <w:r w:rsidRPr="006C3692">
        <w:rPr>
          <w:color w:val="000000" w:themeColor="text1"/>
          <w:lang w:val="zh-CN"/>
        </w:rPr>
        <w:t>14</w:t>
      </w:r>
      <w:r w:rsidRPr="006C3692">
        <w:rPr>
          <w:color w:val="000000" w:themeColor="text1"/>
          <w:lang w:val="zh-CN"/>
        </w:rPr>
        <w:t>日）</w:t>
      </w:r>
    </w:p>
    <w:p w:rsidR="00323143" w:rsidRPr="006C3692" w:rsidRDefault="00C40C68">
      <w:pPr>
        <w:pStyle w:val="SS"/>
        <w:ind w:firstLine="480"/>
        <w:rPr>
          <w:color w:val="000000" w:themeColor="text1"/>
          <w:lang w:val="zh-CN"/>
        </w:rPr>
      </w:pPr>
      <w:r w:rsidRPr="006C3692">
        <w:rPr>
          <w:color w:val="000000" w:themeColor="text1"/>
          <w:lang w:val="zh-CN"/>
        </w:rPr>
        <w:t>（</w:t>
      </w:r>
      <w:r w:rsidRPr="006C3692">
        <w:rPr>
          <w:rFonts w:hint="eastAsia"/>
          <w:color w:val="000000" w:themeColor="text1"/>
        </w:rPr>
        <w:t>3</w:t>
      </w:r>
      <w:r w:rsidRPr="006C3692">
        <w:rPr>
          <w:color w:val="000000" w:themeColor="text1"/>
          <w:lang w:val="zh-CN"/>
        </w:rPr>
        <w:t>）《关于印发</w:t>
      </w:r>
      <w:r w:rsidRPr="006C3692">
        <w:rPr>
          <w:color w:val="000000" w:themeColor="text1"/>
          <w:lang w:val="zh-CN"/>
        </w:rPr>
        <w:t>&lt;</w:t>
      </w:r>
      <w:r w:rsidRPr="006C3692">
        <w:rPr>
          <w:color w:val="000000" w:themeColor="text1"/>
          <w:lang w:val="zh-CN"/>
        </w:rPr>
        <w:t>排污许可证管理暂行规定</w:t>
      </w:r>
      <w:r w:rsidRPr="006C3692">
        <w:rPr>
          <w:color w:val="000000" w:themeColor="text1"/>
          <w:lang w:val="zh-CN"/>
        </w:rPr>
        <w:t>&gt;</w:t>
      </w:r>
      <w:r w:rsidRPr="006C3692">
        <w:rPr>
          <w:color w:val="000000" w:themeColor="text1"/>
          <w:lang w:val="zh-CN"/>
        </w:rPr>
        <w:t>的通知》（环境保护部，环水体</w:t>
      </w:r>
      <w:r w:rsidRPr="006C3692">
        <w:rPr>
          <w:color w:val="000000" w:themeColor="text1"/>
          <w:lang w:val="zh-CN"/>
        </w:rPr>
        <w:t>[2016]186</w:t>
      </w:r>
      <w:r w:rsidRPr="006C3692">
        <w:rPr>
          <w:color w:val="000000" w:themeColor="text1"/>
          <w:lang w:val="zh-CN"/>
        </w:rPr>
        <w:t>号，</w:t>
      </w:r>
      <w:r w:rsidRPr="006C3692">
        <w:rPr>
          <w:color w:val="000000" w:themeColor="text1"/>
          <w:lang w:val="zh-CN"/>
        </w:rPr>
        <w:t>2016</w:t>
      </w:r>
      <w:r w:rsidRPr="006C3692">
        <w:rPr>
          <w:color w:val="000000" w:themeColor="text1"/>
          <w:lang w:val="zh-CN"/>
        </w:rPr>
        <w:t>年</w:t>
      </w:r>
      <w:r w:rsidRPr="006C3692">
        <w:rPr>
          <w:color w:val="000000" w:themeColor="text1"/>
          <w:lang w:val="zh-CN"/>
        </w:rPr>
        <w:t>12</w:t>
      </w:r>
      <w:r w:rsidRPr="006C3692">
        <w:rPr>
          <w:color w:val="000000" w:themeColor="text1"/>
          <w:lang w:val="zh-CN"/>
        </w:rPr>
        <w:t>月</w:t>
      </w:r>
      <w:r w:rsidRPr="006C3692">
        <w:rPr>
          <w:color w:val="000000" w:themeColor="text1"/>
          <w:lang w:val="zh-CN"/>
        </w:rPr>
        <w:t>23</w:t>
      </w:r>
      <w:r w:rsidRPr="006C3692">
        <w:rPr>
          <w:color w:val="000000" w:themeColor="text1"/>
          <w:lang w:val="zh-CN"/>
        </w:rPr>
        <w:t>日）</w:t>
      </w:r>
    </w:p>
    <w:p w:rsidR="00323143" w:rsidRPr="006C3692" w:rsidRDefault="00C40C68">
      <w:pPr>
        <w:ind w:firstLineChars="0" w:firstLine="0"/>
        <w:outlineLvl w:val="1"/>
        <w:rPr>
          <w:rFonts w:cs="Times New Roman"/>
          <w:b/>
          <w:color w:val="000000" w:themeColor="text1"/>
          <w:sz w:val="28"/>
        </w:rPr>
      </w:pPr>
      <w:bookmarkStart w:id="10" w:name="_Toc26809706"/>
      <w:r w:rsidRPr="006C3692">
        <w:rPr>
          <w:rFonts w:cs="Times New Roman"/>
          <w:b/>
          <w:color w:val="000000" w:themeColor="text1"/>
          <w:sz w:val="28"/>
        </w:rPr>
        <w:t>2.2</w:t>
      </w:r>
      <w:r w:rsidRPr="006C3692">
        <w:rPr>
          <w:rFonts w:cs="Times New Roman"/>
          <w:b/>
          <w:color w:val="000000" w:themeColor="text1"/>
          <w:sz w:val="28"/>
        </w:rPr>
        <w:t>竣工环境保护验收技术规范</w:t>
      </w:r>
      <w:bookmarkEnd w:id="10"/>
    </w:p>
    <w:p w:rsidR="00323143" w:rsidRPr="006C3692" w:rsidRDefault="00C40C68">
      <w:pPr>
        <w:pStyle w:val="SS"/>
        <w:ind w:firstLine="480"/>
        <w:rPr>
          <w:color w:val="000000" w:themeColor="text1"/>
        </w:rPr>
      </w:pPr>
      <w:r w:rsidRPr="006C3692">
        <w:rPr>
          <w:rFonts w:hint="eastAsia"/>
          <w:color w:val="000000" w:themeColor="text1"/>
        </w:rPr>
        <w:t>（</w:t>
      </w:r>
      <w:r w:rsidRPr="006C3692">
        <w:rPr>
          <w:rFonts w:hint="eastAsia"/>
          <w:color w:val="000000" w:themeColor="text1"/>
        </w:rPr>
        <w:t>1</w:t>
      </w:r>
      <w:r w:rsidRPr="006C3692">
        <w:rPr>
          <w:rFonts w:hint="eastAsia"/>
          <w:color w:val="000000" w:themeColor="text1"/>
        </w:rPr>
        <w:t>）</w:t>
      </w:r>
      <w:r w:rsidRPr="006C3692">
        <w:rPr>
          <w:color w:val="000000" w:themeColor="text1"/>
        </w:rPr>
        <w:t>《建设项目竣工环境保护验收技术指南</w:t>
      </w:r>
      <w:r w:rsidRPr="006C3692">
        <w:rPr>
          <w:color w:val="000000" w:themeColor="text1"/>
        </w:rPr>
        <w:t xml:space="preserve">  </w:t>
      </w:r>
      <w:r w:rsidRPr="006C3692">
        <w:rPr>
          <w:color w:val="000000" w:themeColor="text1"/>
        </w:rPr>
        <w:t>污染影响类》（生态环境部公告</w:t>
      </w:r>
      <w:r w:rsidRPr="006C3692">
        <w:rPr>
          <w:color w:val="000000" w:themeColor="text1"/>
        </w:rPr>
        <w:t xml:space="preserve"> 2018</w:t>
      </w:r>
      <w:r w:rsidRPr="006C3692">
        <w:rPr>
          <w:color w:val="000000" w:themeColor="text1"/>
        </w:rPr>
        <w:t>年第</w:t>
      </w:r>
      <w:r w:rsidRPr="006C3692">
        <w:rPr>
          <w:color w:val="000000" w:themeColor="text1"/>
        </w:rPr>
        <w:t>9</w:t>
      </w:r>
      <w:r w:rsidRPr="006C3692">
        <w:rPr>
          <w:color w:val="000000" w:themeColor="text1"/>
        </w:rPr>
        <w:t>号）</w:t>
      </w:r>
    </w:p>
    <w:p w:rsidR="00323143" w:rsidRPr="006C3692" w:rsidRDefault="00C40C68">
      <w:pPr>
        <w:pStyle w:val="SS"/>
        <w:ind w:firstLine="480"/>
        <w:rPr>
          <w:color w:val="000000" w:themeColor="text1"/>
        </w:rPr>
      </w:pPr>
      <w:r w:rsidRPr="006C3692">
        <w:rPr>
          <w:rFonts w:ascii="宋体" w:hAnsi="宋体" w:cs="宋体" w:hint="eastAsia"/>
          <w:color w:val="000000" w:themeColor="text1"/>
        </w:rPr>
        <w:t>（2）</w:t>
      </w:r>
      <w:r w:rsidRPr="006C3692">
        <w:rPr>
          <w:color w:val="000000" w:themeColor="text1"/>
        </w:rPr>
        <w:t>《建设项目竣工环保验收暂行办法》</w:t>
      </w:r>
      <w:r w:rsidRPr="006C3692">
        <w:rPr>
          <w:color w:val="000000" w:themeColor="text1"/>
        </w:rPr>
        <w:t>(</w:t>
      </w:r>
      <w:r w:rsidRPr="006C3692">
        <w:rPr>
          <w:color w:val="000000" w:themeColor="text1"/>
        </w:rPr>
        <w:t>国环规环评</w:t>
      </w:r>
      <w:r w:rsidRPr="006C3692">
        <w:rPr>
          <w:color w:val="000000" w:themeColor="text1"/>
        </w:rPr>
        <w:t>[2017]4</w:t>
      </w:r>
      <w:r w:rsidRPr="006C3692">
        <w:rPr>
          <w:color w:val="000000" w:themeColor="text1"/>
        </w:rPr>
        <w:t>号文</w:t>
      </w:r>
      <w:r w:rsidRPr="006C3692">
        <w:rPr>
          <w:color w:val="000000" w:themeColor="text1"/>
        </w:rPr>
        <w:t>)</w:t>
      </w:r>
    </w:p>
    <w:p w:rsidR="00323143" w:rsidRPr="006C3692" w:rsidRDefault="00C40C68">
      <w:pPr>
        <w:pStyle w:val="SS"/>
        <w:ind w:firstLine="480"/>
        <w:rPr>
          <w:color w:val="000000" w:themeColor="text1"/>
        </w:rPr>
      </w:pPr>
      <w:r w:rsidRPr="006C3692">
        <w:rPr>
          <w:rFonts w:ascii="宋体" w:hAnsi="宋体" w:cs="宋体" w:hint="eastAsia"/>
          <w:color w:val="000000" w:themeColor="text1"/>
        </w:rPr>
        <w:t>（3）</w:t>
      </w:r>
      <w:r w:rsidRPr="006C3692">
        <w:rPr>
          <w:color w:val="000000" w:themeColor="text1"/>
        </w:rPr>
        <w:t>《环境保护部关于印发建设项目竣工环境保护验收现场检查及审查要点的通知》</w:t>
      </w:r>
      <w:r w:rsidRPr="006C3692">
        <w:rPr>
          <w:color w:val="000000" w:themeColor="text1"/>
        </w:rPr>
        <w:t>(</w:t>
      </w:r>
      <w:r w:rsidRPr="006C3692">
        <w:rPr>
          <w:color w:val="000000" w:themeColor="text1"/>
        </w:rPr>
        <w:t>环办</w:t>
      </w:r>
      <w:r w:rsidRPr="006C3692">
        <w:rPr>
          <w:color w:val="000000" w:themeColor="text1"/>
        </w:rPr>
        <w:t>[2015]113</w:t>
      </w:r>
      <w:r w:rsidRPr="006C3692">
        <w:rPr>
          <w:color w:val="000000" w:themeColor="text1"/>
        </w:rPr>
        <w:t>号文</w:t>
      </w:r>
      <w:r w:rsidRPr="006C3692">
        <w:rPr>
          <w:color w:val="000000" w:themeColor="text1"/>
        </w:rPr>
        <w:t>)</w:t>
      </w:r>
      <w:r w:rsidRPr="006C3692">
        <w:rPr>
          <w:color w:val="000000" w:themeColor="text1"/>
        </w:rPr>
        <w:t>；</w:t>
      </w:r>
    </w:p>
    <w:p w:rsidR="00323143" w:rsidRPr="006C3692" w:rsidRDefault="00C40C68">
      <w:pPr>
        <w:ind w:firstLineChars="0" w:firstLine="0"/>
        <w:outlineLvl w:val="1"/>
        <w:rPr>
          <w:rFonts w:cs="Times New Roman"/>
          <w:b/>
          <w:color w:val="000000" w:themeColor="text1"/>
          <w:sz w:val="28"/>
        </w:rPr>
      </w:pPr>
      <w:bookmarkStart w:id="11" w:name="_Toc26809707"/>
      <w:r w:rsidRPr="006C3692">
        <w:rPr>
          <w:rFonts w:cs="Times New Roman"/>
          <w:b/>
          <w:color w:val="000000" w:themeColor="text1"/>
          <w:sz w:val="28"/>
        </w:rPr>
        <w:t>2.3</w:t>
      </w:r>
      <w:r w:rsidRPr="006C3692">
        <w:rPr>
          <w:rFonts w:cs="Times New Roman"/>
          <w:b/>
          <w:color w:val="000000" w:themeColor="text1"/>
          <w:sz w:val="28"/>
        </w:rPr>
        <w:t>环境影响报告表及</w:t>
      </w:r>
      <w:bookmarkStart w:id="12" w:name="_Hlk511941696"/>
      <w:r w:rsidRPr="006C3692">
        <w:rPr>
          <w:rFonts w:cs="Times New Roman"/>
          <w:b/>
          <w:color w:val="000000" w:themeColor="text1"/>
          <w:sz w:val="28"/>
        </w:rPr>
        <w:t>审批部门审批</w:t>
      </w:r>
      <w:bookmarkEnd w:id="12"/>
      <w:r w:rsidRPr="006C3692">
        <w:rPr>
          <w:rFonts w:cs="Times New Roman"/>
          <w:b/>
          <w:color w:val="000000" w:themeColor="text1"/>
          <w:sz w:val="28"/>
        </w:rPr>
        <w:t>意见</w:t>
      </w:r>
      <w:bookmarkEnd w:id="11"/>
    </w:p>
    <w:p w:rsidR="00323143" w:rsidRPr="006C3692" w:rsidRDefault="00C40C68">
      <w:pPr>
        <w:pStyle w:val="SS"/>
        <w:ind w:firstLine="480"/>
        <w:rPr>
          <w:color w:val="000000" w:themeColor="text1"/>
        </w:rPr>
      </w:pPr>
      <w:r w:rsidRPr="006C3692">
        <w:rPr>
          <w:color w:val="000000" w:themeColor="text1"/>
        </w:rPr>
        <w:t>（</w:t>
      </w:r>
      <w:r w:rsidRPr="006C3692">
        <w:rPr>
          <w:color w:val="000000" w:themeColor="text1"/>
        </w:rPr>
        <w:t>1</w:t>
      </w:r>
      <w:r w:rsidRPr="006C3692">
        <w:rPr>
          <w:color w:val="000000" w:themeColor="text1"/>
        </w:rPr>
        <w:t>）《</w:t>
      </w:r>
      <w:bookmarkStart w:id="13" w:name="_Hlk511921361"/>
      <w:r w:rsidRPr="006C3692">
        <w:rPr>
          <w:color w:val="000000" w:themeColor="text1"/>
        </w:rPr>
        <w:t>福安市隆凯电机有限公司发电机组生产项目环境影响报告表</w:t>
      </w:r>
      <w:bookmarkEnd w:id="13"/>
      <w:r w:rsidRPr="006C3692">
        <w:rPr>
          <w:color w:val="000000" w:themeColor="text1"/>
        </w:rPr>
        <w:t>》（福建省华厦</w:t>
      </w:r>
      <w:r w:rsidRPr="006C3692">
        <w:rPr>
          <w:rFonts w:hint="eastAsia"/>
          <w:color w:val="000000" w:themeColor="text1"/>
        </w:rPr>
        <w:t>能源设计研究院有限公司</w:t>
      </w:r>
      <w:r w:rsidRPr="006C3692">
        <w:rPr>
          <w:color w:val="000000" w:themeColor="text1"/>
        </w:rPr>
        <w:t>，</w:t>
      </w:r>
      <w:r w:rsidRPr="006C3692">
        <w:rPr>
          <w:color w:val="000000" w:themeColor="text1"/>
        </w:rPr>
        <w:t>2018</w:t>
      </w:r>
      <w:r w:rsidRPr="006C3692">
        <w:rPr>
          <w:color w:val="000000" w:themeColor="text1"/>
        </w:rPr>
        <w:t>年</w:t>
      </w:r>
      <w:r w:rsidRPr="006C3692">
        <w:rPr>
          <w:color w:val="000000" w:themeColor="text1"/>
        </w:rPr>
        <w:t>02</w:t>
      </w:r>
      <w:r w:rsidRPr="006C3692">
        <w:rPr>
          <w:color w:val="000000" w:themeColor="text1"/>
        </w:rPr>
        <w:t>月）；</w:t>
      </w:r>
    </w:p>
    <w:p w:rsidR="00323143" w:rsidRPr="006C3692" w:rsidRDefault="00C40C68">
      <w:pPr>
        <w:pStyle w:val="SS"/>
        <w:ind w:firstLine="480"/>
        <w:rPr>
          <w:color w:val="000000" w:themeColor="text1"/>
        </w:rPr>
      </w:pPr>
      <w:r w:rsidRPr="006C3692">
        <w:rPr>
          <w:color w:val="000000" w:themeColor="text1"/>
        </w:rPr>
        <w:t>（</w:t>
      </w:r>
      <w:r w:rsidRPr="006C3692">
        <w:rPr>
          <w:color w:val="000000" w:themeColor="text1"/>
        </w:rPr>
        <w:t>2</w:t>
      </w:r>
      <w:r w:rsidRPr="006C3692">
        <w:rPr>
          <w:color w:val="000000" w:themeColor="text1"/>
        </w:rPr>
        <w:t>）《福安市隆凯电机有限公司发电机组生产项目环境影响报告表》的批复（福安市环保局，</w:t>
      </w:r>
      <w:r w:rsidRPr="006C3692">
        <w:rPr>
          <w:color w:val="000000" w:themeColor="text1"/>
        </w:rPr>
        <w:t>2018</w:t>
      </w:r>
      <w:r w:rsidRPr="006C3692">
        <w:rPr>
          <w:color w:val="000000" w:themeColor="text1"/>
        </w:rPr>
        <w:t>年</w:t>
      </w:r>
      <w:r w:rsidRPr="006C3692">
        <w:rPr>
          <w:color w:val="000000" w:themeColor="text1"/>
        </w:rPr>
        <w:t>03</w:t>
      </w:r>
      <w:r w:rsidRPr="006C3692">
        <w:rPr>
          <w:color w:val="000000" w:themeColor="text1"/>
        </w:rPr>
        <w:t>月）</w:t>
      </w:r>
    </w:p>
    <w:p w:rsidR="00323143" w:rsidRPr="006C3692" w:rsidRDefault="00C40C68">
      <w:pPr>
        <w:widowControl/>
        <w:spacing w:line="240" w:lineRule="auto"/>
        <w:ind w:firstLineChars="0" w:firstLine="0"/>
        <w:jc w:val="left"/>
        <w:rPr>
          <w:rFonts w:cs="Times New Roman"/>
          <w:color w:val="000000" w:themeColor="text1"/>
        </w:rPr>
      </w:pPr>
      <w:r w:rsidRPr="006C3692">
        <w:rPr>
          <w:rFonts w:cs="Times New Roman"/>
          <w:color w:val="000000" w:themeColor="text1"/>
        </w:rPr>
        <w:br w:type="page"/>
      </w:r>
    </w:p>
    <w:p w:rsidR="00323143" w:rsidRPr="006C3692" w:rsidRDefault="00C40C68">
      <w:pPr>
        <w:pStyle w:val="10"/>
        <w:ind w:firstLineChars="0" w:firstLine="0"/>
        <w:rPr>
          <w:color w:val="000000" w:themeColor="text1"/>
        </w:rPr>
      </w:pPr>
      <w:bookmarkStart w:id="14" w:name="_Toc26809708"/>
      <w:r w:rsidRPr="006C3692">
        <w:rPr>
          <w:color w:val="000000" w:themeColor="text1"/>
        </w:rPr>
        <w:lastRenderedPageBreak/>
        <w:t>3</w:t>
      </w:r>
      <w:r w:rsidRPr="006C3692">
        <w:rPr>
          <w:color w:val="000000" w:themeColor="text1"/>
        </w:rPr>
        <w:t>工程建设情况</w:t>
      </w:r>
      <w:bookmarkEnd w:id="14"/>
    </w:p>
    <w:p w:rsidR="00323143" w:rsidRPr="006C3692" w:rsidRDefault="00C40C68">
      <w:pPr>
        <w:ind w:firstLineChars="0" w:firstLine="0"/>
        <w:outlineLvl w:val="1"/>
        <w:rPr>
          <w:rFonts w:cs="Times New Roman"/>
          <w:b/>
          <w:color w:val="000000" w:themeColor="text1"/>
          <w:sz w:val="28"/>
        </w:rPr>
      </w:pPr>
      <w:bookmarkStart w:id="15" w:name="_Hlk511940972"/>
      <w:bookmarkStart w:id="16" w:name="_Toc26809709"/>
      <w:r w:rsidRPr="006C3692">
        <w:rPr>
          <w:rFonts w:cs="Times New Roman"/>
          <w:b/>
          <w:color w:val="000000" w:themeColor="text1"/>
          <w:sz w:val="28"/>
        </w:rPr>
        <w:t>3.1</w:t>
      </w:r>
      <w:bookmarkStart w:id="17" w:name="_Hlk511939419"/>
      <w:r w:rsidRPr="006C3692">
        <w:rPr>
          <w:rFonts w:cs="Times New Roman"/>
          <w:b/>
          <w:color w:val="000000" w:themeColor="text1"/>
          <w:sz w:val="28"/>
        </w:rPr>
        <w:t>地理位置</w:t>
      </w:r>
      <w:bookmarkEnd w:id="17"/>
      <w:r w:rsidRPr="006C3692">
        <w:rPr>
          <w:rFonts w:cs="Times New Roman"/>
          <w:b/>
          <w:color w:val="000000" w:themeColor="text1"/>
          <w:sz w:val="28"/>
        </w:rPr>
        <w:t>及周边敏感目标分布</w:t>
      </w:r>
      <w:bookmarkEnd w:id="15"/>
      <w:bookmarkEnd w:id="16"/>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3.1.1</w:t>
      </w:r>
      <w:r w:rsidRPr="006C3692">
        <w:rPr>
          <w:rFonts w:cs="Times New Roman"/>
          <w:b w:val="0"/>
          <w:color w:val="000000" w:themeColor="text1"/>
          <w:sz w:val="28"/>
        </w:rPr>
        <w:t>地理位置</w:t>
      </w:r>
    </w:p>
    <w:p w:rsidR="00323143" w:rsidRPr="006C3692" w:rsidRDefault="00C40C68">
      <w:pPr>
        <w:adjustRightInd w:val="0"/>
        <w:snapToGrid w:val="0"/>
        <w:ind w:firstLine="480"/>
        <w:rPr>
          <w:rFonts w:cs="Times New Roman"/>
          <w:color w:val="000000" w:themeColor="text1"/>
          <w:szCs w:val="24"/>
        </w:rPr>
      </w:pPr>
      <w:r w:rsidRPr="006C3692">
        <w:rPr>
          <w:rFonts w:cs="Times New Roman"/>
          <w:color w:val="000000" w:themeColor="text1"/>
          <w:szCs w:val="24"/>
        </w:rPr>
        <w:t>项目位于</w:t>
      </w:r>
      <w:r w:rsidR="001C2AE2" w:rsidRPr="006C3692">
        <w:rPr>
          <w:rFonts w:cs="Times New Roman" w:hint="eastAsia"/>
          <w:color w:val="000000" w:themeColor="text1"/>
          <w:spacing w:val="-2"/>
        </w:rPr>
        <w:t>福安市铁湖工业区纬五路</w:t>
      </w:r>
      <w:r w:rsidRPr="006C3692">
        <w:rPr>
          <w:rFonts w:cs="Times New Roman"/>
          <w:color w:val="000000" w:themeColor="text1"/>
          <w:szCs w:val="24"/>
        </w:rPr>
        <w:t>，距离福安市区约</w:t>
      </w:r>
      <w:r w:rsidRPr="006C3692">
        <w:rPr>
          <w:rFonts w:cs="Times New Roman"/>
          <w:color w:val="000000" w:themeColor="text1"/>
          <w:szCs w:val="24"/>
        </w:rPr>
        <w:t>8</w:t>
      </w:r>
      <w:r w:rsidRPr="006C3692">
        <w:rPr>
          <w:rFonts w:cs="Times New Roman"/>
          <w:color w:val="000000" w:themeColor="text1"/>
          <w:szCs w:val="24"/>
        </w:rPr>
        <w:t>公里，西临交溪畔，南起化蛟，北至东口、湖塘坂，东面山区与柘荣、霞浦两县交界。</w:t>
      </w:r>
      <w:r w:rsidRPr="006C3692">
        <w:rPr>
          <w:rFonts w:cs="Times New Roman"/>
          <w:color w:val="000000" w:themeColor="text1"/>
          <w:szCs w:val="24"/>
        </w:rPr>
        <w:t>104</w:t>
      </w:r>
      <w:r w:rsidRPr="006C3692">
        <w:rPr>
          <w:rFonts w:cs="Times New Roman"/>
          <w:color w:val="000000" w:themeColor="text1"/>
          <w:szCs w:val="24"/>
        </w:rPr>
        <w:t>国道贯穿而过，过境里程达</w:t>
      </w:r>
      <w:r w:rsidRPr="006C3692">
        <w:rPr>
          <w:rFonts w:cs="Times New Roman"/>
          <w:color w:val="000000" w:themeColor="text1"/>
          <w:szCs w:val="24"/>
        </w:rPr>
        <w:t>20</w:t>
      </w:r>
      <w:r w:rsidRPr="006C3692">
        <w:rPr>
          <w:rFonts w:cs="Times New Roman"/>
          <w:color w:val="000000" w:themeColor="text1"/>
          <w:szCs w:val="24"/>
        </w:rPr>
        <w:t>多公里，环乡路总长</w:t>
      </w:r>
      <w:r w:rsidRPr="006C3692">
        <w:rPr>
          <w:rFonts w:cs="Times New Roman"/>
          <w:color w:val="000000" w:themeColor="text1"/>
          <w:szCs w:val="24"/>
        </w:rPr>
        <w:t>48</w:t>
      </w:r>
      <w:r w:rsidRPr="006C3692">
        <w:rPr>
          <w:rFonts w:cs="Times New Roman"/>
          <w:color w:val="000000" w:themeColor="text1"/>
          <w:szCs w:val="24"/>
        </w:rPr>
        <w:t>公里，首尾均与</w:t>
      </w:r>
      <w:r w:rsidRPr="006C3692">
        <w:rPr>
          <w:rFonts w:cs="Times New Roman"/>
          <w:color w:val="000000" w:themeColor="text1"/>
          <w:szCs w:val="24"/>
        </w:rPr>
        <w:t>104</w:t>
      </w:r>
      <w:r w:rsidRPr="006C3692">
        <w:rPr>
          <w:rFonts w:cs="Times New Roman"/>
          <w:color w:val="000000" w:themeColor="text1"/>
          <w:szCs w:val="24"/>
        </w:rPr>
        <w:t>国道衔接。</w:t>
      </w:r>
    </w:p>
    <w:p w:rsidR="00323143" w:rsidRPr="006C3692" w:rsidRDefault="00C40C68">
      <w:pPr>
        <w:adjustRightInd w:val="0"/>
        <w:snapToGrid w:val="0"/>
        <w:ind w:firstLine="480"/>
        <w:rPr>
          <w:rFonts w:cs="Times New Roman"/>
          <w:color w:val="000000" w:themeColor="text1"/>
          <w:szCs w:val="24"/>
        </w:rPr>
      </w:pPr>
      <w:r w:rsidRPr="006C3692">
        <w:rPr>
          <w:rFonts w:cs="Times New Roman"/>
          <w:color w:val="000000" w:themeColor="text1"/>
          <w:szCs w:val="24"/>
        </w:rPr>
        <w:t>项目北侧为一片空地，西侧为边坡，南侧为在建企业</w:t>
      </w:r>
      <w:r w:rsidR="00DB6FA1" w:rsidRPr="006C3692">
        <w:rPr>
          <w:rFonts w:cs="Times New Roman"/>
          <w:color w:val="000000" w:themeColor="text1"/>
          <w:szCs w:val="24"/>
        </w:rPr>
        <w:t>福安市龙丰机电有限公司</w:t>
      </w:r>
      <w:r w:rsidRPr="006C3692">
        <w:rPr>
          <w:rFonts w:cs="Times New Roman"/>
          <w:color w:val="000000" w:themeColor="text1"/>
          <w:szCs w:val="24"/>
        </w:rPr>
        <w:t>，东侧为福安市钻致科技有限公司和福安市钰鸿电机有限公司，项目地理位置图见附图</w:t>
      </w:r>
      <w:r w:rsidRPr="006C3692">
        <w:rPr>
          <w:rFonts w:cs="Times New Roman"/>
          <w:color w:val="000000" w:themeColor="text1"/>
          <w:szCs w:val="24"/>
        </w:rPr>
        <w:t>1</w:t>
      </w:r>
      <w:r w:rsidRPr="006C3692">
        <w:rPr>
          <w:rFonts w:cs="Times New Roman"/>
          <w:color w:val="000000" w:themeColor="text1"/>
          <w:szCs w:val="24"/>
        </w:rPr>
        <w:t>，周边关系及敏感目标分布见附图</w:t>
      </w:r>
      <w:r w:rsidRPr="006C3692">
        <w:rPr>
          <w:rFonts w:cs="Times New Roman"/>
          <w:color w:val="000000" w:themeColor="text1"/>
          <w:szCs w:val="24"/>
        </w:rPr>
        <w:t>2</w:t>
      </w:r>
      <w:r w:rsidRPr="006C3692">
        <w:rPr>
          <w:rFonts w:cs="Times New Roman"/>
          <w:color w:val="000000" w:themeColor="text1"/>
          <w:szCs w:val="24"/>
        </w:rPr>
        <w:t>，项目周边环境照片见图</w:t>
      </w:r>
      <w:r w:rsidRPr="006C3692">
        <w:rPr>
          <w:rFonts w:cs="Times New Roman"/>
          <w:color w:val="000000" w:themeColor="text1"/>
          <w:szCs w:val="24"/>
        </w:rPr>
        <w:t>3.1-1</w:t>
      </w:r>
      <w:r w:rsidRPr="006C3692">
        <w:rPr>
          <w:rFonts w:cs="Times New Roman"/>
          <w:color w:val="000000" w:themeColor="text1"/>
          <w:szCs w:val="24"/>
        </w:rPr>
        <w:t>。</w:t>
      </w:r>
    </w:p>
    <w:p w:rsidR="00323143" w:rsidRPr="006C3692" w:rsidRDefault="00C40C68">
      <w:pPr>
        <w:pStyle w:val="3"/>
        <w:spacing w:before="0" w:after="0" w:line="360" w:lineRule="auto"/>
        <w:ind w:firstLineChars="0" w:firstLine="0"/>
        <w:rPr>
          <w:rFonts w:cs="Times New Roman"/>
          <w:b w:val="0"/>
          <w:color w:val="000000" w:themeColor="text1"/>
          <w:sz w:val="28"/>
        </w:rPr>
      </w:pPr>
      <w:bookmarkStart w:id="18" w:name="_Hlk511940956"/>
      <w:r w:rsidRPr="006C3692">
        <w:rPr>
          <w:rFonts w:cs="Times New Roman"/>
          <w:b w:val="0"/>
          <w:color w:val="000000" w:themeColor="text1"/>
          <w:sz w:val="28"/>
        </w:rPr>
        <w:t>3.1.2</w:t>
      </w:r>
      <w:r w:rsidRPr="006C3692">
        <w:rPr>
          <w:rFonts w:cs="Times New Roman"/>
          <w:b w:val="0"/>
          <w:color w:val="000000" w:themeColor="text1"/>
          <w:sz w:val="28"/>
        </w:rPr>
        <w:t>周边敏感目标</w:t>
      </w:r>
    </w:p>
    <w:bookmarkEnd w:id="18"/>
    <w:p w:rsidR="00323143" w:rsidRPr="006C3692" w:rsidRDefault="00C40C68">
      <w:pPr>
        <w:pStyle w:val="00"/>
        <w:ind w:firstLine="480"/>
        <w:rPr>
          <w:rFonts w:cs="Times New Roman"/>
          <w:color w:val="000000" w:themeColor="text1"/>
        </w:rPr>
      </w:pPr>
      <w:r w:rsidRPr="006C3692">
        <w:rPr>
          <w:rFonts w:cs="Times New Roman"/>
          <w:color w:val="000000" w:themeColor="text1"/>
        </w:rPr>
        <w:t>项目位于</w:t>
      </w:r>
      <w:r w:rsidRPr="006C3692">
        <w:rPr>
          <w:rFonts w:cs="Times New Roman" w:hint="eastAsia"/>
          <w:color w:val="000000" w:themeColor="text1"/>
        </w:rPr>
        <w:t>福安市铁湖工业区纬五路</w:t>
      </w:r>
      <w:r w:rsidRPr="006C3692">
        <w:rPr>
          <w:rFonts w:cs="Times New Roman"/>
          <w:color w:val="000000" w:themeColor="text1"/>
        </w:rPr>
        <w:t>，周边</w:t>
      </w:r>
      <w:r w:rsidRPr="006C3692">
        <w:rPr>
          <w:rFonts w:cs="Times New Roman"/>
          <w:color w:val="000000" w:themeColor="text1"/>
        </w:rPr>
        <w:t>500m</w:t>
      </w:r>
      <w:r w:rsidRPr="006C3692">
        <w:rPr>
          <w:rFonts w:cs="Times New Roman"/>
          <w:color w:val="000000" w:themeColor="text1"/>
        </w:rPr>
        <w:t>无居民点，项目区</w:t>
      </w:r>
      <w:r w:rsidRPr="006C3692">
        <w:rPr>
          <w:rFonts w:cs="Times New Roman"/>
          <w:color w:val="000000" w:themeColor="text1"/>
        </w:rPr>
        <w:t>10km</w:t>
      </w:r>
      <w:r w:rsidRPr="006C3692">
        <w:rPr>
          <w:rFonts w:cs="Times New Roman"/>
          <w:color w:val="000000" w:themeColor="text1"/>
        </w:rPr>
        <w:t>范围内无集中式饮用水源。</w:t>
      </w:r>
      <w:r w:rsidRPr="006C3692">
        <w:rPr>
          <w:rFonts w:cs="Times New Roman" w:hint="eastAsia"/>
          <w:color w:val="000000" w:themeColor="text1"/>
        </w:rPr>
        <w:t>周边环境敏感目标与环评期一致，主要为大气环境和水环境，</w:t>
      </w:r>
      <w:r w:rsidRPr="006C3692">
        <w:rPr>
          <w:rFonts w:cs="Times New Roman"/>
          <w:color w:val="000000" w:themeColor="text1"/>
        </w:rPr>
        <w:t>详见表</w:t>
      </w:r>
      <w:r w:rsidRPr="006C3692">
        <w:rPr>
          <w:rFonts w:cs="Times New Roman"/>
          <w:color w:val="000000" w:themeColor="text1"/>
        </w:rPr>
        <w:t>3.1-1</w:t>
      </w:r>
      <w:r w:rsidRPr="006C3692">
        <w:rPr>
          <w:rFonts w:cs="Times New Roman"/>
          <w:color w:val="000000" w:themeColor="text1"/>
        </w:rPr>
        <w:t>。</w:t>
      </w:r>
    </w:p>
    <w:p w:rsidR="00323143" w:rsidRPr="006C3692" w:rsidRDefault="00C40C68">
      <w:pPr>
        <w:pStyle w:val="lj-"/>
        <w:ind w:left="480" w:firstLine="482"/>
        <w:rPr>
          <w:rFonts w:cs="Times New Roman"/>
          <w:color w:val="000000" w:themeColor="text1"/>
        </w:rPr>
      </w:pPr>
      <w:r w:rsidRPr="006C3692">
        <w:rPr>
          <w:rFonts w:cs="Times New Roman"/>
          <w:color w:val="000000" w:themeColor="text1"/>
        </w:rPr>
        <w:t>表</w:t>
      </w:r>
      <w:r w:rsidRPr="006C3692">
        <w:rPr>
          <w:rFonts w:cs="Times New Roman"/>
          <w:color w:val="000000" w:themeColor="text1"/>
        </w:rPr>
        <w:t xml:space="preserve">3.1-1 </w:t>
      </w:r>
      <w:r w:rsidRPr="006C3692">
        <w:rPr>
          <w:rFonts w:cs="Times New Roman"/>
          <w:color w:val="000000" w:themeColor="text1"/>
        </w:rPr>
        <w:t>环境保护目标一览表</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545"/>
        <w:gridCol w:w="964"/>
        <w:gridCol w:w="1925"/>
        <w:gridCol w:w="1238"/>
        <w:gridCol w:w="551"/>
        <w:gridCol w:w="689"/>
        <w:gridCol w:w="1515"/>
        <w:gridCol w:w="869"/>
      </w:tblGrid>
      <w:tr w:rsidR="006C3692" w:rsidRPr="006C3692" w:rsidTr="00A7416E">
        <w:trPr>
          <w:tblHeader/>
          <w:jc w:val="center"/>
        </w:trPr>
        <w:tc>
          <w:tcPr>
            <w:tcW w:w="328" w:type="pc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序号</w:t>
            </w:r>
          </w:p>
        </w:tc>
        <w:tc>
          <w:tcPr>
            <w:tcW w:w="581" w:type="pct"/>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环境要素</w:t>
            </w:r>
          </w:p>
        </w:tc>
        <w:tc>
          <w:tcPr>
            <w:tcW w:w="1160" w:type="pct"/>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敏感目标</w:t>
            </w:r>
          </w:p>
        </w:tc>
        <w:tc>
          <w:tcPr>
            <w:tcW w:w="746" w:type="pc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相对方位距离</w:t>
            </w:r>
          </w:p>
        </w:tc>
        <w:tc>
          <w:tcPr>
            <w:tcW w:w="332" w:type="pc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影响因素</w:t>
            </w:r>
          </w:p>
        </w:tc>
        <w:tc>
          <w:tcPr>
            <w:tcW w:w="415" w:type="pct"/>
            <w:tcBorders>
              <w:left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规模</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人</w:t>
            </w:r>
            <w:r w:rsidRPr="006C3692">
              <w:rPr>
                <w:rFonts w:cs="Times New Roman" w:hint="eastAsia"/>
                <w:bCs/>
                <w:snapToGrid w:val="0"/>
                <w:color w:val="000000" w:themeColor="text1"/>
                <w:kern w:val="0"/>
                <w:sz w:val="21"/>
                <w:szCs w:val="21"/>
              </w:rPr>
              <w:t>)</w:t>
            </w:r>
          </w:p>
        </w:tc>
        <w:tc>
          <w:tcPr>
            <w:tcW w:w="1437" w:type="pct"/>
            <w:gridSpan w:val="2"/>
            <w:tcBorders>
              <w:lef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保护目标</w:t>
            </w:r>
          </w:p>
        </w:tc>
      </w:tr>
      <w:tr w:rsidR="006C3692" w:rsidRPr="006C3692" w:rsidTr="00A7416E">
        <w:trPr>
          <w:trHeight w:val="256"/>
          <w:jc w:val="center"/>
        </w:trPr>
        <w:tc>
          <w:tcPr>
            <w:tcW w:w="328" w:type="pct"/>
            <w:vMerge w:val="restar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c>
          <w:tcPr>
            <w:tcW w:w="581" w:type="pct"/>
            <w:vMerge w:val="restart"/>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水环境</w:t>
            </w:r>
            <w:r w:rsidRPr="006C3692">
              <w:rPr>
                <w:rFonts w:cs="Times New Roman" w:hint="eastAsia"/>
                <w:bCs/>
                <w:snapToGrid w:val="0"/>
                <w:color w:val="000000" w:themeColor="text1"/>
                <w:kern w:val="0"/>
                <w:sz w:val="21"/>
                <w:szCs w:val="21"/>
              </w:rPr>
              <w:t>、</w:t>
            </w:r>
            <w:r w:rsidRPr="006C3692">
              <w:rPr>
                <w:rFonts w:cs="Times New Roman"/>
                <w:bCs/>
                <w:snapToGrid w:val="0"/>
                <w:color w:val="000000" w:themeColor="text1"/>
                <w:kern w:val="0"/>
                <w:sz w:val="21"/>
                <w:szCs w:val="21"/>
              </w:rPr>
              <w:t>环境风险</w:t>
            </w:r>
          </w:p>
        </w:tc>
        <w:tc>
          <w:tcPr>
            <w:tcW w:w="1160" w:type="pct"/>
            <w:tcBorders>
              <w:bottom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交</w:t>
            </w:r>
            <w:r w:rsidRPr="006C3692">
              <w:rPr>
                <w:rFonts w:cs="Times New Roman"/>
                <w:bCs/>
                <w:snapToGrid w:val="0"/>
                <w:color w:val="000000" w:themeColor="text1"/>
                <w:kern w:val="0"/>
                <w:sz w:val="21"/>
                <w:szCs w:val="21"/>
              </w:rPr>
              <w:t>溪</w:t>
            </w:r>
            <w:r w:rsidRPr="006C3692">
              <w:rPr>
                <w:rFonts w:cs="Times New Roman" w:hint="eastAsia"/>
                <w:bCs/>
                <w:snapToGrid w:val="0"/>
                <w:color w:val="000000" w:themeColor="text1"/>
                <w:kern w:val="0"/>
                <w:sz w:val="21"/>
                <w:szCs w:val="21"/>
              </w:rPr>
              <w:t>（阳头取水口下游</w:t>
            </w:r>
            <w:r w:rsidRPr="006C3692">
              <w:rPr>
                <w:rFonts w:cs="Times New Roman" w:hint="eastAsia"/>
                <w:bCs/>
                <w:snapToGrid w:val="0"/>
                <w:color w:val="000000" w:themeColor="text1"/>
                <w:kern w:val="0"/>
                <w:sz w:val="21"/>
                <w:szCs w:val="21"/>
              </w:rPr>
              <w:t xml:space="preserve"> 100 </w:t>
            </w:r>
            <w:r w:rsidRPr="006C3692">
              <w:rPr>
                <w:rFonts w:cs="Times New Roman" w:hint="eastAsia"/>
                <w:bCs/>
                <w:snapToGrid w:val="0"/>
                <w:color w:val="000000" w:themeColor="text1"/>
                <w:kern w:val="0"/>
                <w:sz w:val="21"/>
                <w:szCs w:val="21"/>
              </w:rPr>
              <w:t>米至铁湖）</w:t>
            </w:r>
          </w:p>
        </w:tc>
        <w:tc>
          <w:tcPr>
            <w:tcW w:w="746" w:type="pct"/>
            <w:vMerge w:val="restar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西侧</w:t>
            </w:r>
            <w:r w:rsidRPr="006C3692">
              <w:rPr>
                <w:rFonts w:cs="Times New Roman"/>
                <w:bCs/>
                <w:snapToGrid w:val="0"/>
                <w:color w:val="000000" w:themeColor="text1"/>
                <w:kern w:val="0"/>
                <w:sz w:val="21"/>
                <w:szCs w:val="21"/>
              </w:rPr>
              <w:t>200m</w:t>
            </w:r>
          </w:p>
        </w:tc>
        <w:tc>
          <w:tcPr>
            <w:tcW w:w="747" w:type="pct"/>
            <w:gridSpan w:val="2"/>
            <w:vMerge w:val="restart"/>
            <w:tcBorders>
              <w:right w:val="single" w:sz="4" w:space="0" w:color="auto"/>
            </w:tcBorders>
            <w:tcMar>
              <w:left w:w="28" w:type="dxa"/>
              <w:right w:w="28" w:type="dxa"/>
            </w:tcMar>
            <w:vAlign w:val="center"/>
          </w:tcPr>
          <w:p w:rsidR="00323143" w:rsidRPr="006C3692" w:rsidRDefault="00C40C68" w:rsidP="00D5214D">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生活污水、生产废水</w:t>
            </w:r>
          </w:p>
        </w:tc>
        <w:tc>
          <w:tcPr>
            <w:tcW w:w="913" w:type="pct"/>
            <w:vMerge w:val="restart"/>
            <w:tcBorders>
              <w:left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水质指标满足《地表水环境质量标准》</w:t>
            </w:r>
            <w:r w:rsidRPr="006C3692">
              <w:rPr>
                <w:rFonts w:cs="Times New Roman"/>
                <w:bCs/>
                <w:snapToGrid w:val="0"/>
                <w:color w:val="000000" w:themeColor="text1"/>
                <w:kern w:val="0"/>
                <w:sz w:val="21"/>
                <w:szCs w:val="21"/>
              </w:rPr>
              <w:t xml:space="preserve">GB3838-2002 </w:t>
            </w:r>
          </w:p>
        </w:tc>
        <w:tc>
          <w:tcPr>
            <w:tcW w:w="524" w:type="pct"/>
            <w:vMerge w:val="restart"/>
            <w:tcBorders>
              <w:lef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Ⅲ类</w:t>
            </w:r>
            <w:r w:rsidRPr="006C3692">
              <w:rPr>
                <w:rFonts w:cs="Times New Roman"/>
                <w:bCs/>
                <w:snapToGrid w:val="0"/>
                <w:color w:val="000000" w:themeColor="text1"/>
                <w:kern w:val="0"/>
                <w:sz w:val="21"/>
                <w:szCs w:val="21"/>
              </w:rPr>
              <w:t>标准限值</w:t>
            </w:r>
          </w:p>
        </w:tc>
      </w:tr>
      <w:tr w:rsidR="006C3692" w:rsidRPr="006C3692" w:rsidTr="00A7416E">
        <w:trPr>
          <w:trHeight w:val="256"/>
          <w:jc w:val="center"/>
        </w:trPr>
        <w:tc>
          <w:tcPr>
            <w:tcW w:w="328"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81" w:type="pct"/>
            <w:vMerge/>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60" w:type="pct"/>
            <w:tcBorders>
              <w:bottom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交</w:t>
            </w:r>
            <w:r w:rsidRPr="006C3692">
              <w:rPr>
                <w:rFonts w:cs="Times New Roman"/>
                <w:bCs/>
                <w:snapToGrid w:val="0"/>
                <w:color w:val="000000" w:themeColor="text1"/>
                <w:kern w:val="0"/>
                <w:sz w:val="21"/>
                <w:szCs w:val="21"/>
              </w:rPr>
              <w:t>溪</w:t>
            </w:r>
            <w:r w:rsidRPr="006C3692">
              <w:rPr>
                <w:rFonts w:cs="Times New Roman" w:hint="eastAsia"/>
                <w:bCs/>
                <w:snapToGrid w:val="0"/>
                <w:color w:val="000000" w:themeColor="text1"/>
                <w:kern w:val="0"/>
                <w:sz w:val="21"/>
                <w:szCs w:val="21"/>
              </w:rPr>
              <w:t>（铁湖至罗江）</w:t>
            </w:r>
          </w:p>
        </w:tc>
        <w:tc>
          <w:tcPr>
            <w:tcW w:w="746" w:type="pct"/>
            <w:vMerge/>
            <w:tcBorders>
              <w:bottom w:val="single" w:sz="4" w:space="0" w:color="auto"/>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47" w:type="pct"/>
            <w:gridSpan w:val="2"/>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913" w:type="pct"/>
            <w:vMerge/>
            <w:tcBorders>
              <w:left w:val="single" w:sz="4" w:space="0" w:color="auto"/>
              <w:right w:val="single" w:sz="4" w:space="0" w:color="auto"/>
            </w:tcBorders>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24" w:type="pct"/>
            <w:vMerge/>
            <w:tcBorders>
              <w:left w:val="single" w:sz="4" w:space="0" w:color="auto"/>
            </w:tcBorders>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A7416E">
        <w:trPr>
          <w:trHeight w:val="86"/>
          <w:jc w:val="center"/>
        </w:trPr>
        <w:tc>
          <w:tcPr>
            <w:tcW w:w="328" w:type="pct"/>
            <w:vMerge w:val="restar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581" w:type="pct"/>
            <w:vMerge w:val="restart"/>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大气环境</w:t>
            </w:r>
            <w:r w:rsidRPr="006C3692">
              <w:rPr>
                <w:rFonts w:cs="Times New Roman" w:hint="eastAsia"/>
                <w:bCs/>
                <w:snapToGrid w:val="0"/>
                <w:color w:val="000000" w:themeColor="text1"/>
                <w:kern w:val="0"/>
                <w:sz w:val="21"/>
                <w:szCs w:val="21"/>
              </w:rPr>
              <w:t>、</w:t>
            </w:r>
            <w:r w:rsidRPr="006C3692">
              <w:rPr>
                <w:rFonts w:cs="Times New Roman"/>
                <w:bCs/>
                <w:snapToGrid w:val="0"/>
                <w:color w:val="000000" w:themeColor="text1"/>
                <w:kern w:val="0"/>
                <w:sz w:val="21"/>
                <w:szCs w:val="21"/>
              </w:rPr>
              <w:t>环境风险</w:t>
            </w:r>
          </w:p>
        </w:tc>
        <w:tc>
          <w:tcPr>
            <w:tcW w:w="1160" w:type="pct"/>
            <w:tcBorders>
              <w:bottom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铁湖</w:t>
            </w:r>
            <w:r w:rsidRPr="006C3692">
              <w:rPr>
                <w:rFonts w:cs="Times New Roman"/>
                <w:bCs/>
                <w:snapToGrid w:val="0"/>
                <w:color w:val="000000" w:themeColor="text1"/>
                <w:kern w:val="0"/>
                <w:sz w:val="21"/>
                <w:szCs w:val="21"/>
              </w:rPr>
              <w:t>村</w:t>
            </w:r>
          </w:p>
        </w:tc>
        <w:tc>
          <w:tcPr>
            <w:tcW w:w="746" w:type="pct"/>
            <w:tcBorders>
              <w:bottom w:val="single" w:sz="4" w:space="0" w:color="auto"/>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西北侧</w:t>
            </w:r>
            <w:r w:rsidRPr="006C3692">
              <w:rPr>
                <w:rFonts w:cs="Times New Roman"/>
                <w:bCs/>
                <w:snapToGrid w:val="0"/>
                <w:color w:val="000000" w:themeColor="text1"/>
                <w:kern w:val="0"/>
                <w:sz w:val="21"/>
                <w:szCs w:val="21"/>
              </w:rPr>
              <w:t>740m</w:t>
            </w:r>
          </w:p>
        </w:tc>
        <w:tc>
          <w:tcPr>
            <w:tcW w:w="332" w:type="pct"/>
            <w:vMerge w:val="restart"/>
            <w:tcBorders>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生产废气</w:t>
            </w:r>
          </w:p>
        </w:tc>
        <w:tc>
          <w:tcPr>
            <w:tcW w:w="415" w:type="pct"/>
            <w:tcBorders>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260</w:t>
            </w:r>
          </w:p>
        </w:tc>
        <w:tc>
          <w:tcPr>
            <w:tcW w:w="1437" w:type="pct"/>
            <w:gridSpan w:val="2"/>
            <w:vMerge w:val="restart"/>
            <w:tcBorders>
              <w:lef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环境空气质量达到</w:t>
            </w:r>
          </w:p>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GB3095-2012</w:t>
            </w:r>
            <w:r w:rsidRPr="006C3692">
              <w:rPr>
                <w:rFonts w:cs="Times New Roman"/>
                <w:bCs/>
                <w:snapToGrid w:val="0"/>
                <w:color w:val="000000" w:themeColor="text1"/>
                <w:kern w:val="0"/>
                <w:sz w:val="21"/>
                <w:szCs w:val="21"/>
              </w:rPr>
              <w:t>《环境空气质量标准》的二级标准；</w:t>
            </w:r>
          </w:p>
        </w:tc>
      </w:tr>
      <w:tr w:rsidR="006C3692" w:rsidRPr="006C3692" w:rsidTr="00A7416E">
        <w:trPr>
          <w:trHeight w:val="150"/>
          <w:jc w:val="center"/>
        </w:trPr>
        <w:tc>
          <w:tcPr>
            <w:tcW w:w="328"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81" w:type="pct"/>
            <w:vMerge/>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60" w:type="pct"/>
            <w:tcBorders>
              <w:top w:val="single" w:sz="4" w:space="0" w:color="auto"/>
              <w:bottom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铁壑</w:t>
            </w:r>
            <w:r w:rsidRPr="006C3692">
              <w:rPr>
                <w:rFonts w:cs="Times New Roman"/>
                <w:bCs/>
                <w:snapToGrid w:val="0"/>
                <w:color w:val="000000" w:themeColor="text1"/>
                <w:kern w:val="0"/>
                <w:sz w:val="21"/>
                <w:szCs w:val="21"/>
              </w:rPr>
              <w:t>村</w:t>
            </w:r>
          </w:p>
        </w:tc>
        <w:tc>
          <w:tcPr>
            <w:tcW w:w="746" w:type="pct"/>
            <w:tcBorders>
              <w:top w:val="single" w:sz="4" w:space="0" w:color="auto"/>
              <w:bottom w:val="single" w:sz="4" w:space="0" w:color="auto"/>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西</w:t>
            </w:r>
            <w:r w:rsidRPr="006C3692">
              <w:rPr>
                <w:rFonts w:cs="Times New Roman" w:hint="eastAsia"/>
                <w:bCs/>
                <w:snapToGrid w:val="0"/>
                <w:color w:val="000000" w:themeColor="text1"/>
                <w:kern w:val="0"/>
                <w:sz w:val="21"/>
                <w:szCs w:val="21"/>
              </w:rPr>
              <w:t>南</w:t>
            </w:r>
            <w:r w:rsidRPr="006C3692">
              <w:rPr>
                <w:rFonts w:cs="Times New Roman"/>
                <w:bCs/>
                <w:snapToGrid w:val="0"/>
                <w:color w:val="000000" w:themeColor="text1"/>
                <w:kern w:val="0"/>
                <w:sz w:val="21"/>
                <w:szCs w:val="21"/>
              </w:rPr>
              <w:t>侧</w:t>
            </w:r>
            <w:r w:rsidRPr="006C3692">
              <w:rPr>
                <w:rFonts w:cs="Times New Roman"/>
                <w:bCs/>
                <w:snapToGrid w:val="0"/>
                <w:color w:val="000000" w:themeColor="text1"/>
                <w:kern w:val="0"/>
                <w:sz w:val="21"/>
                <w:szCs w:val="21"/>
              </w:rPr>
              <w:t>560m</w:t>
            </w:r>
          </w:p>
        </w:tc>
        <w:tc>
          <w:tcPr>
            <w:tcW w:w="332"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415" w:type="pct"/>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120</w:t>
            </w:r>
          </w:p>
        </w:tc>
        <w:tc>
          <w:tcPr>
            <w:tcW w:w="1437" w:type="pct"/>
            <w:gridSpan w:val="2"/>
            <w:vMerge/>
            <w:tcBorders>
              <w:left w:val="single" w:sz="4" w:space="0" w:color="auto"/>
            </w:tcBorders>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A7416E">
        <w:trPr>
          <w:trHeight w:val="150"/>
          <w:jc w:val="center"/>
        </w:trPr>
        <w:tc>
          <w:tcPr>
            <w:tcW w:w="328"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81" w:type="pct"/>
            <w:vMerge/>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60" w:type="pct"/>
            <w:tcBorders>
              <w:top w:val="single" w:sz="4" w:space="0" w:color="auto"/>
              <w:bottom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福安</w:t>
            </w:r>
            <w:r w:rsidRPr="006C3692">
              <w:rPr>
                <w:rFonts w:cs="Times New Roman"/>
                <w:bCs/>
                <w:snapToGrid w:val="0"/>
                <w:color w:val="000000" w:themeColor="text1"/>
                <w:kern w:val="0"/>
                <w:sz w:val="21"/>
                <w:szCs w:val="21"/>
              </w:rPr>
              <w:t>看守所</w:t>
            </w:r>
          </w:p>
        </w:tc>
        <w:tc>
          <w:tcPr>
            <w:tcW w:w="746" w:type="pct"/>
            <w:tcBorders>
              <w:top w:val="single" w:sz="4" w:space="0" w:color="auto"/>
              <w:bottom w:val="single" w:sz="4" w:space="0" w:color="auto"/>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南侧</w:t>
            </w:r>
            <w:r w:rsidRPr="006C3692">
              <w:rPr>
                <w:rFonts w:cs="Times New Roman" w:hint="eastAsia"/>
                <w:bCs/>
                <w:snapToGrid w:val="0"/>
                <w:color w:val="000000" w:themeColor="text1"/>
                <w:kern w:val="0"/>
                <w:sz w:val="21"/>
                <w:szCs w:val="21"/>
              </w:rPr>
              <w:t>950</w:t>
            </w:r>
            <w:r w:rsidRPr="006C3692">
              <w:rPr>
                <w:rFonts w:cs="Times New Roman"/>
                <w:bCs/>
                <w:snapToGrid w:val="0"/>
                <w:color w:val="000000" w:themeColor="text1"/>
                <w:kern w:val="0"/>
                <w:sz w:val="21"/>
                <w:szCs w:val="21"/>
              </w:rPr>
              <w:t>m</w:t>
            </w:r>
          </w:p>
        </w:tc>
        <w:tc>
          <w:tcPr>
            <w:tcW w:w="332"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415" w:type="pct"/>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500</w:t>
            </w:r>
          </w:p>
        </w:tc>
        <w:tc>
          <w:tcPr>
            <w:tcW w:w="1437" w:type="pct"/>
            <w:gridSpan w:val="2"/>
            <w:vMerge/>
            <w:tcBorders>
              <w:left w:val="single" w:sz="4" w:space="0" w:color="auto"/>
            </w:tcBorders>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A7416E">
        <w:trPr>
          <w:trHeight w:val="90"/>
          <w:jc w:val="center"/>
        </w:trPr>
        <w:tc>
          <w:tcPr>
            <w:tcW w:w="328"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81" w:type="pct"/>
            <w:vMerge/>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60" w:type="pct"/>
            <w:tcBorders>
              <w:top w:val="single" w:sz="4" w:space="0" w:color="auto"/>
              <w:bottom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高坂</w:t>
            </w:r>
            <w:r w:rsidRPr="006C3692">
              <w:rPr>
                <w:rFonts w:cs="Times New Roman"/>
                <w:bCs/>
                <w:snapToGrid w:val="0"/>
                <w:color w:val="000000" w:themeColor="text1"/>
                <w:kern w:val="0"/>
                <w:sz w:val="21"/>
                <w:szCs w:val="21"/>
              </w:rPr>
              <w:t>村</w:t>
            </w:r>
          </w:p>
        </w:tc>
        <w:tc>
          <w:tcPr>
            <w:tcW w:w="746" w:type="pct"/>
            <w:tcBorders>
              <w:top w:val="single" w:sz="4" w:space="0" w:color="auto"/>
              <w:bottom w:val="single" w:sz="4" w:space="0" w:color="auto"/>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南侧</w:t>
            </w:r>
            <w:r w:rsidRPr="006C3692">
              <w:rPr>
                <w:rFonts w:cs="Times New Roman" w:hint="eastAsia"/>
                <w:bCs/>
                <w:snapToGrid w:val="0"/>
                <w:color w:val="000000" w:themeColor="text1"/>
                <w:kern w:val="0"/>
                <w:sz w:val="21"/>
                <w:szCs w:val="21"/>
              </w:rPr>
              <w:t>1</w:t>
            </w:r>
            <w:r w:rsidRPr="006C3692">
              <w:rPr>
                <w:rFonts w:cs="Times New Roman"/>
                <w:bCs/>
                <w:snapToGrid w:val="0"/>
                <w:color w:val="000000" w:themeColor="text1"/>
                <w:kern w:val="0"/>
                <w:sz w:val="21"/>
                <w:szCs w:val="21"/>
              </w:rPr>
              <w:t>600m</w:t>
            </w:r>
          </w:p>
        </w:tc>
        <w:tc>
          <w:tcPr>
            <w:tcW w:w="332"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415" w:type="pct"/>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230</w:t>
            </w:r>
          </w:p>
        </w:tc>
        <w:tc>
          <w:tcPr>
            <w:tcW w:w="1437" w:type="pct"/>
            <w:gridSpan w:val="2"/>
            <w:vMerge/>
            <w:tcBorders>
              <w:left w:val="single" w:sz="4" w:space="0" w:color="auto"/>
            </w:tcBorders>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323143" w:rsidRPr="006C3692" w:rsidTr="00A7416E">
        <w:trPr>
          <w:trHeight w:val="59"/>
          <w:jc w:val="center"/>
        </w:trPr>
        <w:tc>
          <w:tcPr>
            <w:tcW w:w="328"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81" w:type="pct"/>
            <w:vMerge/>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60" w:type="pct"/>
            <w:tcBorders>
              <w:top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满洋</w:t>
            </w:r>
            <w:r w:rsidRPr="006C3692">
              <w:rPr>
                <w:rFonts w:cs="Times New Roman"/>
                <w:bCs/>
                <w:snapToGrid w:val="0"/>
                <w:color w:val="000000" w:themeColor="text1"/>
                <w:kern w:val="0"/>
                <w:sz w:val="21"/>
                <w:szCs w:val="21"/>
              </w:rPr>
              <w:t>村</w:t>
            </w:r>
          </w:p>
        </w:tc>
        <w:tc>
          <w:tcPr>
            <w:tcW w:w="746" w:type="pct"/>
            <w:tcBorders>
              <w:top w:val="single" w:sz="4" w:space="0" w:color="auto"/>
              <w:right w:val="single" w:sz="4" w:space="0" w:color="auto"/>
            </w:tcBorders>
            <w:tcMar>
              <w:left w:w="28" w:type="dxa"/>
              <w:right w:w="28"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东北</w:t>
            </w:r>
            <w:r w:rsidRPr="006C3692">
              <w:rPr>
                <w:rFonts w:cs="Times New Roman"/>
                <w:bCs/>
                <w:snapToGrid w:val="0"/>
                <w:color w:val="000000" w:themeColor="text1"/>
                <w:kern w:val="0"/>
                <w:sz w:val="21"/>
                <w:szCs w:val="21"/>
              </w:rPr>
              <w:t>侧</w:t>
            </w:r>
            <w:r w:rsidRPr="006C3692">
              <w:rPr>
                <w:rFonts w:cs="Times New Roman"/>
                <w:bCs/>
                <w:snapToGrid w:val="0"/>
                <w:color w:val="000000" w:themeColor="text1"/>
                <w:kern w:val="0"/>
                <w:sz w:val="21"/>
                <w:szCs w:val="21"/>
              </w:rPr>
              <w:t>2100m</w:t>
            </w:r>
          </w:p>
        </w:tc>
        <w:tc>
          <w:tcPr>
            <w:tcW w:w="332" w:type="pct"/>
            <w:vMerge/>
            <w:tcBorders>
              <w:right w:val="single" w:sz="4" w:space="0" w:color="auto"/>
            </w:tcBorders>
            <w:tcMar>
              <w:left w:w="28" w:type="dxa"/>
              <w:right w:w="28"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415" w:type="pct"/>
            <w:tcBorders>
              <w:top w:val="single" w:sz="4" w:space="0" w:color="auto"/>
              <w:left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350</w:t>
            </w:r>
          </w:p>
        </w:tc>
        <w:tc>
          <w:tcPr>
            <w:tcW w:w="1437" w:type="pct"/>
            <w:gridSpan w:val="2"/>
            <w:vMerge/>
            <w:tcBorders>
              <w:left w:val="single" w:sz="4" w:space="0" w:color="auto"/>
            </w:tcBorders>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bl>
    <w:p w:rsidR="00323143" w:rsidRPr="006C3692" w:rsidRDefault="00323143">
      <w:pPr>
        <w:ind w:left="420" w:firstLine="480"/>
        <w:jc w:val="center"/>
        <w:rPr>
          <w:rFonts w:cs="Times New Roman"/>
          <w:color w:val="000000" w:themeColor="text1"/>
        </w:rPr>
      </w:pPr>
    </w:p>
    <w:p w:rsidR="00323143" w:rsidRPr="006C3692" w:rsidRDefault="00323143">
      <w:pPr>
        <w:ind w:left="420" w:firstLine="480"/>
        <w:jc w:val="center"/>
        <w:rPr>
          <w:rFonts w:cs="Times New Roman"/>
          <w:color w:val="000000" w:themeColor="text1"/>
        </w:rPr>
      </w:pP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noProof/>
          <w:color w:val="000000" w:themeColor="text1"/>
        </w:rPr>
        <w:lastRenderedPageBreak/>
        <w:drawing>
          <wp:inline distT="0" distB="0" distL="0" distR="0">
            <wp:extent cx="3693160" cy="2400935"/>
            <wp:effectExtent l="0" t="0" r="2540" b="0"/>
            <wp:docPr id="5" name="图片 5" descr="https://down-files.2bulu.com/f/d1?downParams=T0dKSH0oz8nNDAA6KdOnYA%3D%3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https://down-files.2bulu.com/f/d1?downParams=T0dKSH0oz8nNDAA6KdOnYA%3D%3D%0A"/>
                    <pic:cNvPicPr>
                      <a:picLocks noChangeAspect="1" noChangeArrowheads="1"/>
                    </pic:cNvPicPr>
                  </pic:nvPicPr>
                  <pic:blipFill>
                    <a:blip r:embed="rId16" cstate="print">
                      <a:extLst>
                        <a:ext uri="{28A0092B-C50C-407E-A947-70E740481C1C}">
                          <a14:useLocalDpi xmlns:a14="http://schemas.microsoft.com/office/drawing/2010/main" val="0"/>
                        </a:ext>
                      </a:extLst>
                    </a:blip>
                    <a:srcRect r="13466"/>
                    <a:stretch>
                      <a:fillRect/>
                    </a:stretch>
                  </pic:blipFill>
                  <pic:spPr>
                    <a:xfrm>
                      <a:off x="0" y="0"/>
                      <a:ext cx="3730133" cy="2425152"/>
                    </a:xfrm>
                    <a:prstGeom prst="rect">
                      <a:avLst/>
                    </a:prstGeom>
                    <a:noFill/>
                    <a:ln>
                      <a:noFill/>
                    </a:ln>
                  </pic:spPr>
                </pic:pic>
              </a:graphicData>
            </a:graphic>
          </wp:inline>
        </w:drawing>
      </w: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color w:val="000000" w:themeColor="text1"/>
        </w:rPr>
        <w:t>东侧的闽强福安市钻致科技有限公司</w:t>
      </w:r>
    </w:p>
    <w:p w:rsidR="00323143" w:rsidRPr="006C3692" w:rsidRDefault="00323143">
      <w:pPr>
        <w:adjustRightInd w:val="0"/>
        <w:snapToGrid w:val="0"/>
        <w:spacing w:line="240" w:lineRule="auto"/>
        <w:ind w:firstLineChars="0" w:firstLine="0"/>
        <w:jc w:val="center"/>
        <w:rPr>
          <w:rFonts w:cs="Times New Roman"/>
          <w:color w:val="000000" w:themeColor="text1"/>
          <w:szCs w:val="24"/>
        </w:rPr>
      </w:pP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noProof/>
          <w:color w:val="000000" w:themeColor="text1"/>
        </w:rPr>
        <w:drawing>
          <wp:inline distT="0" distB="0" distL="0" distR="0">
            <wp:extent cx="3794125" cy="2440940"/>
            <wp:effectExtent l="0" t="0" r="0" b="0"/>
            <wp:docPr id="12" name="图片 12" descr="https://down-files.2bulu.com/f/d1?downParams=sH4k4liahgx%2FL35QQNkl1g%3D%3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ttps://down-files.2bulu.com/f/d1?downParams=sH4k4liahgx%2FL35QQNkl1g%3D%3D%0A"/>
                    <pic:cNvPicPr>
                      <a:picLocks noChangeAspect="1" noChangeArrowheads="1"/>
                    </pic:cNvPicPr>
                  </pic:nvPicPr>
                  <pic:blipFill>
                    <a:blip r:embed="rId17" cstate="print">
                      <a:extLst>
                        <a:ext uri="{28A0092B-C50C-407E-A947-70E740481C1C}">
                          <a14:useLocalDpi xmlns:a14="http://schemas.microsoft.com/office/drawing/2010/main" val="0"/>
                        </a:ext>
                      </a:extLst>
                    </a:blip>
                    <a:srcRect r="12543"/>
                    <a:stretch>
                      <a:fillRect/>
                    </a:stretch>
                  </pic:blipFill>
                  <pic:spPr>
                    <a:xfrm>
                      <a:off x="0" y="0"/>
                      <a:ext cx="3809534" cy="2450653"/>
                    </a:xfrm>
                    <a:prstGeom prst="rect">
                      <a:avLst/>
                    </a:prstGeom>
                    <a:noFill/>
                    <a:ln>
                      <a:noFill/>
                    </a:ln>
                  </pic:spPr>
                </pic:pic>
              </a:graphicData>
            </a:graphic>
          </wp:inline>
        </w:drawing>
      </w: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color w:val="000000" w:themeColor="text1"/>
        </w:rPr>
        <w:t>东侧的福安市钰鸿电机有限公司</w:t>
      </w:r>
    </w:p>
    <w:p w:rsidR="00323143" w:rsidRPr="006C3692" w:rsidRDefault="00323143">
      <w:pPr>
        <w:adjustRightInd w:val="0"/>
        <w:snapToGrid w:val="0"/>
        <w:spacing w:line="240" w:lineRule="auto"/>
        <w:ind w:firstLineChars="0" w:firstLine="0"/>
        <w:jc w:val="center"/>
        <w:rPr>
          <w:rFonts w:cs="Times New Roman"/>
          <w:color w:val="000000" w:themeColor="text1"/>
          <w:szCs w:val="24"/>
        </w:rPr>
      </w:pP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noProof/>
          <w:color w:val="000000" w:themeColor="text1"/>
        </w:rPr>
        <w:drawing>
          <wp:inline distT="0" distB="0" distL="0" distR="0">
            <wp:extent cx="3804920" cy="2464435"/>
            <wp:effectExtent l="0" t="0" r="5080" b="0"/>
            <wp:docPr id="14" name="图片 14" descr="https://down-files.2bulu.com/f/d1?downParams=T0dKSH0oz8l3AoIBzZXvKA%3D%3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https://down-files.2bulu.com/f/d1?downParams=T0dKSH0oz8l3AoIBzZXvKA%3D%3D%0A"/>
                    <pic:cNvPicPr>
                      <a:picLocks noChangeAspect="1" noChangeArrowheads="1"/>
                    </pic:cNvPicPr>
                  </pic:nvPicPr>
                  <pic:blipFill>
                    <a:blip r:embed="rId18" cstate="print">
                      <a:extLst>
                        <a:ext uri="{28A0092B-C50C-407E-A947-70E740481C1C}">
                          <a14:useLocalDpi xmlns:a14="http://schemas.microsoft.com/office/drawing/2010/main" val="0"/>
                        </a:ext>
                      </a:extLst>
                    </a:blip>
                    <a:srcRect r="13146"/>
                    <a:stretch>
                      <a:fillRect/>
                    </a:stretch>
                  </pic:blipFill>
                  <pic:spPr>
                    <a:xfrm>
                      <a:off x="0" y="0"/>
                      <a:ext cx="3813120" cy="2469996"/>
                    </a:xfrm>
                    <a:prstGeom prst="rect">
                      <a:avLst/>
                    </a:prstGeom>
                    <a:noFill/>
                    <a:ln>
                      <a:noFill/>
                    </a:ln>
                  </pic:spPr>
                </pic:pic>
              </a:graphicData>
            </a:graphic>
          </wp:inline>
        </w:drawing>
      </w: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color w:val="000000" w:themeColor="text1"/>
        </w:rPr>
        <w:t>南侧在建</w:t>
      </w:r>
      <w:r w:rsidR="00DB6FA1" w:rsidRPr="006C3692">
        <w:rPr>
          <w:rFonts w:cs="Times New Roman" w:hint="eastAsia"/>
          <w:color w:val="000000" w:themeColor="text1"/>
        </w:rPr>
        <w:t>的</w:t>
      </w:r>
      <w:r w:rsidR="00DB6FA1" w:rsidRPr="006C3692">
        <w:rPr>
          <w:rFonts w:cs="Times New Roman"/>
          <w:color w:val="000000" w:themeColor="text1"/>
          <w:szCs w:val="24"/>
        </w:rPr>
        <w:t>福安市龙丰机电有限公司</w:t>
      </w: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noProof/>
          <w:color w:val="000000" w:themeColor="text1"/>
        </w:rPr>
        <w:lastRenderedPageBreak/>
        <w:drawing>
          <wp:inline distT="0" distB="0" distL="0" distR="0">
            <wp:extent cx="3967480" cy="2565400"/>
            <wp:effectExtent l="0" t="0" r="0" b="6350"/>
            <wp:docPr id="9" name="图片 9" descr="https://down-files.2bulu.com/f/d1?downParams=sH4k4liahgzEf7ti0BMNYg%3D%3D%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ttps://down-files.2bulu.com/f/d1?downParams=sH4k4liahgzEf7ti0BMNYg%3D%3D%0A"/>
                    <pic:cNvPicPr>
                      <a:picLocks noChangeAspect="1" noChangeArrowheads="1"/>
                    </pic:cNvPicPr>
                  </pic:nvPicPr>
                  <pic:blipFill>
                    <a:blip r:embed="rId19" cstate="print">
                      <a:extLst>
                        <a:ext uri="{28A0092B-C50C-407E-A947-70E740481C1C}">
                          <a14:useLocalDpi xmlns:a14="http://schemas.microsoft.com/office/drawing/2010/main" val="0"/>
                        </a:ext>
                      </a:extLst>
                    </a:blip>
                    <a:srcRect r="12995"/>
                    <a:stretch>
                      <a:fillRect/>
                    </a:stretch>
                  </pic:blipFill>
                  <pic:spPr>
                    <a:xfrm>
                      <a:off x="0" y="0"/>
                      <a:ext cx="3973636" cy="2569511"/>
                    </a:xfrm>
                    <a:prstGeom prst="rect">
                      <a:avLst/>
                    </a:prstGeom>
                    <a:noFill/>
                    <a:ln>
                      <a:noFill/>
                    </a:ln>
                  </pic:spPr>
                </pic:pic>
              </a:graphicData>
            </a:graphic>
          </wp:inline>
        </w:drawing>
      </w:r>
    </w:p>
    <w:p w:rsidR="00323143" w:rsidRPr="006C3692" w:rsidRDefault="00C40C68">
      <w:pPr>
        <w:adjustRightInd w:val="0"/>
        <w:snapToGrid w:val="0"/>
        <w:spacing w:line="240" w:lineRule="auto"/>
        <w:ind w:firstLineChars="0" w:firstLine="0"/>
        <w:jc w:val="center"/>
        <w:rPr>
          <w:rFonts w:cs="Times New Roman"/>
          <w:color w:val="000000" w:themeColor="text1"/>
          <w:szCs w:val="24"/>
        </w:rPr>
      </w:pPr>
      <w:r w:rsidRPr="006C3692">
        <w:rPr>
          <w:rFonts w:cs="Times New Roman"/>
          <w:color w:val="000000" w:themeColor="text1"/>
        </w:rPr>
        <w:t>北侧的空地</w:t>
      </w:r>
    </w:p>
    <w:p w:rsidR="00323143" w:rsidRPr="006C3692" w:rsidRDefault="00C40C68" w:rsidP="001D62D4">
      <w:pPr>
        <w:pStyle w:val="lj-"/>
        <w:ind w:firstLineChars="0" w:firstLine="0"/>
        <w:rPr>
          <w:rFonts w:cs="Times New Roman"/>
          <w:color w:val="000000" w:themeColor="text1"/>
        </w:rPr>
      </w:pPr>
      <w:r w:rsidRPr="006C3692">
        <w:rPr>
          <w:rFonts w:cs="Times New Roman"/>
          <w:color w:val="000000" w:themeColor="text1"/>
        </w:rPr>
        <w:t>图</w:t>
      </w:r>
      <w:r w:rsidRPr="006C3692">
        <w:rPr>
          <w:rFonts w:cs="Times New Roman"/>
          <w:color w:val="000000" w:themeColor="text1"/>
        </w:rPr>
        <w:t>3.1-1</w:t>
      </w:r>
      <w:r w:rsidRPr="006C3692">
        <w:rPr>
          <w:rFonts w:cs="Times New Roman"/>
          <w:color w:val="000000" w:themeColor="text1"/>
        </w:rPr>
        <w:t>项目周边环境照片</w:t>
      </w:r>
    </w:p>
    <w:p w:rsidR="00323143" w:rsidRPr="006C3692" w:rsidRDefault="00C40C68">
      <w:pPr>
        <w:ind w:firstLineChars="0" w:firstLine="0"/>
        <w:outlineLvl w:val="1"/>
        <w:rPr>
          <w:rFonts w:cs="Times New Roman"/>
          <w:b/>
          <w:color w:val="000000" w:themeColor="text1"/>
          <w:sz w:val="28"/>
        </w:rPr>
      </w:pPr>
      <w:bookmarkStart w:id="19" w:name="_Toc26809710"/>
      <w:r w:rsidRPr="006C3692">
        <w:rPr>
          <w:rFonts w:cs="Times New Roman"/>
          <w:b/>
          <w:color w:val="000000" w:themeColor="text1"/>
          <w:sz w:val="28"/>
        </w:rPr>
        <w:t>3.2</w:t>
      </w:r>
      <w:r w:rsidRPr="006C3692">
        <w:rPr>
          <w:rFonts w:cs="Times New Roman"/>
          <w:b/>
          <w:color w:val="000000" w:themeColor="text1"/>
          <w:sz w:val="28"/>
        </w:rPr>
        <w:t>建设内容</w:t>
      </w:r>
      <w:bookmarkEnd w:id="19"/>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3.2.1</w:t>
      </w:r>
      <w:r w:rsidRPr="006C3692">
        <w:rPr>
          <w:rFonts w:cs="Times New Roman"/>
          <w:b w:val="0"/>
          <w:color w:val="000000" w:themeColor="text1"/>
          <w:sz w:val="28"/>
        </w:rPr>
        <w:t>项目基本情况</w:t>
      </w:r>
    </w:p>
    <w:p w:rsidR="00323143" w:rsidRPr="006C3692" w:rsidRDefault="00C40C68">
      <w:pPr>
        <w:ind w:firstLine="480"/>
        <w:rPr>
          <w:rFonts w:cs="Times New Roman"/>
          <w:color w:val="000000" w:themeColor="text1"/>
        </w:rPr>
      </w:pPr>
      <w:r w:rsidRPr="006C3692">
        <w:rPr>
          <w:rFonts w:cs="Times New Roman"/>
          <w:color w:val="000000" w:themeColor="text1"/>
        </w:rPr>
        <w:t>根据调查，项目</w:t>
      </w:r>
      <w:r w:rsidR="00E02530" w:rsidRPr="006C3692">
        <w:rPr>
          <w:rFonts w:cs="Times New Roman" w:hint="eastAsia"/>
          <w:color w:val="000000" w:themeColor="text1"/>
        </w:rPr>
        <w:t>产品</w:t>
      </w:r>
      <w:r w:rsidR="00E02530" w:rsidRPr="006C3692">
        <w:rPr>
          <w:rFonts w:cs="Times New Roman"/>
          <w:color w:val="000000" w:themeColor="text1"/>
        </w:rPr>
        <w:t>方案</w:t>
      </w:r>
      <w:r w:rsidRPr="006C3692">
        <w:rPr>
          <w:rFonts w:cs="Times New Roman"/>
          <w:color w:val="000000" w:themeColor="text1"/>
        </w:rPr>
        <w:t>与环评报告一致，未发生变化，项目概况见表</w:t>
      </w:r>
      <w:r w:rsidRPr="006C3692">
        <w:rPr>
          <w:rFonts w:cs="Times New Roman"/>
          <w:color w:val="000000" w:themeColor="text1"/>
        </w:rPr>
        <w:t>3.2-1</w:t>
      </w:r>
      <w:r w:rsidRPr="006C3692">
        <w:rPr>
          <w:rFonts w:cs="Times New Roman"/>
          <w:color w:val="000000" w:themeColor="text1"/>
        </w:rPr>
        <w:t>，主要产品方案见表</w:t>
      </w:r>
      <w:r w:rsidRPr="006C3692">
        <w:rPr>
          <w:rFonts w:cs="Times New Roman"/>
          <w:color w:val="000000" w:themeColor="text1"/>
        </w:rPr>
        <w:t>3.2-2</w:t>
      </w:r>
      <w:r w:rsidRPr="006C3692">
        <w:rPr>
          <w:rFonts w:cs="Times New Roman"/>
          <w:color w:val="000000" w:themeColor="text1"/>
        </w:rPr>
        <w:t>。</w:t>
      </w:r>
    </w:p>
    <w:p w:rsidR="00323143" w:rsidRPr="006C3692" w:rsidRDefault="00C40C68" w:rsidP="0009651E">
      <w:pPr>
        <w:pStyle w:val="Char3CharCharCharCharCharCharCharCharChar"/>
        <w:spacing w:line="360" w:lineRule="auto"/>
        <w:jc w:val="center"/>
        <w:rPr>
          <w:b/>
          <w:color w:val="000000" w:themeColor="text1"/>
        </w:rPr>
      </w:pPr>
      <w:r w:rsidRPr="006C3692">
        <w:rPr>
          <w:b/>
          <w:color w:val="000000" w:themeColor="text1"/>
        </w:rPr>
        <w:t>表</w:t>
      </w:r>
      <w:r w:rsidRPr="006C3692">
        <w:rPr>
          <w:b/>
          <w:color w:val="000000" w:themeColor="text1"/>
        </w:rPr>
        <w:t xml:space="preserve">3.2-1  </w:t>
      </w:r>
      <w:r w:rsidRPr="006C3692">
        <w:rPr>
          <w:b/>
          <w:color w:val="000000" w:themeColor="text1"/>
        </w:rPr>
        <w:t>项目概况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1629"/>
        <w:gridCol w:w="4485"/>
        <w:gridCol w:w="1548"/>
      </w:tblGrid>
      <w:tr w:rsidR="006C3692" w:rsidRPr="006C3692" w:rsidTr="0081580F">
        <w:trPr>
          <w:trHeight w:val="79"/>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序号</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项目</w:t>
            </w:r>
          </w:p>
        </w:tc>
        <w:tc>
          <w:tcPr>
            <w:tcW w:w="270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hint="eastAsia"/>
                <w:bCs/>
                <w:color w:val="000000" w:themeColor="text1"/>
                <w:sz w:val="21"/>
                <w:szCs w:val="21"/>
              </w:rPr>
              <w:t>项目</w:t>
            </w:r>
            <w:r w:rsidRPr="006C3692">
              <w:rPr>
                <w:rFonts w:cs="Times New Roman"/>
                <w:bCs/>
                <w:color w:val="000000" w:themeColor="text1"/>
                <w:sz w:val="21"/>
                <w:szCs w:val="21"/>
              </w:rPr>
              <w:t>概况</w:t>
            </w:r>
          </w:p>
        </w:tc>
        <w:tc>
          <w:tcPr>
            <w:tcW w:w="93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与环评期对比</w:t>
            </w:r>
          </w:p>
        </w:tc>
      </w:tr>
      <w:tr w:rsidR="006C3692" w:rsidRPr="006C3692" w:rsidTr="0081580F">
        <w:trPr>
          <w:trHeight w:val="81"/>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1</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项目名称工程</w:t>
            </w:r>
          </w:p>
        </w:tc>
        <w:tc>
          <w:tcPr>
            <w:tcW w:w="270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福安市隆凯电机有限公司发电机组生产项目</w:t>
            </w:r>
            <w:r w:rsidR="006E61AD" w:rsidRPr="006C3692">
              <w:rPr>
                <w:rFonts w:cs="Times New Roman" w:hint="eastAsia"/>
                <w:bCs/>
                <w:color w:val="000000" w:themeColor="text1"/>
                <w:sz w:val="21"/>
                <w:szCs w:val="21"/>
              </w:rPr>
              <w:t>（第一阶段）</w:t>
            </w:r>
          </w:p>
        </w:tc>
        <w:tc>
          <w:tcPr>
            <w:tcW w:w="933" w:type="pct"/>
            <w:vMerge w:val="restart"/>
            <w:vAlign w:val="center"/>
          </w:tcPr>
          <w:p w:rsidR="00323143" w:rsidRPr="006C3692" w:rsidRDefault="00186105">
            <w:pPr>
              <w:spacing w:line="320" w:lineRule="exact"/>
              <w:ind w:firstLineChars="0" w:firstLine="0"/>
              <w:jc w:val="center"/>
              <w:rPr>
                <w:rFonts w:cs="Times New Roman"/>
                <w:bCs/>
                <w:color w:val="000000" w:themeColor="text1"/>
                <w:sz w:val="21"/>
                <w:szCs w:val="21"/>
              </w:rPr>
            </w:pPr>
            <w:r w:rsidRPr="006C3692">
              <w:rPr>
                <w:rFonts w:cs="Times New Roman" w:hint="eastAsia"/>
                <w:bCs/>
                <w:color w:val="000000" w:themeColor="text1"/>
                <w:sz w:val="21"/>
                <w:szCs w:val="21"/>
              </w:rPr>
              <w:t>与环评一致</w:t>
            </w:r>
          </w:p>
        </w:tc>
      </w:tr>
      <w:tr w:rsidR="006C3692" w:rsidRPr="006C3692" w:rsidTr="0081580F">
        <w:trPr>
          <w:trHeight w:val="39"/>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2</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建设性质</w:t>
            </w:r>
          </w:p>
        </w:tc>
        <w:tc>
          <w:tcPr>
            <w:tcW w:w="270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新建</w:t>
            </w:r>
          </w:p>
        </w:tc>
        <w:tc>
          <w:tcPr>
            <w:tcW w:w="933" w:type="pct"/>
            <w:vMerge/>
            <w:vAlign w:val="center"/>
          </w:tcPr>
          <w:p w:rsidR="00323143" w:rsidRPr="006C3692" w:rsidRDefault="00323143">
            <w:pPr>
              <w:spacing w:line="320" w:lineRule="exact"/>
              <w:ind w:firstLineChars="0" w:firstLine="0"/>
              <w:jc w:val="center"/>
              <w:rPr>
                <w:rFonts w:cs="Times New Roman"/>
                <w:bCs/>
                <w:color w:val="000000" w:themeColor="text1"/>
                <w:sz w:val="21"/>
                <w:szCs w:val="21"/>
              </w:rPr>
            </w:pPr>
          </w:p>
        </w:tc>
      </w:tr>
      <w:tr w:rsidR="006C3692" w:rsidRPr="006C3692" w:rsidTr="0081580F">
        <w:trPr>
          <w:trHeight w:val="90"/>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3</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总投资</w:t>
            </w:r>
          </w:p>
        </w:tc>
        <w:tc>
          <w:tcPr>
            <w:tcW w:w="270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500</w:t>
            </w:r>
            <w:r w:rsidRPr="006C3692">
              <w:rPr>
                <w:rFonts w:cs="Times New Roman"/>
                <w:bCs/>
                <w:color w:val="000000" w:themeColor="text1"/>
                <w:sz w:val="21"/>
                <w:szCs w:val="21"/>
              </w:rPr>
              <w:t>万元</w:t>
            </w:r>
          </w:p>
        </w:tc>
        <w:tc>
          <w:tcPr>
            <w:tcW w:w="933" w:type="pct"/>
            <w:vMerge/>
            <w:vAlign w:val="center"/>
          </w:tcPr>
          <w:p w:rsidR="00323143" w:rsidRPr="006C3692" w:rsidRDefault="00323143">
            <w:pPr>
              <w:spacing w:line="320" w:lineRule="exact"/>
              <w:ind w:firstLineChars="0" w:firstLine="0"/>
              <w:jc w:val="center"/>
              <w:rPr>
                <w:rFonts w:cs="Times New Roman"/>
                <w:bCs/>
                <w:color w:val="000000" w:themeColor="text1"/>
                <w:sz w:val="21"/>
                <w:szCs w:val="21"/>
              </w:rPr>
            </w:pPr>
          </w:p>
        </w:tc>
      </w:tr>
      <w:tr w:rsidR="006C3692" w:rsidRPr="006C3692" w:rsidTr="0081580F">
        <w:trPr>
          <w:trHeight w:val="121"/>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4</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产品方案和生产规模</w:t>
            </w:r>
          </w:p>
        </w:tc>
        <w:tc>
          <w:tcPr>
            <w:tcW w:w="270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年产发电机、柴油发电机组</w:t>
            </w:r>
            <w:r w:rsidRPr="006C3692">
              <w:rPr>
                <w:rFonts w:cs="Times New Roman"/>
                <w:bCs/>
                <w:color w:val="000000" w:themeColor="text1"/>
                <w:sz w:val="21"/>
                <w:szCs w:val="21"/>
              </w:rPr>
              <w:t>5000</w:t>
            </w:r>
            <w:r w:rsidRPr="006C3692">
              <w:rPr>
                <w:rFonts w:cs="Times New Roman"/>
                <w:bCs/>
                <w:color w:val="000000" w:themeColor="text1"/>
                <w:sz w:val="21"/>
                <w:szCs w:val="21"/>
              </w:rPr>
              <w:t>台</w:t>
            </w:r>
          </w:p>
        </w:tc>
        <w:tc>
          <w:tcPr>
            <w:tcW w:w="933" w:type="pct"/>
            <w:vMerge/>
            <w:vAlign w:val="center"/>
          </w:tcPr>
          <w:p w:rsidR="00323143" w:rsidRPr="006C3692" w:rsidRDefault="00323143">
            <w:pPr>
              <w:spacing w:line="320" w:lineRule="exact"/>
              <w:ind w:firstLineChars="0" w:firstLine="0"/>
              <w:jc w:val="center"/>
              <w:rPr>
                <w:rFonts w:cs="Times New Roman"/>
                <w:bCs/>
                <w:color w:val="000000" w:themeColor="text1"/>
                <w:sz w:val="21"/>
                <w:szCs w:val="21"/>
              </w:rPr>
            </w:pPr>
          </w:p>
        </w:tc>
      </w:tr>
      <w:tr w:rsidR="006C3692" w:rsidRPr="006C3692" w:rsidTr="0081580F">
        <w:trPr>
          <w:trHeight w:val="39"/>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5</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建设地点</w:t>
            </w:r>
          </w:p>
        </w:tc>
        <w:tc>
          <w:tcPr>
            <w:tcW w:w="2703"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bookmarkStart w:id="20" w:name="_Hlk483661717"/>
            <w:r w:rsidRPr="006C3692">
              <w:rPr>
                <w:rFonts w:cs="Times New Roman"/>
                <w:bCs/>
                <w:color w:val="000000" w:themeColor="text1"/>
                <w:sz w:val="21"/>
                <w:szCs w:val="21"/>
              </w:rPr>
              <w:t>福安市铁湖工业区</w:t>
            </w:r>
            <w:bookmarkEnd w:id="20"/>
            <w:r w:rsidRPr="006C3692">
              <w:rPr>
                <w:rFonts w:cs="Times New Roman"/>
                <w:bCs/>
                <w:color w:val="000000" w:themeColor="text1"/>
                <w:sz w:val="21"/>
                <w:szCs w:val="21"/>
              </w:rPr>
              <w:t>纬五路</w:t>
            </w:r>
          </w:p>
        </w:tc>
        <w:tc>
          <w:tcPr>
            <w:tcW w:w="933" w:type="pct"/>
            <w:vMerge/>
            <w:vAlign w:val="center"/>
          </w:tcPr>
          <w:p w:rsidR="00323143" w:rsidRPr="006C3692" w:rsidRDefault="00323143">
            <w:pPr>
              <w:spacing w:line="320" w:lineRule="exact"/>
              <w:ind w:firstLineChars="0" w:firstLine="0"/>
              <w:jc w:val="center"/>
              <w:rPr>
                <w:rFonts w:cs="Times New Roman"/>
                <w:bCs/>
                <w:color w:val="000000" w:themeColor="text1"/>
                <w:sz w:val="21"/>
                <w:szCs w:val="21"/>
              </w:rPr>
            </w:pPr>
          </w:p>
        </w:tc>
      </w:tr>
      <w:tr w:rsidR="00323143" w:rsidRPr="006C3692" w:rsidTr="0081580F">
        <w:trPr>
          <w:trHeight w:val="120"/>
          <w:jc w:val="center"/>
        </w:trPr>
        <w:tc>
          <w:tcPr>
            <w:tcW w:w="3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6</w:t>
            </w:r>
          </w:p>
        </w:tc>
        <w:tc>
          <w:tcPr>
            <w:tcW w:w="982" w:type="pct"/>
            <w:vAlign w:val="center"/>
          </w:tcPr>
          <w:p w:rsidR="00323143" w:rsidRPr="006C3692" w:rsidRDefault="00C40C68">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职工人数及生产班次安排</w:t>
            </w:r>
          </w:p>
        </w:tc>
        <w:tc>
          <w:tcPr>
            <w:tcW w:w="2703" w:type="pct"/>
            <w:vAlign w:val="center"/>
          </w:tcPr>
          <w:p w:rsidR="00323143" w:rsidRPr="006C3692" w:rsidRDefault="00C40C68" w:rsidP="00917856">
            <w:pPr>
              <w:spacing w:line="320" w:lineRule="exact"/>
              <w:ind w:firstLineChars="0" w:firstLine="0"/>
              <w:jc w:val="center"/>
              <w:rPr>
                <w:rFonts w:cs="Times New Roman"/>
                <w:bCs/>
                <w:color w:val="000000" w:themeColor="text1"/>
                <w:sz w:val="21"/>
                <w:szCs w:val="21"/>
              </w:rPr>
            </w:pPr>
            <w:r w:rsidRPr="006C3692">
              <w:rPr>
                <w:rFonts w:cs="Times New Roman"/>
                <w:bCs/>
                <w:color w:val="000000" w:themeColor="text1"/>
                <w:sz w:val="21"/>
                <w:szCs w:val="21"/>
              </w:rPr>
              <w:t>年工作日</w:t>
            </w:r>
            <w:r w:rsidRPr="006C3692">
              <w:rPr>
                <w:rFonts w:cs="Times New Roman"/>
                <w:bCs/>
                <w:color w:val="000000" w:themeColor="text1"/>
                <w:sz w:val="21"/>
                <w:szCs w:val="21"/>
              </w:rPr>
              <w:t>250</w:t>
            </w:r>
            <w:r w:rsidRPr="006C3692">
              <w:rPr>
                <w:rFonts w:cs="Times New Roman"/>
                <w:bCs/>
                <w:color w:val="000000" w:themeColor="text1"/>
                <w:sz w:val="21"/>
                <w:szCs w:val="21"/>
              </w:rPr>
              <w:t>天，每日</w:t>
            </w:r>
            <w:r w:rsidRPr="006C3692">
              <w:rPr>
                <w:rFonts w:cs="Times New Roman"/>
                <w:bCs/>
                <w:color w:val="000000" w:themeColor="text1"/>
                <w:sz w:val="21"/>
                <w:szCs w:val="21"/>
              </w:rPr>
              <w:t>1</w:t>
            </w:r>
            <w:r w:rsidRPr="006C3692">
              <w:rPr>
                <w:rFonts w:cs="Times New Roman"/>
                <w:bCs/>
                <w:color w:val="000000" w:themeColor="text1"/>
                <w:sz w:val="21"/>
                <w:szCs w:val="21"/>
              </w:rPr>
              <w:t>班</w:t>
            </w:r>
            <w:r w:rsidRPr="006C3692">
              <w:rPr>
                <w:rFonts w:cs="Times New Roman"/>
                <w:bCs/>
                <w:color w:val="000000" w:themeColor="text1"/>
                <w:sz w:val="21"/>
                <w:szCs w:val="21"/>
              </w:rPr>
              <w:t>8</w:t>
            </w:r>
            <w:r w:rsidRPr="006C3692">
              <w:rPr>
                <w:rFonts w:cs="Times New Roman"/>
                <w:bCs/>
                <w:color w:val="000000" w:themeColor="text1"/>
                <w:sz w:val="21"/>
                <w:szCs w:val="21"/>
              </w:rPr>
              <w:t>小时，</w:t>
            </w:r>
            <w:r w:rsidR="00186105" w:rsidRPr="006C3692">
              <w:rPr>
                <w:rFonts w:cs="Times New Roman"/>
                <w:bCs/>
                <w:color w:val="000000" w:themeColor="text1"/>
                <w:sz w:val="21"/>
                <w:szCs w:val="21"/>
              </w:rPr>
              <w:t>生产时间为</w:t>
            </w:r>
            <w:r w:rsidR="00186105" w:rsidRPr="006C3692">
              <w:rPr>
                <w:rFonts w:cs="Times New Roman" w:hint="eastAsia"/>
                <w:bCs/>
                <w:color w:val="000000" w:themeColor="text1"/>
                <w:sz w:val="21"/>
                <w:szCs w:val="21"/>
              </w:rPr>
              <w:t>：</w:t>
            </w:r>
            <w:r w:rsidR="00186105" w:rsidRPr="006C3692">
              <w:rPr>
                <w:rFonts w:cs="Times New Roman" w:hint="eastAsia"/>
                <w:bCs/>
                <w:color w:val="000000" w:themeColor="text1"/>
                <w:sz w:val="21"/>
                <w:szCs w:val="21"/>
              </w:rPr>
              <w:t>8</w:t>
            </w:r>
            <w:r w:rsidR="00186105" w:rsidRPr="006C3692">
              <w:rPr>
                <w:rFonts w:cs="Times New Roman" w:hint="eastAsia"/>
                <w:bCs/>
                <w:color w:val="000000" w:themeColor="text1"/>
                <w:sz w:val="21"/>
                <w:szCs w:val="21"/>
              </w:rPr>
              <w:t>：</w:t>
            </w:r>
            <w:r w:rsidR="00186105" w:rsidRPr="006C3692">
              <w:rPr>
                <w:rFonts w:cs="Times New Roman" w:hint="eastAsia"/>
                <w:bCs/>
                <w:color w:val="000000" w:themeColor="text1"/>
                <w:sz w:val="21"/>
                <w:szCs w:val="21"/>
              </w:rPr>
              <w:t>00-</w:t>
            </w:r>
            <w:r w:rsidR="00186105" w:rsidRPr="006C3692">
              <w:rPr>
                <w:rFonts w:cs="Times New Roman"/>
                <w:bCs/>
                <w:color w:val="000000" w:themeColor="text1"/>
                <w:sz w:val="21"/>
                <w:szCs w:val="21"/>
              </w:rPr>
              <w:t>16</w:t>
            </w:r>
            <w:r w:rsidR="00186105" w:rsidRPr="006C3692">
              <w:rPr>
                <w:rFonts w:cs="Times New Roman" w:hint="eastAsia"/>
                <w:bCs/>
                <w:color w:val="000000" w:themeColor="text1"/>
                <w:sz w:val="21"/>
                <w:szCs w:val="21"/>
              </w:rPr>
              <w:t>：</w:t>
            </w:r>
            <w:r w:rsidR="00186105" w:rsidRPr="006C3692">
              <w:rPr>
                <w:rFonts w:cs="Times New Roman" w:hint="eastAsia"/>
                <w:bCs/>
                <w:color w:val="000000" w:themeColor="text1"/>
                <w:sz w:val="21"/>
                <w:szCs w:val="21"/>
              </w:rPr>
              <w:t>00</w:t>
            </w:r>
            <w:r w:rsidR="00186105" w:rsidRPr="006C3692">
              <w:rPr>
                <w:rFonts w:cs="Times New Roman" w:hint="eastAsia"/>
                <w:bCs/>
                <w:color w:val="000000" w:themeColor="text1"/>
                <w:sz w:val="21"/>
                <w:szCs w:val="21"/>
              </w:rPr>
              <w:t>；</w:t>
            </w:r>
            <w:r w:rsidRPr="006C3692">
              <w:rPr>
                <w:rFonts w:cs="Times New Roman"/>
                <w:bCs/>
                <w:color w:val="000000" w:themeColor="text1"/>
                <w:sz w:val="21"/>
                <w:szCs w:val="21"/>
              </w:rPr>
              <w:t>年工作时间</w:t>
            </w:r>
            <w:r w:rsidRPr="006C3692">
              <w:rPr>
                <w:rFonts w:cs="Times New Roman"/>
                <w:bCs/>
                <w:color w:val="000000" w:themeColor="text1"/>
                <w:sz w:val="21"/>
                <w:szCs w:val="21"/>
              </w:rPr>
              <w:t>2000</w:t>
            </w:r>
            <w:r w:rsidRPr="006C3692">
              <w:rPr>
                <w:rFonts w:cs="Times New Roman"/>
                <w:bCs/>
                <w:color w:val="000000" w:themeColor="text1"/>
                <w:sz w:val="21"/>
                <w:szCs w:val="21"/>
              </w:rPr>
              <w:t>小时</w:t>
            </w:r>
          </w:p>
        </w:tc>
        <w:tc>
          <w:tcPr>
            <w:tcW w:w="933" w:type="pct"/>
            <w:vMerge/>
            <w:vAlign w:val="center"/>
          </w:tcPr>
          <w:p w:rsidR="00323143" w:rsidRPr="006C3692" w:rsidRDefault="00323143">
            <w:pPr>
              <w:spacing w:line="320" w:lineRule="exact"/>
              <w:ind w:firstLineChars="0" w:firstLine="0"/>
              <w:jc w:val="center"/>
              <w:rPr>
                <w:rFonts w:cs="Times New Roman"/>
                <w:bCs/>
                <w:color w:val="000000" w:themeColor="text1"/>
                <w:sz w:val="21"/>
                <w:szCs w:val="21"/>
              </w:rPr>
            </w:pPr>
          </w:p>
        </w:tc>
      </w:tr>
    </w:tbl>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C40C68">
      <w:pPr>
        <w:pStyle w:val="Char3CharCharCharCharCharCharCharCharChar"/>
        <w:spacing w:line="360" w:lineRule="auto"/>
        <w:ind w:firstLineChars="200" w:firstLine="482"/>
        <w:jc w:val="center"/>
        <w:rPr>
          <w:b/>
          <w:color w:val="000000" w:themeColor="text1"/>
        </w:rPr>
      </w:pPr>
      <w:r w:rsidRPr="006C3692">
        <w:rPr>
          <w:b/>
          <w:color w:val="000000" w:themeColor="text1"/>
        </w:rPr>
        <w:t>表</w:t>
      </w:r>
      <w:r w:rsidRPr="006C3692">
        <w:rPr>
          <w:b/>
          <w:color w:val="000000" w:themeColor="text1"/>
        </w:rPr>
        <w:t xml:space="preserve">3.2-2  </w:t>
      </w:r>
      <w:r w:rsidRPr="006C3692">
        <w:rPr>
          <w:b/>
          <w:color w:val="000000" w:themeColor="text1"/>
        </w:rPr>
        <w:t>项目产品方案情况表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1556"/>
        <w:gridCol w:w="5258"/>
      </w:tblGrid>
      <w:tr w:rsidR="006C3692" w:rsidRPr="006C3692" w:rsidTr="00665328">
        <w:trPr>
          <w:trHeight w:val="255"/>
          <w:jc w:val="center"/>
        </w:trPr>
        <w:tc>
          <w:tcPr>
            <w:tcW w:w="893" w:type="pct"/>
          </w:tcPr>
          <w:p w:rsidR="00323143" w:rsidRPr="006C3692" w:rsidRDefault="00C40C68" w:rsidP="00665328">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产品名称</w:t>
            </w:r>
          </w:p>
        </w:tc>
        <w:tc>
          <w:tcPr>
            <w:tcW w:w="938" w:type="pct"/>
          </w:tcPr>
          <w:p w:rsidR="00323143" w:rsidRPr="006C3692" w:rsidRDefault="00C40C68" w:rsidP="00665328">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年产量（台）</w:t>
            </w:r>
          </w:p>
        </w:tc>
        <w:tc>
          <w:tcPr>
            <w:tcW w:w="3169" w:type="pct"/>
          </w:tcPr>
          <w:p w:rsidR="00323143" w:rsidRPr="006C3692" w:rsidRDefault="00C40C68" w:rsidP="00665328">
            <w:pPr>
              <w:pStyle w:val="0000"/>
              <w:spacing w:line="240" w:lineRule="auto"/>
              <w:ind w:firstLineChars="83" w:firstLine="174"/>
              <w:rPr>
                <w:rFonts w:cs="Times New Roman"/>
                <w:color w:val="000000" w:themeColor="text1"/>
                <w:sz w:val="21"/>
              </w:rPr>
            </w:pPr>
            <w:r w:rsidRPr="006C3692">
              <w:rPr>
                <w:rFonts w:cs="Times New Roman"/>
                <w:color w:val="000000" w:themeColor="text1"/>
                <w:sz w:val="21"/>
              </w:rPr>
              <w:t>图示</w:t>
            </w:r>
          </w:p>
        </w:tc>
      </w:tr>
      <w:tr w:rsidR="006C3692" w:rsidRPr="006C3692" w:rsidTr="00665328">
        <w:trPr>
          <w:trHeight w:val="2542"/>
          <w:jc w:val="center"/>
        </w:trPr>
        <w:tc>
          <w:tcPr>
            <w:tcW w:w="893" w:type="pct"/>
            <w:vAlign w:val="center"/>
          </w:tcPr>
          <w:p w:rsidR="00323143" w:rsidRPr="006C3692" w:rsidRDefault="00C40C68" w:rsidP="00665328">
            <w:pPr>
              <w:pStyle w:val="0000"/>
              <w:spacing w:line="240" w:lineRule="auto"/>
              <w:ind w:firstLineChars="0" w:firstLine="0"/>
              <w:rPr>
                <w:rFonts w:cs="Times New Roman"/>
                <w:color w:val="000000" w:themeColor="text1"/>
                <w:sz w:val="21"/>
              </w:rPr>
            </w:pPr>
            <w:bookmarkStart w:id="21" w:name="_Hlk483487658"/>
            <w:r w:rsidRPr="006C3692">
              <w:rPr>
                <w:rFonts w:cs="Times New Roman"/>
                <w:color w:val="000000" w:themeColor="text1"/>
                <w:sz w:val="21"/>
              </w:rPr>
              <w:t>静音式发电机组</w:t>
            </w:r>
            <w:bookmarkEnd w:id="21"/>
          </w:p>
        </w:tc>
        <w:tc>
          <w:tcPr>
            <w:tcW w:w="938" w:type="pct"/>
            <w:vAlign w:val="center"/>
          </w:tcPr>
          <w:p w:rsidR="00323143" w:rsidRPr="006C3692" w:rsidRDefault="00C40C68" w:rsidP="00665328">
            <w:pPr>
              <w:pStyle w:val="0000"/>
              <w:spacing w:line="240" w:lineRule="auto"/>
              <w:ind w:firstLineChars="0" w:firstLine="0"/>
              <w:rPr>
                <w:rFonts w:cs="Times New Roman"/>
                <w:color w:val="000000" w:themeColor="text1"/>
                <w:sz w:val="21"/>
              </w:rPr>
            </w:pPr>
            <w:bookmarkStart w:id="22" w:name="_Hlk483487663"/>
            <w:r w:rsidRPr="006C3692">
              <w:rPr>
                <w:rFonts w:cs="Times New Roman"/>
                <w:color w:val="000000" w:themeColor="text1"/>
                <w:sz w:val="21"/>
              </w:rPr>
              <w:t>4000</w:t>
            </w:r>
            <w:bookmarkEnd w:id="22"/>
          </w:p>
        </w:tc>
        <w:tc>
          <w:tcPr>
            <w:tcW w:w="3169" w:type="pct"/>
            <w:vAlign w:val="center"/>
          </w:tcPr>
          <w:p w:rsidR="00323143" w:rsidRPr="006C3692" w:rsidRDefault="00C40C68" w:rsidP="00665328">
            <w:pPr>
              <w:pStyle w:val="0000"/>
              <w:spacing w:line="240" w:lineRule="auto"/>
              <w:ind w:firstLine="420"/>
              <w:rPr>
                <w:rFonts w:cs="Times New Roman"/>
                <w:color w:val="000000" w:themeColor="text1"/>
                <w:sz w:val="21"/>
              </w:rPr>
            </w:pPr>
            <w:r w:rsidRPr="006C3692">
              <w:rPr>
                <w:rFonts w:cs="Times New Roman"/>
                <w:noProof/>
                <w:color w:val="000000" w:themeColor="text1"/>
                <w:sz w:val="21"/>
              </w:rPr>
              <w:drawing>
                <wp:inline distT="0" distB="0" distL="114300" distR="114300">
                  <wp:extent cx="2123440" cy="1431925"/>
                  <wp:effectExtent l="0" t="0" r="0" b="0"/>
                  <wp:docPr id="1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6"/>
                          <pic:cNvPicPr>
                            <a:picLocks noChangeAspect="1"/>
                          </pic:cNvPicPr>
                        </pic:nvPicPr>
                        <pic:blipFill>
                          <a:blip r:embed="rId20"/>
                          <a:srcRect r="1190" b="7182"/>
                          <a:stretch>
                            <a:fillRect/>
                          </a:stretch>
                        </pic:blipFill>
                        <pic:spPr>
                          <a:xfrm>
                            <a:off x="0" y="0"/>
                            <a:ext cx="2133106" cy="1438633"/>
                          </a:xfrm>
                          <a:prstGeom prst="rect">
                            <a:avLst/>
                          </a:prstGeom>
                          <a:noFill/>
                          <a:ln>
                            <a:noFill/>
                          </a:ln>
                        </pic:spPr>
                      </pic:pic>
                    </a:graphicData>
                  </a:graphic>
                </wp:inline>
              </w:drawing>
            </w:r>
          </w:p>
        </w:tc>
      </w:tr>
      <w:tr w:rsidR="006C3692" w:rsidRPr="006C3692" w:rsidTr="00665328">
        <w:trPr>
          <w:trHeight w:val="2528"/>
          <w:jc w:val="center"/>
        </w:trPr>
        <w:tc>
          <w:tcPr>
            <w:tcW w:w="893" w:type="pct"/>
            <w:vAlign w:val="center"/>
          </w:tcPr>
          <w:p w:rsidR="00323143" w:rsidRPr="006C3692" w:rsidRDefault="00C40C68" w:rsidP="00665328">
            <w:pPr>
              <w:pStyle w:val="0000"/>
              <w:spacing w:line="240" w:lineRule="auto"/>
              <w:ind w:firstLineChars="0" w:firstLine="0"/>
              <w:rPr>
                <w:rFonts w:cs="Times New Roman"/>
                <w:color w:val="000000" w:themeColor="text1"/>
                <w:sz w:val="21"/>
              </w:rPr>
            </w:pPr>
            <w:bookmarkStart w:id="23" w:name="_Hlk483487681"/>
            <w:r w:rsidRPr="006C3692">
              <w:rPr>
                <w:rFonts w:cs="Times New Roman"/>
                <w:color w:val="000000" w:themeColor="text1"/>
                <w:sz w:val="21"/>
              </w:rPr>
              <w:t>开架式发电机组</w:t>
            </w:r>
            <w:bookmarkEnd w:id="23"/>
          </w:p>
        </w:tc>
        <w:tc>
          <w:tcPr>
            <w:tcW w:w="938" w:type="pct"/>
            <w:vAlign w:val="center"/>
          </w:tcPr>
          <w:p w:rsidR="00323143" w:rsidRPr="006C3692" w:rsidRDefault="00C40C68" w:rsidP="0066532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1000</w:t>
            </w:r>
          </w:p>
        </w:tc>
        <w:tc>
          <w:tcPr>
            <w:tcW w:w="3169" w:type="pct"/>
            <w:vAlign w:val="center"/>
          </w:tcPr>
          <w:p w:rsidR="00323143" w:rsidRPr="006C3692" w:rsidRDefault="00C40C68" w:rsidP="00665328">
            <w:pPr>
              <w:pStyle w:val="0000"/>
              <w:spacing w:line="240" w:lineRule="auto"/>
              <w:ind w:firstLine="420"/>
              <w:rPr>
                <w:rFonts w:cs="Times New Roman"/>
                <w:color w:val="000000" w:themeColor="text1"/>
                <w:sz w:val="21"/>
              </w:rPr>
            </w:pPr>
            <w:r w:rsidRPr="006C3692">
              <w:rPr>
                <w:rFonts w:cs="Times New Roman"/>
                <w:noProof/>
                <w:color w:val="000000" w:themeColor="text1"/>
                <w:sz w:val="21"/>
              </w:rPr>
              <w:drawing>
                <wp:inline distT="0" distB="0" distL="114300" distR="114300">
                  <wp:extent cx="1955800" cy="1511300"/>
                  <wp:effectExtent l="0" t="0" r="6350" b="0"/>
                  <wp:docPr id="1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
                          <pic:cNvPicPr>
                            <a:picLocks noChangeAspect="1"/>
                          </pic:cNvPicPr>
                        </pic:nvPicPr>
                        <pic:blipFill>
                          <a:blip r:embed="rId21"/>
                          <a:srcRect t="3554" b="5077"/>
                          <a:stretch>
                            <a:fillRect/>
                          </a:stretch>
                        </pic:blipFill>
                        <pic:spPr>
                          <a:xfrm>
                            <a:off x="0" y="0"/>
                            <a:ext cx="1960532" cy="1515135"/>
                          </a:xfrm>
                          <a:prstGeom prst="rect">
                            <a:avLst/>
                          </a:prstGeom>
                          <a:noFill/>
                          <a:ln>
                            <a:noFill/>
                          </a:ln>
                        </pic:spPr>
                      </pic:pic>
                    </a:graphicData>
                  </a:graphic>
                </wp:inline>
              </w:drawing>
            </w:r>
          </w:p>
        </w:tc>
      </w:tr>
      <w:tr w:rsidR="00323143" w:rsidRPr="006C3692" w:rsidTr="00665328">
        <w:trPr>
          <w:trHeight w:val="368"/>
          <w:jc w:val="center"/>
        </w:trPr>
        <w:tc>
          <w:tcPr>
            <w:tcW w:w="893" w:type="pct"/>
            <w:vAlign w:val="center"/>
          </w:tcPr>
          <w:p w:rsidR="00323143" w:rsidRPr="006C3692" w:rsidRDefault="00C40C68" w:rsidP="0066532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合计</w:t>
            </w:r>
          </w:p>
        </w:tc>
        <w:tc>
          <w:tcPr>
            <w:tcW w:w="938" w:type="pct"/>
            <w:vAlign w:val="center"/>
          </w:tcPr>
          <w:p w:rsidR="00323143" w:rsidRPr="006C3692" w:rsidRDefault="00C40C68" w:rsidP="0066532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5000</w:t>
            </w:r>
          </w:p>
        </w:tc>
        <w:tc>
          <w:tcPr>
            <w:tcW w:w="3169" w:type="pct"/>
            <w:vAlign w:val="center"/>
          </w:tcPr>
          <w:p w:rsidR="00323143" w:rsidRPr="006C3692" w:rsidRDefault="00323143" w:rsidP="00665328">
            <w:pPr>
              <w:pStyle w:val="0000"/>
              <w:spacing w:line="240" w:lineRule="auto"/>
              <w:ind w:firstLine="420"/>
              <w:rPr>
                <w:rFonts w:cs="Times New Roman"/>
                <w:color w:val="000000" w:themeColor="text1"/>
                <w:sz w:val="21"/>
              </w:rPr>
            </w:pPr>
          </w:p>
        </w:tc>
      </w:tr>
    </w:tbl>
    <w:p w:rsidR="00323143" w:rsidRPr="006C3692" w:rsidRDefault="00323143">
      <w:pPr>
        <w:pStyle w:val="Char3CharCharCharCharCharCharCharCharChar"/>
        <w:spacing w:line="360" w:lineRule="auto"/>
        <w:ind w:firstLineChars="200" w:firstLine="482"/>
        <w:jc w:val="center"/>
        <w:rPr>
          <w:b/>
          <w:color w:val="000000" w:themeColor="text1"/>
        </w:rPr>
      </w:pPr>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3.2.2</w:t>
      </w:r>
      <w:r w:rsidRPr="006C3692">
        <w:rPr>
          <w:rFonts w:cs="Times New Roman"/>
          <w:b w:val="0"/>
          <w:color w:val="000000" w:themeColor="text1"/>
          <w:sz w:val="28"/>
        </w:rPr>
        <w:t>项目组成及总平面布置</w:t>
      </w:r>
    </w:p>
    <w:p w:rsidR="00323143" w:rsidRPr="006C3692" w:rsidRDefault="00C40C68">
      <w:pPr>
        <w:ind w:firstLineChars="0" w:firstLine="0"/>
        <w:outlineLvl w:val="4"/>
        <w:rPr>
          <w:rFonts w:cs="Times New Roman"/>
          <w:color w:val="000000" w:themeColor="text1"/>
        </w:rPr>
      </w:pPr>
      <w:r w:rsidRPr="006C3692">
        <w:rPr>
          <w:rFonts w:cs="Times New Roman"/>
          <w:color w:val="000000" w:themeColor="text1"/>
        </w:rPr>
        <w:t>3.2.2.1</w:t>
      </w:r>
      <w:r w:rsidRPr="006C3692">
        <w:rPr>
          <w:rFonts w:cs="Times New Roman"/>
          <w:color w:val="000000" w:themeColor="text1"/>
        </w:rPr>
        <w:t>总平面布置</w:t>
      </w:r>
    </w:p>
    <w:p w:rsidR="00323143" w:rsidRPr="006C3692" w:rsidRDefault="00C40C68">
      <w:pPr>
        <w:adjustRightInd w:val="0"/>
        <w:snapToGrid w:val="0"/>
        <w:ind w:firstLine="480"/>
        <w:rPr>
          <w:rFonts w:cs="Times New Roman"/>
          <w:color w:val="000000" w:themeColor="text1"/>
          <w:szCs w:val="24"/>
        </w:rPr>
      </w:pPr>
      <w:r w:rsidRPr="006C3692">
        <w:rPr>
          <w:rFonts w:cs="Times New Roman"/>
          <w:color w:val="000000" w:themeColor="text1"/>
          <w:szCs w:val="24"/>
        </w:rPr>
        <w:t>项目总平面布置情况与环评期对比，</w:t>
      </w:r>
      <w:r w:rsidRPr="006C3692">
        <w:rPr>
          <w:rFonts w:cs="Times New Roman" w:hint="eastAsia"/>
          <w:color w:val="000000" w:themeColor="text1"/>
          <w:szCs w:val="24"/>
        </w:rPr>
        <w:t>抛丸喷砂区</w:t>
      </w:r>
      <w:r w:rsidR="00665328" w:rsidRPr="006C3692">
        <w:rPr>
          <w:rFonts w:cs="Times New Roman" w:hint="eastAsia"/>
          <w:color w:val="000000" w:themeColor="text1"/>
          <w:szCs w:val="24"/>
        </w:rPr>
        <w:t>待建</w:t>
      </w:r>
      <w:r w:rsidRPr="006C3692">
        <w:rPr>
          <w:rFonts w:cs="Times New Roman" w:hint="eastAsia"/>
          <w:color w:val="000000" w:themeColor="text1"/>
          <w:szCs w:val="24"/>
        </w:rPr>
        <w:t>，</w:t>
      </w:r>
      <w:r w:rsidR="004438D6" w:rsidRPr="006C3692">
        <w:rPr>
          <w:rFonts w:cs="Times New Roman" w:hint="eastAsia"/>
          <w:color w:val="000000" w:themeColor="text1"/>
          <w:szCs w:val="24"/>
        </w:rPr>
        <w:t>目前环评设计的</w:t>
      </w:r>
      <w:r w:rsidRPr="006C3692">
        <w:rPr>
          <w:rFonts w:cs="Times New Roman"/>
          <w:color w:val="000000" w:themeColor="text1"/>
          <w:szCs w:val="24"/>
        </w:rPr>
        <w:t>抛丸</w:t>
      </w:r>
      <w:r w:rsidRPr="006C3692">
        <w:rPr>
          <w:rFonts w:cs="Times New Roman"/>
          <w:color w:val="000000" w:themeColor="text1"/>
          <w:szCs w:val="20"/>
        </w:rPr>
        <w:t>喷砂</w:t>
      </w:r>
      <w:r w:rsidRPr="006C3692">
        <w:rPr>
          <w:rFonts w:cs="Times New Roman"/>
          <w:color w:val="000000" w:themeColor="text1"/>
          <w:szCs w:val="24"/>
        </w:rPr>
        <w:t>区</w:t>
      </w:r>
      <w:r w:rsidRPr="006C3692">
        <w:rPr>
          <w:rFonts w:cs="Times New Roman" w:hint="eastAsia"/>
          <w:color w:val="000000" w:themeColor="text1"/>
          <w:szCs w:val="24"/>
        </w:rPr>
        <w:t>暂时</w:t>
      </w:r>
      <w:r w:rsidRPr="006C3692">
        <w:rPr>
          <w:rFonts w:cs="Times New Roman"/>
          <w:color w:val="000000" w:themeColor="text1"/>
          <w:szCs w:val="24"/>
        </w:rPr>
        <w:t>设为半成品仓库</w:t>
      </w:r>
      <w:r w:rsidR="00917856" w:rsidRPr="006C3692">
        <w:rPr>
          <w:rFonts w:cs="Times New Roman" w:hint="eastAsia"/>
          <w:color w:val="000000" w:themeColor="text1"/>
          <w:szCs w:val="24"/>
        </w:rPr>
        <w:t>，</w:t>
      </w:r>
      <w:r w:rsidRPr="006C3692">
        <w:rPr>
          <w:rFonts w:cs="Times New Roman"/>
          <w:color w:val="000000" w:themeColor="text1"/>
          <w:szCs w:val="24"/>
        </w:rPr>
        <w:t>其余与环评一致。</w:t>
      </w:r>
    </w:p>
    <w:p w:rsidR="00323143" w:rsidRPr="006C3692" w:rsidRDefault="004B3040">
      <w:pPr>
        <w:adjustRightInd w:val="0"/>
        <w:snapToGrid w:val="0"/>
        <w:ind w:firstLine="480"/>
        <w:rPr>
          <w:rFonts w:cs="Times New Roman"/>
          <w:color w:val="000000" w:themeColor="text1"/>
          <w:szCs w:val="24"/>
        </w:rPr>
      </w:pPr>
      <w:r w:rsidRPr="006C3692">
        <w:rPr>
          <w:rFonts w:cs="Times New Roman"/>
          <w:color w:val="000000" w:themeColor="text1"/>
          <w:szCs w:val="24"/>
        </w:rPr>
        <w:t>北侧</w:t>
      </w:r>
      <w:r w:rsidR="00C40C68" w:rsidRPr="006C3692">
        <w:rPr>
          <w:rFonts w:cs="Times New Roman"/>
          <w:color w:val="000000" w:themeColor="text1"/>
          <w:szCs w:val="24"/>
        </w:rPr>
        <w:t>生产车间</w:t>
      </w:r>
      <w:r w:rsidRPr="006C3692">
        <w:rPr>
          <w:rFonts w:cs="Times New Roman" w:hint="eastAsia"/>
          <w:color w:val="000000" w:themeColor="text1"/>
          <w:szCs w:val="24"/>
        </w:rPr>
        <w:t>（</w:t>
      </w:r>
      <w:r w:rsidRPr="006C3692">
        <w:rPr>
          <w:rFonts w:cs="Times New Roman"/>
          <w:color w:val="000000" w:themeColor="text1"/>
          <w:szCs w:val="24"/>
        </w:rPr>
        <w:t>一层建筑</w:t>
      </w:r>
      <w:r w:rsidRPr="006C3692">
        <w:rPr>
          <w:rFonts w:cs="Times New Roman" w:hint="eastAsia"/>
          <w:color w:val="000000" w:themeColor="text1"/>
          <w:szCs w:val="24"/>
        </w:rPr>
        <w:t>）</w:t>
      </w:r>
      <w:r w:rsidR="00C40C68" w:rsidRPr="006C3692">
        <w:rPr>
          <w:rFonts w:cs="Times New Roman"/>
          <w:color w:val="000000" w:themeColor="text1"/>
          <w:szCs w:val="24"/>
        </w:rPr>
        <w:t>从东至西依次布置钣金操作区、焊接区、半成品仓库、机组组装区、喷漆浸漆区、发电机生产区。</w:t>
      </w:r>
      <w:r w:rsidRPr="006C3692">
        <w:rPr>
          <w:rFonts w:cs="Times New Roman"/>
          <w:color w:val="000000" w:themeColor="text1"/>
          <w:szCs w:val="24"/>
        </w:rPr>
        <w:t>南侧车间</w:t>
      </w:r>
      <w:r w:rsidRPr="006C3692">
        <w:rPr>
          <w:rFonts w:cs="Times New Roman" w:hint="eastAsia"/>
          <w:color w:val="000000" w:themeColor="text1"/>
          <w:szCs w:val="24"/>
        </w:rPr>
        <w:t>（</w:t>
      </w:r>
      <w:r w:rsidRPr="006C3692">
        <w:rPr>
          <w:rFonts w:cs="Times New Roman"/>
          <w:color w:val="000000" w:themeColor="text1"/>
          <w:szCs w:val="24"/>
        </w:rPr>
        <w:t>一层建筑</w:t>
      </w:r>
      <w:r w:rsidRPr="006C3692">
        <w:rPr>
          <w:rFonts w:cs="Times New Roman" w:hint="eastAsia"/>
          <w:color w:val="000000" w:themeColor="text1"/>
          <w:szCs w:val="24"/>
        </w:rPr>
        <w:t>）</w:t>
      </w:r>
      <w:r w:rsidRPr="006C3692">
        <w:rPr>
          <w:rFonts w:cs="Times New Roman"/>
          <w:color w:val="000000" w:themeColor="text1"/>
          <w:szCs w:val="24"/>
        </w:rPr>
        <w:t>为组装区和成品仓库</w:t>
      </w:r>
      <w:r w:rsidRPr="006C3692">
        <w:rPr>
          <w:rFonts w:cs="Times New Roman" w:hint="eastAsia"/>
          <w:color w:val="000000" w:themeColor="text1"/>
          <w:szCs w:val="24"/>
        </w:rPr>
        <w:t>，</w:t>
      </w:r>
      <w:r w:rsidR="00C40C68" w:rsidRPr="006C3692">
        <w:rPr>
          <w:rFonts w:cs="Times New Roman"/>
          <w:color w:val="000000" w:themeColor="text1"/>
          <w:szCs w:val="24"/>
        </w:rPr>
        <w:t>办公区</w:t>
      </w:r>
      <w:r w:rsidRPr="006C3692">
        <w:rPr>
          <w:rFonts w:cs="Times New Roman" w:hint="eastAsia"/>
          <w:color w:val="000000" w:themeColor="text1"/>
          <w:szCs w:val="24"/>
        </w:rPr>
        <w:t>（三层建筑）</w:t>
      </w:r>
      <w:r w:rsidR="00C40C68" w:rsidRPr="006C3692">
        <w:rPr>
          <w:rFonts w:cs="Times New Roman"/>
          <w:color w:val="000000" w:themeColor="text1"/>
          <w:szCs w:val="24"/>
        </w:rPr>
        <w:t>布置在</w:t>
      </w:r>
      <w:r w:rsidRPr="006C3692">
        <w:rPr>
          <w:rFonts w:cs="Times New Roman"/>
          <w:color w:val="000000" w:themeColor="text1"/>
          <w:szCs w:val="24"/>
        </w:rPr>
        <w:t>北侧</w:t>
      </w:r>
      <w:r w:rsidR="00C40C68" w:rsidRPr="006C3692">
        <w:rPr>
          <w:rFonts w:cs="Times New Roman"/>
          <w:color w:val="000000" w:themeColor="text1"/>
          <w:szCs w:val="24"/>
        </w:rPr>
        <w:t>生产车间南面靠近出入口处</w:t>
      </w:r>
      <w:r w:rsidRPr="006C3692">
        <w:rPr>
          <w:rFonts w:cs="Times New Roman" w:hint="eastAsia"/>
          <w:color w:val="000000" w:themeColor="text1"/>
          <w:szCs w:val="24"/>
        </w:rPr>
        <w:t>，</w:t>
      </w:r>
      <w:r w:rsidRPr="006C3692">
        <w:rPr>
          <w:rFonts w:cs="Times New Roman"/>
          <w:color w:val="000000" w:themeColor="text1"/>
          <w:szCs w:val="24"/>
        </w:rPr>
        <w:t>厂区平面布置附图</w:t>
      </w:r>
      <w:r w:rsidRPr="006C3692">
        <w:rPr>
          <w:rFonts w:cs="Times New Roman"/>
          <w:color w:val="000000" w:themeColor="text1"/>
        </w:rPr>
        <w:t>3</w:t>
      </w:r>
      <w:r w:rsidRPr="006C3692">
        <w:rPr>
          <w:rFonts w:cs="Times New Roman"/>
          <w:color w:val="000000" w:themeColor="text1"/>
          <w:szCs w:val="24"/>
        </w:rPr>
        <w:t>。</w:t>
      </w:r>
    </w:p>
    <w:p w:rsidR="00323143" w:rsidRPr="006C3692" w:rsidRDefault="00C40C68">
      <w:pPr>
        <w:ind w:firstLineChars="0" w:firstLine="0"/>
        <w:outlineLvl w:val="4"/>
        <w:rPr>
          <w:rFonts w:cs="Times New Roman"/>
          <w:color w:val="000000" w:themeColor="text1"/>
        </w:rPr>
      </w:pPr>
      <w:r w:rsidRPr="006C3692">
        <w:rPr>
          <w:rFonts w:cs="Times New Roman"/>
          <w:color w:val="000000" w:themeColor="text1"/>
        </w:rPr>
        <w:t>3.2.2.2</w:t>
      </w:r>
      <w:r w:rsidR="00C15CE5" w:rsidRPr="006C3692">
        <w:rPr>
          <w:rFonts w:cs="Times New Roman" w:hint="eastAsia"/>
          <w:color w:val="000000" w:themeColor="text1"/>
        </w:rPr>
        <w:t>项目建设内容</w:t>
      </w:r>
    </w:p>
    <w:p w:rsidR="00323143" w:rsidRPr="006C3692" w:rsidRDefault="00C40C68">
      <w:pPr>
        <w:pStyle w:val="00"/>
        <w:ind w:firstLine="480"/>
        <w:rPr>
          <w:rFonts w:cs="Times New Roman"/>
          <w:color w:val="000000" w:themeColor="text1"/>
        </w:rPr>
      </w:pPr>
      <w:r w:rsidRPr="006C3692">
        <w:rPr>
          <w:rFonts w:cs="Times New Roman"/>
          <w:color w:val="000000" w:themeColor="text1"/>
        </w:rPr>
        <w:t>根据现场勘查，本项目主要由一栋生产车间</w:t>
      </w:r>
      <w:r w:rsidRPr="006C3692">
        <w:rPr>
          <w:rFonts w:cs="Times New Roman" w:hint="eastAsia"/>
          <w:color w:val="000000" w:themeColor="text1"/>
        </w:rPr>
        <w:t>（</w:t>
      </w:r>
      <w:r w:rsidRPr="006C3692">
        <w:rPr>
          <w:rFonts w:cs="Times New Roman" w:hint="eastAsia"/>
          <w:color w:val="000000" w:themeColor="text1"/>
        </w:rPr>
        <w:t>1F</w:t>
      </w:r>
      <w:r w:rsidRPr="006C3692">
        <w:rPr>
          <w:rFonts w:cs="Times New Roman" w:hint="eastAsia"/>
          <w:color w:val="000000" w:themeColor="text1"/>
        </w:rPr>
        <w:t>）</w:t>
      </w: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栋成品仓库</w:t>
      </w:r>
      <w:r w:rsidRPr="006C3692">
        <w:rPr>
          <w:rFonts w:cs="Times New Roman" w:hint="eastAsia"/>
          <w:color w:val="000000" w:themeColor="text1"/>
        </w:rPr>
        <w:t>（</w:t>
      </w:r>
      <w:r w:rsidRPr="006C3692">
        <w:rPr>
          <w:rFonts w:cs="Times New Roman" w:hint="eastAsia"/>
          <w:color w:val="000000" w:themeColor="text1"/>
        </w:rPr>
        <w:t>1F</w:t>
      </w:r>
      <w:r w:rsidRPr="006C3692">
        <w:rPr>
          <w:rFonts w:cs="Times New Roman" w:hint="eastAsia"/>
          <w:color w:val="000000" w:themeColor="text1"/>
        </w:rPr>
        <w:t>）</w:t>
      </w:r>
      <w:r w:rsidRPr="006C3692">
        <w:rPr>
          <w:rFonts w:cs="Times New Roman"/>
          <w:color w:val="000000" w:themeColor="text1"/>
        </w:rPr>
        <w:t>、一栋办公楼</w:t>
      </w:r>
      <w:r w:rsidRPr="006C3692">
        <w:rPr>
          <w:rFonts w:cs="Times New Roman" w:hint="eastAsia"/>
          <w:color w:val="000000" w:themeColor="text1"/>
        </w:rPr>
        <w:t>（</w:t>
      </w:r>
      <w:r w:rsidRPr="006C3692">
        <w:rPr>
          <w:rFonts w:cs="Times New Roman"/>
          <w:color w:val="000000" w:themeColor="text1"/>
        </w:rPr>
        <w:t>3</w:t>
      </w:r>
      <w:r w:rsidRPr="006C3692">
        <w:rPr>
          <w:rFonts w:cs="Times New Roman" w:hint="eastAsia"/>
          <w:color w:val="000000" w:themeColor="text1"/>
        </w:rPr>
        <w:t>F</w:t>
      </w:r>
      <w:r w:rsidRPr="006C3692">
        <w:rPr>
          <w:rFonts w:cs="Times New Roman" w:hint="eastAsia"/>
          <w:color w:val="000000" w:themeColor="text1"/>
        </w:rPr>
        <w:t>）</w:t>
      </w:r>
      <w:r w:rsidRPr="006C3692">
        <w:rPr>
          <w:rFonts w:cs="Times New Roman"/>
          <w:color w:val="000000" w:themeColor="text1"/>
        </w:rPr>
        <w:t>，及配套</w:t>
      </w:r>
      <w:r w:rsidR="00C15CE5" w:rsidRPr="006C3692">
        <w:rPr>
          <w:rFonts w:cs="Times New Roman"/>
          <w:color w:val="000000" w:themeColor="text1"/>
        </w:rPr>
        <w:t>的</w:t>
      </w:r>
      <w:r w:rsidR="00C15CE5" w:rsidRPr="006C3692">
        <w:rPr>
          <w:rFonts w:cs="Times New Roman" w:hint="eastAsia"/>
          <w:color w:val="000000" w:themeColor="text1"/>
        </w:rPr>
        <w:t>环保设施</w:t>
      </w:r>
      <w:r w:rsidRPr="006C3692">
        <w:rPr>
          <w:rFonts w:cs="Times New Roman"/>
          <w:color w:val="000000" w:themeColor="text1"/>
        </w:rPr>
        <w:t>组成，项目建设情况及变化情况详见表</w:t>
      </w:r>
      <w:r w:rsidRPr="006C3692">
        <w:rPr>
          <w:rFonts w:cs="Times New Roman"/>
          <w:color w:val="000000" w:themeColor="text1"/>
        </w:rPr>
        <w:t>3.2-3</w:t>
      </w:r>
      <w:r w:rsidRPr="006C3692">
        <w:rPr>
          <w:rFonts w:cs="Times New Roman"/>
          <w:color w:val="000000" w:themeColor="text1"/>
        </w:rPr>
        <w:t>。</w:t>
      </w:r>
    </w:p>
    <w:p w:rsidR="00323143" w:rsidRPr="006C3692" w:rsidRDefault="00323143">
      <w:pPr>
        <w:pStyle w:val="00"/>
        <w:ind w:firstLine="480"/>
        <w:rPr>
          <w:rFonts w:cs="Times New Roman"/>
          <w:color w:val="000000" w:themeColor="text1"/>
        </w:rPr>
      </w:pPr>
    </w:p>
    <w:p w:rsidR="0083737B" w:rsidRPr="006C3692" w:rsidRDefault="0083737B">
      <w:pPr>
        <w:pStyle w:val="00"/>
        <w:ind w:firstLine="480"/>
        <w:rPr>
          <w:rFonts w:cs="Times New Roman"/>
          <w:color w:val="000000" w:themeColor="text1"/>
        </w:rPr>
      </w:pPr>
    </w:p>
    <w:p w:rsidR="00323143" w:rsidRPr="006C3692" w:rsidRDefault="00C40C68">
      <w:pPr>
        <w:pStyle w:val="-"/>
        <w:ind w:left="480"/>
        <w:rPr>
          <w:color w:val="000000" w:themeColor="text1"/>
        </w:rPr>
      </w:pPr>
      <w:r w:rsidRPr="006C3692">
        <w:rPr>
          <w:color w:val="000000" w:themeColor="text1"/>
        </w:rPr>
        <w:lastRenderedPageBreak/>
        <w:t>表</w:t>
      </w:r>
      <w:r w:rsidRPr="006C3692">
        <w:rPr>
          <w:color w:val="000000" w:themeColor="text1"/>
          <w:lang w:val="en-US"/>
        </w:rPr>
        <w:t>3</w:t>
      </w:r>
      <w:r w:rsidRPr="006C3692">
        <w:rPr>
          <w:color w:val="000000" w:themeColor="text1"/>
        </w:rPr>
        <w:t>.2-3</w:t>
      </w:r>
      <w:r w:rsidRPr="006C3692">
        <w:rPr>
          <w:color w:val="000000" w:themeColor="text1"/>
        </w:rPr>
        <w:t>主要建设内容</w:t>
      </w:r>
    </w:p>
    <w:tbl>
      <w:tblPr>
        <w:tblpPr w:leftFromText="180" w:rightFromText="180" w:vertAnchor="text" w:horzAnchor="page" w:tblpXSpec="center" w:tblpY="295"/>
        <w:tblOverlap w:val="neve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97"/>
        <w:gridCol w:w="497"/>
        <w:gridCol w:w="611"/>
        <w:gridCol w:w="1198"/>
        <w:gridCol w:w="932"/>
        <w:gridCol w:w="798"/>
        <w:gridCol w:w="2508"/>
        <w:gridCol w:w="2126"/>
      </w:tblGrid>
      <w:tr w:rsidR="006C3692" w:rsidRPr="006C3692" w:rsidTr="0083737B">
        <w:trPr>
          <w:trHeight w:val="234"/>
          <w:jc w:val="center"/>
        </w:trPr>
        <w:tc>
          <w:tcPr>
            <w:tcW w:w="397" w:type="dxa"/>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序号</w:t>
            </w:r>
          </w:p>
        </w:tc>
        <w:tc>
          <w:tcPr>
            <w:tcW w:w="497" w:type="dxa"/>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项目</w:t>
            </w: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组成</w:t>
            </w: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结构</w:t>
            </w:r>
          </w:p>
        </w:tc>
        <w:tc>
          <w:tcPr>
            <w:tcW w:w="4238" w:type="dxa"/>
            <w:gridSpan w:val="3"/>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环评及批复设计情况</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本次验收建设内容</w:t>
            </w:r>
          </w:p>
        </w:tc>
      </w:tr>
      <w:tr w:rsidR="006C3692" w:rsidRPr="006C3692" w:rsidTr="0083737B">
        <w:trPr>
          <w:trHeight w:val="457"/>
          <w:jc w:val="center"/>
        </w:trPr>
        <w:tc>
          <w:tcPr>
            <w:tcW w:w="3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p>
        </w:tc>
        <w:tc>
          <w:tcPr>
            <w:tcW w:w="4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主体工程</w:t>
            </w:r>
          </w:p>
        </w:tc>
        <w:tc>
          <w:tcPr>
            <w:tcW w:w="611" w:type="dxa"/>
            <w:vMerge w:val="restart"/>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北侧</w:t>
            </w:r>
            <w:r w:rsidRPr="006C3692">
              <w:rPr>
                <w:rFonts w:cs="Times New Roman"/>
                <w:color w:val="000000" w:themeColor="text1"/>
                <w:sz w:val="21"/>
              </w:rPr>
              <w:t>车间</w:t>
            </w:r>
          </w:p>
        </w:tc>
        <w:tc>
          <w:tcPr>
            <w:tcW w:w="1198" w:type="dxa"/>
            <w:vMerge w:val="restart"/>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层钢框架结构，占地面积</w:t>
            </w:r>
            <w:r w:rsidRPr="006C3692">
              <w:rPr>
                <w:rFonts w:cs="Times New Roman"/>
                <w:color w:val="000000" w:themeColor="text1"/>
                <w:sz w:val="21"/>
              </w:rPr>
              <w:t>5882.5m</w:t>
            </w:r>
            <w:r w:rsidRPr="006C3692">
              <w:rPr>
                <w:rFonts w:cs="Times New Roman"/>
                <w:color w:val="000000" w:themeColor="text1"/>
                <w:sz w:val="21"/>
                <w:vertAlign w:val="superscript"/>
              </w:rPr>
              <w:t>2</w:t>
            </w:r>
            <w:r w:rsidRPr="006C3692">
              <w:rPr>
                <w:rFonts w:cs="Times New Roman"/>
                <w:color w:val="000000" w:themeColor="text1"/>
                <w:sz w:val="21"/>
              </w:rPr>
              <w:t>，建筑面积</w:t>
            </w:r>
            <w:r w:rsidRPr="006C3692">
              <w:rPr>
                <w:rFonts w:cs="Times New Roman"/>
                <w:color w:val="000000" w:themeColor="text1"/>
                <w:sz w:val="21"/>
              </w:rPr>
              <w:t>5882.5m</w:t>
            </w:r>
            <w:r w:rsidRPr="006C3692">
              <w:rPr>
                <w:rFonts w:cs="Times New Roman"/>
                <w:color w:val="000000" w:themeColor="text1"/>
                <w:sz w:val="21"/>
                <w:vertAlign w:val="superscript"/>
              </w:rPr>
              <w:t>2</w:t>
            </w:r>
            <w:r w:rsidRPr="006C3692">
              <w:rPr>
                <w:rFonts w:cs="Times New Roman"/>
                <w:color w:val="000000" w:themeColor="text1"/>
                <w:sz w:val="21"/>
              </w:rPr>
              <w:t>，层高</w:t>
            </w:r>
            <w:r w:rsidRPr="006C3692">
              <w:rPr>
                <w:rFonts w:cs="Times New Roman"/>
                <w:color w:val="000000" w:themeColor="text1"/>
                <w:sz w:val="21"/>
              </w:rPr>
              <w:t>9m</w:t>
            </w:r>
          </w:p>
        </w:tc>
        <w:tc>
          <w:tcPr>
            <w:tcW w:w="932" w:type="dxa"/>
            <w:tcBorders>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总体布局</w:t>
            </w:r>
          </w:p>
        </w:tc>
        <w:tc>
          <w:tcPr>
            <w:tcW w:w="3306" w:type="dxa"/>
            <w:gridSpan w:val="2"/>
            <w:tcBorders>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从东至西依次布置</w:t>
            </w:r>
            <w:bookmarkStart w:id="24" w:name="_Hlk504467219"/>
            <w:r w:rsidRPr="006C3692">
              <w:rPr>
                <w:rFonts w:cs="Times New Roman"/>
                <w:color w:val="000000" w:themeColor="text1"/>
                <w:sz w:val="21"/>
              </w:rPr>
              <w:t>钣金操作区、焊接区、喷砂区、机组组装区、发电机生产区</w:t>
            </w:r>
            <w:bookmarkEnd w:id="24"/>
            <w:r w:rsidRPr="006C3692">
              <w:rPr>
                <w:rFonts w:cs="Times New Roman" w:hint="eastAsia"/>
                <w:color w:val="000000" w:themeColor="text1"/>
                <w:sz w:val="21"/>
              </w:rPr>
              <w:t>。</w:t>
            </w:r>
          </w:p>
        </w:tc>
        <w:tc>
          <w:tcPr>
            <w:tcW w:w="2126" w:type="dxa"/>
            <w:tcBorders>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喷砂区</w:t>
            </w:r>
            <w:r w:rsidR="00B17233" w:rsidRPr="006C3692">
              <w:rPr>
                <w:rFonts w:cs="Times New Roman" w:hint="eastAsia"/>
                <w:color w:val="000000" w:themeColor="text1"/>
                <w:sz w:val="21"/>
              </w:rPr>
              <w:t>待建</w:t>
            </w:r>
            <w:r w:rsidRPr="006C3692">
              <w:rPr>
                <w:rFonts w:cs="Times New Roman"/>
                <w:color w:val="000000" w:themeColor="text1"/>
                <w:sz w:val="21"/>
              </w:rPr>
              <w:t>，其余一致</w:t>
            </w:r>
          </w:p>
        </w:tc>
      </w:tr>
      <w:tr w:rsidR="006C3692" w:rsidRPr="006C3692" w:rsidTr="0083737B">
        <w:trPr>
          <w:trHeight w:val="457"/>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钣金操作区</w:t>
            </w:r>
          </w:p>
        </w:tc>
        <w:tc>
          <w:tcPr>
            <w:tcW w:w="3306" w:type="dxa"/>
            <w:gridSpan w:val="2"/>
            <w:tcBorders>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厂区最东侧，占地约</w:t>
            </w:r>
            <w:r w:rsidRPr="006C3692">
              <w:rPr>
                <w:rFonts w:cs="Times New Roman"/>
                <w:color w:val="000000" w:themeColor="text1"/>
                <w:sz w:val="21"/>
              </w:rPr>
              <w:t>1900m</w:t>
            </w:r>
            <w:r w:rsidRPr="006C3692">
              <w:rPr>
                <w:rFonts w:cs="Times New Roman"/>
                <w:color w:val="000000" w:themeColor="text1"/>
                <w:sz w:val="21"/>
                <w:vertAlign w:val="superscript"/>
              </w:rPr>
              <w:t>2</w:t>
            </w:r>
            <w:r w:rsidRPr="006C3692">
              <w:rPr>
                <w:rFonts w:cs="Times New Roman"/>
                <w:color w:val="000000" w:themeColor="text1"/>
                <w:sz w:val="21"/>
              </w:rPr>
              <w:t>。主要布置板材堆放区、切割机、剪板机、折弯机、冲床等机加工设备。</w:t>
            </w:r>
          </w:p>
        </w:tc>
        <w:tc>
          <w:tcPr>
            <w:tcW w:w="2126" w:type="dxa"/>
            <w:tcBorders>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457"/>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焊接区</w:t>
            </w:r>
          </w:p>
        </w:tc>
        <w:tc>
          <w:tcPr>
            <w:tcW w:w="3306" w:type="dxa"/>
            <w:gridSpan w:val="2"/>
            <w:tcBorders>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钣金操作区西侧，占地约</w:t>
            </w:r>
            <w:r w:rsidRPr="006C3692">
              <w:rPr>
                <w:rFonts w:cs="Times New Roman"/>
                <w:color w:val="000000" w:themeColor="text1"/>
                <w:sz w:val="21"/>
              </w:rPr>
              <w:t>1500 m</w:t>
            </w:r>
            <w:r w:rsidRPr="006C3692">
              <w:rPr>
                <w:rFonts w:cs="Times New Roman"/>
                <w:color w:val="000000" w:themeColor="text1"/>
                <w:sz w:val="21"/>
                <w:vertAlign w:val="superscript"/>
              </w:rPr>
              <w:t>2</w:t>
            </w:r>
            <w:r w:rsidRPr="006C3692">
              <w:rPr>
                <w:rFonts w:cs="Times New Roman"/>
                <w:color w:val="000000" w:themeColor="text1"/>
                <w:sz w:val="21"/>
              </w:rPr>
              <w:t>。采用人工焊接方式对钣金材料进行焊接</w:t>
            </w:r>
          </w:p>
        </w:tc>
        <w:tc>
          <w:tcPr>
            <w:tcW w:w="2126" w:type="dxa"/>
            <w:tcBorders>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457"/>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抛丸喷砂区</w:t>
            </w:r>
          </w:p>
        </w:tc>
        <w:tc>
          <w:tcPr>
            <w:tcW w:w="3306" w:type="dxa"/>
            <w:gridSpan w:val="2"/>
            <w:tcBorders>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位于焊接区西侧，占地约</w:t>
            </w:r>
            <w:r w:rsidRPr="006C3692">
              <w:rPr>
                <w:rFonts w:cs="Times New Roman"/>
                <w:color w:val="000000" w:themeColor="text1"/>
                <w:sz w:val="21"/>
              </w:rPr>
              <w:t>500 m</w:t>
            </w:r>
            <w:r w:rsidRPr="006C3692">
              <w:rPr>
                <w:rFonts w:cs="Times New Roman"/>
                <w:color w:val="000000" w:themeColor="text1"/>
                <w:sz w:val="21"/>
                <w:vertAlign w:val="superscript"/>
              </w:rPr>
              <w:t>2</w:t>
            </w:r>
            <w:r w:rsidRPr="006C3692">
              <w:rPr>
                <w:rFonts w:cs="Times New Roman"/>
                <w:color w:val="000000" w:themeColor="text1"/>
                <w:sz w:val="21"/>
              </w:rPr>
              <w:t>，布设一条喷砂生产线</w:t>
            </w:r>
            <w:r w:rsidRPr="006C3692">
              <w:rPr>
                <w:rFonts w:cs="Times New Roman" w:hint="eastAsia"/>
                <w:color w:val="000000" w:themeColor="text1"/>
                <w:sz w:val="21"/>
              </w:rPr>
              <w:t>。</w:t>
            </w:r>
          </w:p>
        </w:tc>
        <w:tc>
          <w:tcPr>
            <w:tcW w:w="2126" w:type="dxa"/>
            <w:tcBorders>
              <w:bottom w:val="single" w:sz="4" w:space="0" w:color="auto"/>
            </w:tcBorders>
            <w:vAlign w:val="center"/>
          </w:tcPr>
          <w:p w:rsidR="00323143" w:rsidRPr="006C3692" w:rsidRDefault="00B17233">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喷砂区</w:t>
            </w:r>
            <w:r w:rsidRPr="006C3692">
              <w:rPr>
                <w:rFonts w:cs="Times New Roman" w:hint="eastAsia"/>
                <w:color w:val="000000" w:themeColor="text1"/>
                <w:sz w:val="21"/>
              </w:rPr>
              <w:t>待建</w:t>
            </w:r>
            <w:r w:rsidR="00C40C68" w:rsidRPr="006C3692">
              <w:rPr>
                <w:rFonts w:cs="Times New Roman" w:hint="eastAsia"/>
                <w:color w:val="000000" w:themeColor="text1"/>
                <w:sz w:val="21"/>
              </w:rPr>
              <w:t>，目前设置为半成品仓库</w:t>
            </w:r>
          </w:p>
        </w:tc>
      </w:tr>
      <w:tr w:rsidR="006C3692" w:rsidRPr="006C3692" w:rsidTr="0083737B">
        <w:trPr>
          <w:trHeight w:val="13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left w:val="single" w:sz="4" w:space="0" w:color="auto"/>
              <w:bottom w:val="single" w:sz="4" w:space="0" w:color="auto"/>
              <w:right w:val="single" w:sz="4" w:space="0" w:color="auto"/>
            </w:tcBorders>
            <w:vAlign w:val="center"/>
          </w:tcPr>
          <w:p w:rsidR="00323143" w:rsidRPr="006C3692" w:rsidRDefault="00C40C68" w:rsidP="0081580F">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喷塑</w:t>
            </w:r>
          </w:p>
        </w:tc>
        <w:tc>
          <w:tcPr>
            <w:tcW w:w="3306" w:type="dxa"/>
            <w:gridSpan w:val="2"/>
            <w:tcBorders>
              <w:left w:val="single" w:sz="4" w:space="0" w:color="auto"/>
              <w:bottom w:val="single" w:sz="4" w:space="0" w:color="auto"/>
            </w:tcBorders>
            <w:vAlign w:val="center"/>
          </w:tcPr>
          <w:p w:rsidR="00323143" w:rsidRPr="006C3692" w:rsidRDefault="00C40C68" w:rsidP="0081580F">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委托周边企业进行喷塑工序</w:t>
            </w:r>
          </w:p>
        </w:tc>
        <w:tc>
          <w:tcPr>
            <w:tcW w:w="2126" w:type="dxa"/>
            <w:tcBorders>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72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半成品仓库</w:t>
            </w:r>
          </w:p>
        </w:tc>
        <w:tc>
          <w:tcPr>
            <w:tcW w:w="3306" w:type="dxa"/>
            <w:gridSpan w:val="2"/>
            <w:tcBorders>
              <w:top w:val="single" w:sz="4" w:space="0" w:color="auto"/>
              <w:left w:val="single" w:sz="4" w:space="0" w:color="auto"/>
              <w:bottom w:val="single" w:sz="4" w:space="0" w:color="auto"/>
            </w:tcBorders>
            <w:vAlign w:val="center"/>
          </w:tcPr>
          <w:p w:rsidR="00323143" w:rsidRPr="006C3692" w:rsidRDefault="00C40C68">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厂区中部、喷砂区西侧，占地约</w:t>
            </w:r>
            <w:r w:rsidRPr="006C3692">
              <w:rPr>
                <w:rFonts w:cs="Times New Roman"/>
                <w:color w:val="000000" w:themeColor="text1"/>
                <w:sz w:val="21"/>
              </w:rPr>
              <w:t>500m</w:t>
            </w:r>
            <w:r w:rsidRPr="006C3692">
              <w:rPr>
                <w:rFonts w:cs="Times New Roman"/>
                <w:color w:val="000000" w:themeColor="text1"/>
                <w:sz w:val="21"/>
                <w:vertAlign w:val="superscript"/>
              </w:rPr>
              <w:t>2</w:t>
            </w:r>
            <w:r w:rsidRPr="006C3692">
              <w:rPr>
                <w:rFonts w:cs="Times New Roman"/>
                <w:color w:val="000000" w:themeColor="text1"/>
                <w:sz w:val="21"/>
              </w:rPr>
              <w:t>，用于临时贮存钣金区和发电机生产区生产的半成品</w:t>
            </w:r>
            <w:r w:rsidRPr="006C3692">
              <w:rPr>
                <w:rFonts w:cs="Times New Roman" w:hint="eastAsia"/>
                <w:color w:val="000000" w:themeColor="text1"/>
                <w:sz w:val="21"/>
              </w:rPr>
              <w:t>。</w:t>
            </w:r>
          </w:p>
        </w:tc>
        <w:tc>
          <w:tcPr>
            <w:tcW w:w="2126" w:type="dxa"/>
            <w:tcBorders>
              <w:top w:val="single" w:sz="4" w:space="0" w:color="auto"/>
              <w:bottom w:val="single" w:sz="4" w:space="0" w:color="auto"/>
            </w:tcBorders>
            <w:vAlign w:val="center"/>
          </w:tcPr>
          <w:p w:rsidR="00323143" w:rsidRPr="006C3692" w:rsidRDefault="00C40C68">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半成品仓库</w:t>
            </w:r>
            <w:r w:rsidRPr="006C3692">
              <w:rPr>
                <w:rFonts w:cs="Times New Roman"/>
                <w:color w:val="000000" w:themeColor="text1"/>
                <w:sz w:val="21"/>
              </w:rPr>
              <w:t>1000m</w:t>
            </w:r>
            <w:r w:rsidRPr="006C3692">
              <w:rPr>
                <w:rFonts w:cs="Times New Roman"/>
                <w:color w:val="000000" w:themeColor="text1"/>
                <w:sz w:val="21"/>
                <w:vertAlign w:val="superscript"/>
              </w:rPr>
              <w:t>2</w:t>
            </w:r>
          </w:p>
        </w:tc>
      </w:tr>
      <w:tr w:rsidR="006C3692" w:rsidRPr="006C3692" w:rsidTr="0083737B">
        <w:trPr>
          <w:trHeight w:val="379"/>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发电机生产区</w:t>
            </w:r>
          </w:p>
        </w:tc>
        <w:tc>
          <w:tcPr>
            <w:tcW w:w="3306" w:type="dxa"/>
            <w:gridSpan w:val="2"/>
            <w:tcBorders>
              <w:top w:val="single" w:sz="4" w:space="0" w:color="auto"/>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厂区最西侧，占地约</w:t>
            </w:r>
            <w:r w:rsidRPr="006C3692">
              <w:rPr>
                <w:rFonts w:cs="Times New Roman"/>
                <w:color w:val="000000" w:themeColor="text1"/>
                <w:sz w:val="21"/>
              </w:rPr>
              <w:t>1500 m</w:t>
            </w:r>
            <w:r w:rsidRPr="006C3692">
              <w:rPr>
                <w:rFonts w:cs="Times New Roman"/>
                <w:color w:val="000000" w:themeColor="text1"/>
                <w:sz w:val="21"/>
                <w:vertAlign w:val="superscript"/>
              </w:rPr>
              <w:t>2</w:t>
            </w:r>
            <w:r w:rsidRPr="006C3692">
              <w:rPr>
                <w:rFonts w:cs="Times New Roman"/>
                <w:color w:val="000000" w:themeColor="text1"/>
                <w:sz w:val="21"/>
              </w:rPr>
              <w:t>。分为原料仓库、嵌线、绕线、整线和物料区</w:t>
            </w:r>
            <w:r w:rsidRPr="006C3692">
              <w:rPr>
                <w:rFonts w:cs="Times New Roman" w:hint="eastAsia"/>
                <w:color w:val="000000" w:themeColor="text1"/>
                <w:sz w:val="21"/>
              </w:rPr>
              <w:t>。</w:t>
            </w:r>
          </w:p>
        </w:tc>
        <w:tc>
          <w:tcPr>
            <w:tcW w:w="2126" w:type="dxa"/>
            <w:tcBorders>
              <w:top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379"/>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喷漆区</w:t>
            </w:r>
          </w:p>
        </w:tc>
        <w:tc>
          <w:tcPr>
            <w:tcW w:w="3306" w:type="dxa"/>
            <w:gridSpan w:val="2"/>
            <w:tcBorders>
              <w:top w:val="single" w:sz="4" w:space="0" w:color="auto"/>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厂区最西北侧，占地约</w:t>
            </w:r>
            <w:r w:rsidRPr="006C3692">
              <w:rPr>
                <w:rFonts w:cs="Times New Roman"/>
                <w:color w:val="000000" w:themeColor="text1"/>
                <w:sz w:val="21"/>
              </w:rPr>
              <w:t>500 m</w:t>
            </w:r>
            <w:r w:rsidRPr="006C3692">
              <w:rPr>
                <w:rFonts w:cs="Times New Roman"/>
                <w:color w:val="000000" w:themeColor="text1"/>
                <w:sz w:val="21"/>
                <w:vertAlign w:val="superscript"/>
              </w:rPr>
              <w:t>2</w:t>
            </w:r>
            <w:r w:rsidRPr="006C3692">
              <w:rPr>
                <w:rFonts w:cs="Times New Roman"/>
                <w:color w:val="000000" w:themeColor="text1"/>
                <w:sz w:val="21"/>
              </w:rPr>
              <w:t>。分</w:t>
            </w:r>
            <w:r w:rsidRPr="006C3692">
              <w:rPr>
                <w:rFonts w:cs="Times New Roman" w:hint="eastAsia"/>
                <w:color w:val="000000" w:themeColor="text1"/>
                <w:sz w:val="21"/>
              </w:rPr>
              <w:t>别</w:t>
            </w:r>
            <w:r w:rsidRPr="006C3692">
              <w:rPr>
                <w:rFonts w:cs="Times New Roman"/>
                <w:color w:val="000000" w:themeColor="text1"/>
                <w:sz w:val="21"/>
              </w:rPr>
              <w:t>设置喷漆设备、狭长型悬挂输送线、浸漆设备和烘干设备</w:t>
            </w:r>
            <w:r w:rsidRPr="006C3692">
              <w:rPr>
                <w:rFonts w:cs="Times New Roman" w:hint="eastAsia"/>
                <w:color w:val="000000" w:themeColor="text1"/>
                <w:sz w:val="21"/>
              </w:rPr>
              <w:t>。</w:t>
            </w:r>
          </w:p>
        </w:tc>
        <w:tc>
          <w:tcPr>
            <w:tcW w:w="2126" w:type="dxa"/>
            <w:tcBorders>
              <w:top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379"/>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bottom w:val="single" w:sz="4" w:space="0" w:color="auto"/>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bottom w:val="single" w:sz="4" w:space="0" w:color="auto"/>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测试区</w:t>
            </w:r>
          </w:p>
        </w:tc>
        <w:tc>
          <w:tcPr>
            <w:tcW w:w="3306" w:type="dxa"/>
            <w:gridSpan w:val="2"/>
            <w:tcBorders>
              <w:top w:val="single" w:sz="4" w:space="0" w:color="auto"/>
              <w:left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焊接区北侧，占地约</w:t>
            </w:r>
            <w:r w:rsidRPr="006C3692">
              <w:rPr>
                <w:rFonts w:cs="Times New Roman"/>
                <w:color w:val="000000" w:themeColor="text1"/>
                <w:sz w:val="21"/>
              </w:rPr>
              <w:t>100m</w:t>
            </w:r>
            <w:r w:rsidRPr="006C3692">
              <w:rPr>
                <w:rFonts w:cs="Times New Roman"/>
                <w:color w:val="000000" w:themeColor="text1"/>
                <w:sz w:val="21"/>
                <w:vertAlign w:val="superscript"/>
              </w:rPr>
              <w:t>2</w:t>
            </w:r>
            <w:r w:rsidRPr="006C3692">
              <w:rPr>
                <w:rFonts w:cs="Times New Roman"/>
                <w:color w:val="000000" w:themeColor="text1"/>
                <w:sz w:val="21"/>
              </w:rPr>
              <w:t>，已建成。布设一套电脑测试平台，用于发动机性能测试</w:t>
            </w:r>
            <w:r w:rsidRPr="006C3692">
              <w:rPr>
                <w:rFonts w:cs="Times New Roman" w:hint="eastAsia"/>
                <w:color w:val="000000" w:themeColor="text1"/>
                <w:sz w:val="21"/>
              </w:rPr>
              <w:t>。</w:t>
            </w:r>
          </w:p>
        </w:tc>
        <w:tc>
          <w:tcPr>
            <w:tcW w:w="2126" w:type="dxa"/>
            <w:tcBorders>
              <w:top w:val="single" w:sz="4" w:space="0" w:color="auto"/>
              <w:bottom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323"/>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val="restart"/>
            <w:tcBorders>
              <w:top w:val="single" w:sz="4" w:space="0" w:color="auto"/>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南侧</w:t>
            </w:r>
            <w:r w:rsidRPr="006C3692">
              <w:rPr>
                <w:rFonts w:cs="Times New Roman"/>
                <w:color w:val="000000" w:themeColor="text1"/>
                <w:sz w:val="21"/>
              </w:rPr>
              <w:t>车间</w:t>
            </w:r>
          </w:p>
        </w:tc>
        <w:tc>
          <w:tcPr>
            <w:tcW w:w="1198" w:type="dxa"/>
            <w:vMerge w:val="restart"/>
            <w:tcBorders>
              <w:top w:val="single" w:sz="4" w:space="0" w:color="auto"/>
              <w:left w:val="single" w:sz="4" w:space="0" w:color="auto"/>
              <w:right w:val="single" w:sz="4" w:space="0" w:color="auto"/>
            </w:tcBorders>
            <w:vAlign w:val="center"/>
          </w:tcPr>
          <w:p w:rsidR="00323143" w:rsidRPr="006C3692" w:rsidRDefault="00C40C68">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层钢框架结构，占地面积</w:t>
            </w:r>
            <w:r w:rsidRPr="006C3692">
              <w:rPr>
                <w:rFonts w:cs="Times New Roman"/>
                <w:color w:val="000000" w:themeColor="text1"/>
                <w:sz w:val="21"/>
              </w:rPr>
              <w:t>5787.7m</w:t>
            </w:r>
            <w:r w:rsidRPr="006C3692">
              <w:rPr>
                <w:rFonts w:cs="Times New Roman"/>
                <w:color w:val="000000" w:themeColor="text1"/>
                <w:sz w:val="21"/>
                <w:vertAlign w:val="superscript"/>
              </w:rPr>
              <w:t>2</w:t>
            </w:r>
            <w:r w:rsidRPr="006C3692">
              <w:rPr>
                <w:rFonts w:cs="Times New Roman"/>
                <w:color w:val="000000" w:themeColor="text1"/>
                <w:sz w:val="21"/>
              </w:rPr>
              <w:t>，建筑面积</w:t>
            </w:r>
            <w:r w:rsidRPr="006C3692">
              <w:rPr>
                <w:rFonts w:cs="Times New Roman"/>
                <w:color w:val="000000" w:themeColor="text1"/>
                <w:sz w:val="21"/>
              </w:rPr>
              <w:t>3601.2m</w:t>
            </w:r>
            <w:r w:rsidRPr="006C3692">
              <w:rPr>
                <w:rFonts w:cs="Times New Roman"/>
                <w:color w:val="000000" w:themeColor="text1"/>
                <w:sz w:val="21"/>
                <w:vertAlign w:val="superscript"/>
              </w:rPr>
              <w:t>2</w:t>
            </w:r>
            <w:r w:rsidRPr="006C3692">
              <w:rPr>
                <w:rFonts w:cs="Times New Roman"/>
                <w:color w:val="000000" w:themeColor="text1"/>
                <w:sz w:val="21"/>
              </w:rPr>
              <w:t>，层高</w:t>
            </w:r>
            <w:r w:rsidRPr="006C3692">
              <w:rPr>
                <w:rFonts w:cs="Times New Roman"/>
                <w:color w:val="000000" w:themeColor="text1"/>
                <w:sz w:val="21"/>
              </w:rPr>
              <w:t>9m</w:t>
            </w:r>
          </w:p>
        </w:tc>
        <w:tc>
          <w:tcPr>
            <w:tcW w:w="932" w:type="dxa"/>
            <w:tcBorders>
              <w:top w:val="single" w:sz="4" w:space="0" w:color="auto"/>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机组组装区</w:t>
            </w:r>
          </w:p>
        </w:tc>
        <w:tc>
          <w:tcPr>
            <w:tcW w:w="3306" w:type="dxa"/>
            <w:gridSpan w:val="2"/>
            <w:tcBorders>
              <w:top w:val="single" w:sz="4" w:space="0" w:color="auto"/>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车间西侧，占地约</w:t>
            </w:r>
            <w:r w:rsidRPr="006C3692">
              <w:rPr>
                <w:rFonts w:cs="Times New Roman"/>
                <w:color w:val="000000" w:themeColor="text1"/>
                <w:sz w:val="21"/>
              </w:rPr>
              <w:t>1800 m</w:t>
            </w:r>
            <w:r w:rsidRPr="006C3692">
              <w:rPr>
                <w:rFonts w:cs="Times New Roman"/>
                <w:color w:val="000000" w:themeColor="text1"/>
                <w:sz w:val="21"/>
                <w:vertAlign w:val="superscript"/>
              </w:rPr>
              <w:t>2</w:t>
            </w:r>
            <w:r w:rsidRPr="006C3692">
              <w:rPr>
                <w:rFonts w:cs="Times New Roman"/>
                <w:color w:val="000000" w:themeColor="text1"/>
                <w:sz w:val="21"/>
              </w:rPr>
              <w:t>。均为发电机与外壳进行组装</w:t>
            </w:r>
            <w:r w:rsidRPr="006C3692">
              <w:rPr>
                <w:rFonts w:cs="Times New Roman" w:hint="eastAsia"/>
                <w:color w:val="000000" w:themeColor="text1"/>
                <w:sz w:val="21"/>
              </w:rPr>
              <w:t>。</w:t>
            </w:r>
          </w:p>
        </w:tc>
        <w:tc>
          <w:tcPr>
            <w:tcW w:w="2126" w:type="dxa"/>
            <w:tcBorders>
              <w:top w:val="single" w:sz="4" w:space="0" w:color="auto"/>
            </w:tcBorders>
            <w:vAlign w:val="center"/>
          </w:tcPr>
          <w:p w:rsidR="00323143" w:rsidRPr="006C3692" w:rsidRDefault="0083737B" w:rsidP="008373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与环评一致</w:t>
            </w:r>
          </w:p>
        </w:tc>
      </w:tr>
      <w:tr w:rsidR="006C3692" w:rsidRPr="006C3692" w:rsidTr="0083737B">
        <w:trPr>
          <w:trHeight w:val="828"/>
          <w:jc w:val="center"/>
        </w:trPr>
        <w:tc>
          <w:tcPr>
            <w:tcW w:w="397" w:type="dxa"/>
            <w:vMerge/>
            <w:tcBorders>
              <w:bottom w:val="single" w:sz="4" w:space="0" w:color="000000"/>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Borders>
              <w:bottom w:val="single" w:sz="4" w:space="0" w:color="000000"/>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bottom w:val="single" w:sz="4" w:space="0" w:color="000000"/>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vMerge/>
            <w:tcBorders>
              <w:left w:val="single" w:sz="4" w:space="0" w:color="auto"/>
              <w:bottom w:val="single" w:sz="4" w:space="0" w:color="000000"/>
              <w:righ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932" w:type="dxa"/>
            <w:tcBorders>
              <w:top w:val="single" w:sz="4" w:space="0" w:color="auto"/>
              <w:left w:val="single" w:sz="4" w:space="0" w:color="auto"/>
              <w:bottom w:val="single" w:sz="4" w:space="0" w:color="000000"/>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成品仓库</w:t>
            </w:r>
          </w:p>
        </w:tc>
        <w:tc>
          <w:tcPr>
            <w:tcW w:w="3306" w:type="dxa"/>
            <w:gridSpan w:val="2"/>
            <w:tcBorders>
              <w:top w:val="single" w:sz="4" w:space="0" w:color="auto"/>
              <w:left w:val="single" w:sz="4" w:space="0" w:color="auto"/>
              <w:bottom w:val="single" w:sz="4" w:space="0" w:color="000000"/>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车间东侧，占地约</w:t>
            </w:r>
            <w:r w:rsidRPr="006C3692">
              <w:rPr>
                <w:rFonts w:cs="Times New Roman"/>
                <w:color w:val="000000" w:themeColor="text1"/>
                <w:sz w:val="21"/>
              </w:rPr>
              <w:t>1800 m</w:t>
            </w:r>
            <w:r w:rsidRPr="006C3692">
              <w:rPr>
                <w:rFonts w:cs="Times New Roman"/>
                <w:color w:val="000000" w:themeColor="text1"/>
                <w:sz w:val="21"/>
                <w:vertAlign w:val="superscript"/>
              </w:rPr>
              <w:t>2</w:t>
            </w:r>
            <w:r w:rsidRPr="006C3692">
              <w:rPr>
                <w:rFonts w:cs="Times New Roman"/>
                <w:color w:val="000000" w:themeColor="text1"/>
                <w:sz w:val="21"/>
              </w:rPr>
              <w:t>。均为成品存放区。</w:t>
            </w:r>
          </w:p>
        </w:tc>
        <w:tc>
          <w:tcPr>
            <w:tcW w:w="2126" w:type="dxa"/>
            <w:tcBorders>
              <w:top w:val="single" w:sz="4" w:space="0" w:color="auto"/>
              <w:bottom w:val="single" w:sz="4" w:space="0" w:color="000000"/>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498"/>
          <w:jc w:val="center"/>
        </w:trPr>
        <w:tc>
          <w:tcPr>
            <w:tcW w:w="3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p>
        </w:tc>
        <w:tc>
          <w:tcPr>
            <w:tcW w:w="4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辅助工程</w:t>
            </w: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办公区</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3</w:t>
            </w:r>
            <w:r w:rsidRPr="006C3692">
              <w:rPr>
                <w:rFonts w:cs="Times New Roman"/>
                <w:color w:val="000000" w:themeColor="text1"/>
                <w:sz w:val="21"/>
              </w:rPr>
              <w:t>层混凝土结构，占地面积</w:t>
            </w:r>
            <w:r w:rsidRPr="006C3692">
              <w:rPr>
                <w:rFonts w:cs="Times New Roman"/>
                <w:color w:val="000000" w:themeColor="text1"/>
                <w:sz w:val="21"/>
              </w:rPr>
              <w:t>200m</w:t>
            </w:r>
            <w:r w:rsidRPr="006C3692">
              <w:rPr>
                <w:rFonts w:cs="Times New Roman"/>
                <w:color w:val="000000" w:themeColor="text1"/>
                <w:sz w:val="21"/>
                <w:vertAlign w:val="superscript"/>
              </w:rPr>
              <w:t>2</w:t>
            </w:r>
            <w:r w:rsidRPr="006C3692">
              <w:rPr>
                <w:rFonts w:cs="Times New Roman"/>
                <w:color w:val="000000" w:themeColor="text1"/>
                <w:sz w:val="21"/>
              </w:rPr>
              <w:t>，建筑面积</w:t>
            </w:r>
            <w:r w:rsidRPr="006C3692">
              <w:rPr>
                <w:rFonts w:cs="Times New Roman"/>
                <w:color w:val="000000" w:themeColor="text1"/>
                <w:sz w:val="21"/>
              </w:rPr>
              <w:t>1000m</w:t>
            </w:r>
            <w:r w:rsidRPr="006C3692">
              <w:rPr>
                <w:rFonts w:cs="Times New Roman"/>
                <w:color w:val="000000" w:themeColor="text1"/>
                <w:sz w:val="21"/>
                <w:vertAlign w:val="superscript"/>
              </w:rPr>
              <w:t>2</w:t>
            </w:r>
            <w:r w:rsidRPr="006C3692">
              <w:rPr>
                <w:rFonts w:cs="Times New Roman"/>
                <w:color w:val="000000" w:themeColor="text1"/>
                <w:sz w:val="21"/>
              </w:rPr>
              <w:t>。一层为职工食堂，二层、三层为办公楼及会议室</w:t>
            </w:r>
            <w:r w:rsidRPr="006C3692">
              <w:rPr>
                <w:rFonts w:cs="Times New Roman" w:hint="eastAsia"/>
                <w:color w:val="000000" w:themeColor="text1"/>
                <w:sz w:val="21"/>
              </w:rPr>
              <w:t>。</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498"/>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停车场</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露天，混凝土地面，占地</w:t>
            </w:r>
            <w:r w:rsidRPr="006C3692">
              <w:rPr>
                <w:rFonts w:cs="Times New Roman"/>
                <w:color w:val="000000" w:themeColor="text1"/>
                <w:sz w:val="21"/>
              </w:rPr>
              <w:t>1000 m</w:t>
            </w:r>
            <w:r w:rsidRPr="006C3692">
              <w:rPr>
                <w:rFonts w:cs="Times New Roman"/>
                <w:color w:val="000000" w:themeColor="text1"/>
                <w:sz w:val="21"/>
                <w:vertAlign w:val="superscript"/>
              </w:rPr>
              <w:t>2</w:t>
            </w:r>
            <w:r w:rsidRPr="006C3692">
              <w:rPr>
                <w:rFonts w:cs="Times New Roman" w:hint="eastAsia"/>
                <w:color w:val="000000" w:themeColor="text1"/>
                <w:sz w:val="21"/>
              </w:rPr>
              <w:t>。</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车棚，混凝土地面，占地</w:t>
            </w:r>
            <w:r w:rsidRPr="006C3692">
              <w:rPr>
                <w:rFonts w:cs="Times New Roman"/>
                <w:color w:val="000000" w:themeColor="text1"/>
                <w:sz w:val="21"/>
              </w:rPr>
              <w:t>170m</w:t>
            </w:r>
            <w:r w:rsidRPr="006C3692">
              <w:rPr>
                <w:rFonts w:cs="Times New Roman"/>
                <w:color w:val="000000" w:themeColor="text1"/>
                <w:sz w:val="21"/>
                <w:vertAlign w:val="superscript"/>
              </w:rPr>
              <w:t>2</w:t>
            </w:r>
          </w:p>
        </w:tc>
      </w:tr>
      <w:tr w:rsidR="006C3692" w:rsidRPr="006C3692" w:rsidTr="0083737B">
        <w:trPr>
          <w:trHeight w:val="78"/>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油品库</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在项目西侧喷漆区附近设置一座</w:t>
            </w:r>
            <w:r w:rsidRPr="006C3692">
              <w:rPr>
                <w:rFonts w:cs="Times New Roman"/>
                <w:color w:val="000000" w:themeColor="text1"/>
                <w:sz w:val="21"/>
              </w:rPr>
              <w:t>5m</w:t>
            </w:r>
            <w:r w:rsidRPr="006C3692">
              <w:rPr>
                <w:rFonts w:cs="Times New Roman"/>
                <w:color w:val="000000" w:themeColor="text1"/>
                <w:sz w:val="21"/>
                <w:vertAlign w:val="superscript"/>
              </w:rPr>
              <w:t>2</w:t>
            </w:r>
            <w:r w:rsidRPr="006C3692">
              <w:rPr>
                <w:rFonts w:cs="Times New Roman"/>
                <w:color w:val="000000" w:themeColor="text1"/>
                <w:sz w:val="21"/>
              </w:rPr>
              <w:t>的油品库，放置油漆、柴油等</w:t>
            </w:r>
            <w:r w:rsidR="0081580F" w:rsidRPr="006C3692">
              <w:rPr>
                <w:rFonts w:cs="Times New Roman" w:hint="eastAsia"/>
                <w:color w:val="000000" w:themeColor="text1"/>
                <w:sz w:val="21"/>
              </w:rPr>
              <w:t>。</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改设置在半成品仓库北侧，测试区西侧，面积约</w:t>
            </w:r>
            <w:r w:rsidRPr="006C3692">
              <w:rPr>
                <w:rFonts w:cs="Times New Roman"/>
                <w:color w:val="000000" w:themeColor="text1"/>
                <w:sz w:val="21"/>
              </w:rPr>
              <w:t>1</w:t>
            </w:r>
            <w:r w:rsidRPr="006C3692">
              <w:rPr>
                <w:rFonts w:cs="Times New Roman" w:hint="eastAsia"/>
                <w:color w:val="000000" w:themeColor="text1"/>
                <w:sz w:val="21"/>
              </w:rPr>
              <w:t>2</w:t>
            </w:r>
            <w:r w:rsidRPr="006C3692">
              <w:rPr>
                <w:rFonts w:cs="Times New Roman"/>
                <w:color w:val="000000" w:themeColor="text1"/>
                <w:sz w:val="21"/>
              </w:rPr>
              <w:t>m</w:t>
            </w:r>
            <w:r w:rsidRPr="006C3692">
              <w:rPr>
                <w:rFonts w:cs="Times New Roman"/>
                <w:color w:val="000000" w:themeColor="text1"/>
                <w:sz w:val="21"/>
                <w:vertAlign w:val="superscript"/>
              </w:rPr>
              <w:t>2</w:t>
            </w:r>
          </w:p>
        </w:tc>
      </w:tr>
      <w:tr w:rsidR="006C3692" w:rsidRPr="006C3692" w:rsidTr="0083737B">
        <w:trPr>
          <w:trHeight w:val="70"/>
          <w:jc w:val="center"/>
        </w:trPr>
        <w:tc>
          <w:tcPr>
            <w:tcW w:w="3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3</w:t>
            </w:r>
          </w:p>
        </w:tc>
        <w:tc>
          <w:tcPr>
            <w:tcW w:w="4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公用工程</w:t>
            </w: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供水</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由市政供水管网引一条</w:t>
            </w:r>
            <w:r w:rsidRPr="006C3692">
              <w:rPr>
                <w:rFonts w:cs="Times New Roman"/>
                <w:color w:val="000000" w:themeColor="text1"/>
                <w:sz w:val="21"/>
              </w:rPr>
              <w:t>DN50</w:t>
            </w:r>
            <w:r w:rsidRPr="006C3692">
              <w:rPr>
                <w:rFonts w:cs="Times New Roman"/>
                <w:color w:val="000000" w:themeColor="text1"/>
                <w:sz w:val="21"/>
              </w:rPr>
              <w:t>给水管。</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供电</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由福安供电公司电网供应，由铁湖工业区变电站引出。</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供热</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采用电加热进行供热。</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68"/>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排水</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厂内污水雨</w:t>
            </w:r>
            <w:r w:rsidRPr="006C3692">
              <w:rPr>
                <w:rFonts w:cs="Times New Roman" w:hint="eastAsia"/>
                <w:color w:val="000000" w:themeColor="text1"/>
                <w:sz w:val="21"/>
              </w:rPr>
              <w:t>水</w:t>
            </w:r>
            <w:r w:rsidRPr="006C3692">
              <w:rPr>
                <w:rFonts w:cs="Times New Roman"/>
                <w:color w:val="000000" w:themeColor="text1"/>
                <w:sz w:val="21"/>
              </w:rPr>
              <w:t>分流，雨水进入雨水管网，污水经厂区排入污水管网，目前排放至交溪，后期排入铁湖工业园区污水处理厂。</w:t>
            </w:r>
          </w:p>
        </w:tc>
        <w:tc>
          <w:tcPr>
            <w:tcW w:w="2126" w:type="dxa"/>
            <w:vAlign w:val="center"/>
          </w:tcPr>
          <w:p w:rsidR="00323143" w:rsidRPr="006C3692" w:rsidRDefault="00C40C68" w:rsidP="00D5214D">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厂内</w:t>
            </w:r>
            <w:r w:rsidR="00D5214D" w:rsidRPr="006C3692">
              <w:rPr>
                <w:rFonts w:cs="Times New Roman" w:hint="eastAsia"/>
                <w:color w:val="000000" w:themeColor="text1"/>
                <w:sz w:val="21"/>
              </w:rPr>
              <w:t>雨</w:t>
            </w:r>
            <w:r w:rsidRPr="006C3692">
              <w:rPr>
                <w:rFonts w:cs="Times New Roman" w:hint="eastAsia"/>
                <w:color w:val="000000" w:themeColor="text1"/>
                <w:sz w:val="21"/>
              </w:rPr>
              <w:t>污分流，雨水进入雨水管网，生活污水经厂区排入铁湖临时污水处理设施处</w:t>
            </w:r>
            <w:r w:rsidRPr="006C3692">
              <w:rPr>
                <w:rFonts w:cs="Times New Roman" w:hint="eastAsia"/>
                <w:color w:val="000000" w:themeColor="text1"/>
                <w:sz w:val="21"/>
              </w:rPr>
              <w:lastRenderedPageBreak/>
              <w:t>理。</w:t>
            </w:r>
          </w:p>
        </w:tc>
      </w:tr>
      <w:tr w:rsidR="006C3692" w:rsidRPr="006C3692" w:rsidTr="0083737B">
        <w:trPr>
          <w:trHeight w:val="70"/>
          <w:jc w:val="center"/>
        </w:trPr>
        <w:tc>
          <w:tcPr>
            <w:tcW w:w="3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lastRenderedPageBreak/>
              <w:t>4</w:t>
            </w:r>
          </w:p>
        </w:tc>
        <w:tc>
          <w:tcPr>
            <w:tcW w:w="497" w:type="dxa"/>
            <w:vMerge w:val="restart"/>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环保工程</w:t>
            </w:r>
          </w:p>
        </w:tc>
        <w:tc>
          <w:tcPr>
            <w:tcW w:w="611" w:type="dxa"/>
            <w:vMerge w:val="restart"/>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废气</w:t>
            </w: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有机废气</w:t>
            </w:r>
          </w:p>
        </w:tc>
        <w:tc>
          <w:tcPr>
            <w:tcW w:w="4238" w:type="dxa"/>
            <w:gridSpan w:val="3"/>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喷漆、浸漆及烘干设置单独隔间，废气收集后经水帘</w:t>
            </w:r>
            <w:r w:rsidRPr="006C3692">
              <w:rPr>
                <w:rFonts w:cs="Times New Roman" w:hint="eastAsia"/>
                <w:color w:val="000000" w:themeColor="text1"/>
                <w:sz w:val="21"/>
              </w:rPr>
              <w:t>（</w:t>
            </w:r>
            <w:r w:rsidRPr="006C3692">
              <w:rPr>
                <w:rFonts w:cs="Times New Roman" w:hint="eastAsia"/>
                <w:color w:val="000000" w:themeColor="text1"/>
                <w:sz w:val="21"/>
              </w:rPr>
              <w:t>2</w:t>
            </w:r>
            <w:r w:rsidRPr="006C3692">
              <w:rPr>
                <w:rFonts w:cs="Times New Roman" w:hint="eastAsia"/>
                <w:color w:val="000000" w:themeColor="text1"/>
                <w:sz w:val="21"/>
              </w:rPr>
              <w:t>台，每台自带蓄水池</w:t>
            </w:r>
            <w:r w:rsidRPr="006C3692">
              <w:rPr>
                <w:rFonts w:cs="Times New Roman" w:hint="eastAsia"/>
                <w:color w:val="000000" w:themeColor="text1"/>
                <w:sz w:val="21"/>
              </w:rPr>
              <w:t>1.25m</w:t>
            </w:r>
            <w:r w:rsidRPr="006C3692">
              <w:rPr>
                <w:rFonts w:cs="Times New Roman"/>
                <w:color w:val="000000" w:themeColor="text1"/>
                <w:sz w:val="21"/>
                <w:vertAlign w:val="superscript"/>
              </w:rPr>
              <w:t>3</w:t>
            </w:r>
            <w:r w:rsidRPr="006C3692">
              <w:rPr>
                <w:rFonts w:cs="Times New Roman" w:hint="eastAsia"/>
                <w:color w:val="000000" w:themeColor="text1"/>
                <w:sz w:val="21"/>
              </w:rPr>
              <w:t>）</w:t>
            </w:r>
            <w:r w:rsidRPr="006C3692">
              <w:rPr>
                <w:rFonts w:cs="Times New Roman"/>
                <w:color w:val="000000" w:themeColor="text1"/>
                <w:sz w:val="21"/>
              </w:rPr>
              <w:t>喷淋处理后利用活性炭吸附后通过</w:t>
            </w:r>
            <w:r w:rsidRPr="006C3692">
              <w:rPr>
                <w:rFonts w:cs="Times New Roman"/>
                <w:color w:val="000000" w:themeColor="text1"/>
                <w:sz w:val="21"/>
              </w:rPr>
              <w:t>15m</w:t>
            </w:r>
            <w:r w:rsidRPr="006C3692">
              <w:rPr>
                <w:rFonts w:cs="Times New Roman"/>
                <w:color w:val="000000" w:themeColor="text1"/>
                <w:sz w:val="21"/>
              </w:rPr>
              <w:t>高排气筒。</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与环评一致</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焊接废气</w:t>
            </w:r>
          </w:p>
        </w:tc>
        <w:tc>
          <w:tcPr>
            <w:tcW w:w="4238" w:type="dxa"/>
            <w:gridSpan w:val="3"/>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采用移动式焊接烟尘净化器处理后排放。</w:t>
            </w:r>
          </w:p>
        </w:tc>
        <w:tc>
          <w:tcPr>
            <w:tcW w:w="2126" w:type="dxa"/>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与环评一致</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抛丸喷砂废气</w:t>
            </w:r>
          </w:p>
        </w:tc>
        <w:tc>
          <w:tcPr>
            <w:tcW w:w="4238" w:type="dxa"/>
            <w:gridSpan w:val="3"/>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新建抛丸机废气经布袋除尘处理后由</w:t>
            </w:r>
            <w:r w:rsidRPr="006C3692">
              <w:rPr>
                <w:rFonts w:cs="Times New Roman"/>
                <w:color w:val="000000" w:themeColor="text1"/>
                <w:sz w:val="21"/>
              </w:rPr>
              <w:t>15m</w:t>
            </w:r>
            <w:r w:rsidRPr="006C3692">
              <w:rPr>
                <w:rFonts w:cs="Times New Roman"/>
                <w:color w:val="000000" w:themeColor="text1"/>
                <w:sz w:val="21"/>
              </w:rPr>
              <w:t>排气筒排出。</w:t>
            </w:r>
          </w:p>
        </w:tc>
        <w:tc>
          <w:tcPr>
            <w:tcW w:w="2126" w:type="dxa"/>
            <w:vAlign w:val="center"/>
          </w:tcPr>
          <w:p w:rsidR="00323143" w:rsidRPr="006C3692" w:rsidRDefault="00C40C68" w:rsidP="008373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抛丸喷砂线</w:t>
            </w:r>
            <w:r w:rsidR="0081580F" w:rsidRPr="006C3692">
              <w:rPr>
                <w:rFonts w:cs="Times New Roman"/>
                <w:color w:val="000000" w:themeColor="text1"/>
                <w:sz w:val="21"/>
              </w:rPr>
              <w:t>待建</w:t>
            </w:r>
            <w:r w:rsidRPr="006C3692">
              <w:rPr>
                <w:rFonts w:cs="Times New Roman" w:hint="eastAsia"/>
                <w:color w:val="000000" w:themeColor="text1"/>
                <w:sz w:val="21"/>
              </w:rPr>
              <w:t>，因此</w:t>
            </w:r>
            <w:r w:rsidR="0081580F" w:rsidRPr="006C3692">
              <w:rPr>
                <w:rFonts w:cs="Times New Roman" w:hint="eastAsia"/>
                <w:color w:val="000000" w:themeColor="text1"/>
                <w:sz w:val="21"/>
              </w:rPr>
              <w:t>相应</w:t>
            </w:r>
            <w:r w:rsidRPr="006C3692">
              <w:rPr>
                <w:rFonts w:cs="Times New Roman" w:hint="eastAsia"/>
                <w:color w:val="000000" w:themeColor="text1"/>
                <w:sz w:val="21"/>
              </w:rPr>
              <w:t>排气筒</w:t>
            </w:r>
            <w:r w:rsidR="0083737B" w:rsidRPr="006C3692">
              <w:rPr>
                <w:rFonts w:cs="Times New Roman" w:hint="eastAsia"/>
                <w:color w:val="000000" w:themeColor="text1"/>
                <w:sz w:val="21"/>
              </w:rPr>
              <w:t>未</w:t>
            </w:r>
            <w:r w:rsidR="0081580F" w:rsidRPr="006C3692">
              <w:rPr>
                <w:rFonts w:cs="Times New Roman" w:hint="eastAsia"/>
                <w:color w:val="000000" w:themeColor="text1"/>
                <w:sz w:val="21"/>
              </w:rPr>
              <w:t>建</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val="restart"/>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废水</w:t>
            </w: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生活污水</w:t>
            </w:r>
          </w:p>
        </w:tc>
        <w:tc>
          <w:tcPr>
            <w:tcW w:w="1730" w:type="dxa"/>
            <w:gridSpan w:val="2"/>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化粪池进行预处理</w:t>
            </w:r>
          </w:p>
        </w:tc>
        <w:tc>
          <w:tcPr>
            <w:tcW w:w="2508" w:type="dxa"/>
            <w:vMerge w:val="restart"/>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预处理达标后近期由槽罐车定期运至柳堤污水厂处理，远期工业区污水厂建成后排入铁湖工业园区污水处理厂。</w:t>
            </w:r>
          </w:p>
        </w:tc>
        <w:tc>
          <w:tcPr>
            <w:tcW w:w="2126" w:type="dxa"/>
            <w:vAlign w:val="center"/>
          </w:tcPr>
          <w:p w:rsidR="00323143" w:rsidRPr="006C3692" w:rsidRDefault="00C40C68" w:rsidP="008373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化粪池预处理后排入</w:t>
            </w:r>
            <w:r w:rsidRPr="006C3692">
              <w:rPr>
                <w:rFonts w:cs="Times New Roman" w:hint="eastAsia"/>
                <w:color w:val="000000" w:themeColor="text1"/>
                <w:sz w:val="21"/>
              </w:rPr>
              <w:t>铁湖临时污水处理设施</w:t>
            </w:r>
            <w:r w:rsidR="00A7416E" w:rsidRPr="006C3692">
              <w:rPr>
                <w:rFonts w:cs="Times New Roman" w:hint="eastAsia"/>
                <w:color w:val="000000" w:themeColor="text1"/>
                <w:sz w:val="21"/>
              </w:rPr>
              <w:t>处理。</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tcBorders>
              <w:left w:val="single" w:sz="4" w:space="0" w:color="auto"/>
              <w:right w:val="single" w:sz="4" w:space="0" w:color="auto"/>
            </w:tcBorders>
            <w:vAlign w:val="center"/>
          </w:tcPr>
          <w:p w:rsidR="00323143" w:rsidRPr="006C3692" w:rsidRDefault="00FC7661">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漆雾净化废水</w:t>
            </w:r>
          </w:p>
        </w:tc>
        <w:tc>
          <w:tcPr>
            <w:tcW w:w="1730" w:type="dxa"/>
            <w:gridSpan w:val="2"/>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采用</w:t>
            </w:r>
            <w:r w:rsidRPr="006C3692">
              <w:rPr>
                <w:rFonts w:cs="Times New Roman"/>
                <w:color w:val="000000" w:themeColor="text1"/>
                <w:sz w:val="21"/>
              </w:rPr>
              <w:t>“</w:t>
            </w:r>
            <w:r w:rsidRPr="006C3692">
              <w:rPr>
                <w:rFonts w:cs="Times New Roman" w:hint="eastAsia"/>
                <w:color w:val="000000" w:themeColor="text1"/>
                <w:sz w:val="21"/>
              </w:rPr>
              <w:t>Fenton</w:t>
            </w:r>
            <w:r w:rsidRPr="006C3692">
              <w:rPr>
                <w:rFonts w:cs="Times New Roman" w:hint="eastAsia"/>
                <w:color w:val="000000" w:themeColor="text1"/>
                <w:sz w:val="21"/>
              </w:rPr>
              <w:t>氧化</w:t>
            </w:r>
            <w:r w:rsidRPr="006C3692">
              <w:rPr>
                <w:rFonts w:cs="Times New Roman" w:hint="eastAsia"/>
                <w:color w:val="000000" w:themeColor="text1"/>
                <w:sz w:val="21"/>
              </w:rPr>
              <w:t>+</w:t>
            </w:r>
            <w:r w:rsidRPr="006C3692">
              <w:rPr>
                <w:rFonts w:cs="Times New Roman" w:hint="eastAsia"/>
                <w:color w:val="000000" w:themeColor="text1"/>
                <w:sz w:val="21"/>
              </w:rPr>
              <w:t>絮凝沉淀预处理</w:t>
            </w:r>
            <w:r w:rsidRPr="006C3692">
              <w:rPr>
                <w:rFonts w:cs="Times New Roman"/>
                <w:color w:val="000000" w:themeColor="text1"/>
                <w:sz w:val="21"/>
              </w:rPr>
              <w:t>”</w:t>
            </w:r>
          </w:p>
        </w:tc>
        <w:tc>
          <w:tcPr>
            <w:tcW w:w="2508" w:type="dxa"/>
            <w:vMerge/>
            <w:tcBorders>
              <w:left w:val="single" w:sz="4" w:space="0" w:color="auto"/>
            </w:tcBorders>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2126" w:type="dxa"/>
            <w:vAlign w:val="center"/>
          </w:tcPr>
          <w:p w:rsidR="00323143" w:rsidRPr="006C3692" w:rsidRDefault="00BC50B6" w:rsidP="008373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通过</w:t>
            </w:r>
            <w:r w:rsidR="00E4481D" w:rsidRPr="006C3692">
              <w:rPr>
                <w:rFonts w:cs="Times New Roman" w:hint="eastAsia"/>
                <w:color w:val="000000" w:themeColor="text1"/>
                <w:sz w:val="21"/>
              </w:rPr>
              <w:t>一体</w:t>
            </w:r>
            <w:r w:rsidR="00E4481D" w:rsidRPr="006C3692">
              <w:rPr>
                <w:rFonts w:cs="Times New Roman"/>
                <w:color w:val="000000" w:themeColor="text1"/>
                <w:sz w:val="21"/>
              </w:rPr>
              <w:t>化絮凝沉淀反应器</w:t>
            </w:r>
            <w:r w:rsidRPr="006C3692">
              <w:rPr>
                <w:rFonts w:cs="Times New Roman" w:hint="eastAsia"/>
                <w:color w:val="000000" w:themeColor="text1"/>
                <w:sz w:val="21"/>
              </w:rPr>
              <w:t>（</w:t>
            </w:r>
            <w:r w:rsidR="00E4481D" w:rsidRPr="006C3692">
              <w:rPr>
                <w:rFonts w:cs="Times New Roman" w:hint="eastAsia"/>
                <w:color w:val="000000" w:themeColor="text1"/>
                <w:sz w:val="21"/>
              </w:rPr>
              <w:t>处理能力</w:t>
            </w:r>
            <w:r w:rsidRPr="006C3692">
              <w:rPr>
                <w:rFonts w:cs="Times New Roman" w:hint="eastAsia"/>
                <w:color w:val="000000" w:themeColor="text1"/>
                <w:sz w:val="21"/>
              </w:rPr>
              <w:t>1t</w:t>
            </w:r>
            <w:r w:rsidRPr="006C3692">
              <w:rPr>
                <w:rFonts w:cs="Times New Roman"/>
                <w:color w:val="000000" w:themeColor="text1"/>
                <w:sz w:val="21"/>
              </w:rPr>
              <w:t>/d</w:t>
            </w:r>
            <w:r w:rsidRPr="006C3692">
              <w:rPr>
                <w:rFonts w:cs="Times New Roman" w:hint="eastAsia"/>
                <w:color w:val="000000" w:themeColor="text1"/>
                <w:sz w:val="21"/>
              </w:rPr>
              <w:t>）</w:t>
            </w:r>
            <w:r w:rsidRPr="006C3692">
              <w:rPr>
                <w:rFonts w:cs="Times New Roman"/>
                <w:color w:val="000000" w:themeColor="text1"/>
                <w:sz w:val="21"/>
              </w:rPr>
              <w:t>处理</w:t>
            </w:r>
            <w:r w:rsidR="00FB3BF1" w:rsidRPr="006C3692">
              <w:rPr>
                <w:rFonts w:cs="Times New Roman"/>
                <w:color w:val="000000" w:themeColor="text1"/>
                <w:sz w:val="21"/>
              </w:rPr>
              <w:t>后循环利用</w:t>
            </w:r>
            <w:r w:rsidR="00C40C68" w:rsidRPr="006C3692">
              <w:rPr>
                <w:rFonts w:cs="Times New Roman"/>
                <w:color w:val="000000" w:themeColor="text1"/>
                <w:sz w:val="21"/>
              </w:rPr>
              <w:t>，</w:t>
            </w:r>
            <w:r w:rsidR="00FB3BF1" w:rsidRPr="006C3692">
              <w:rPr>
                <w:rFonts w:cs="Times New Roman"/>
                <w:color w:val="000000" w:themeColor="text1"/>
                <w:sz w:val="21"/>
              </w:rPr>
              <w:t>产生的高浓度</w:t>
            </w:r>
            <w:r w:rsidR="00FC7661" w:rsidRPr="006C3692">
              <w:rPr>
                <w:rFonts w:cs="Times New Roman"/>
                <w:color w:val="000000" w:themeColor="text1"/>
                <w:sz w:val="21"/>
              </w:rPr>
              <w:t>漆雾净化废水</w:t>
            </w:r>
            <w:r w:rsidR="00C40C68" w:rsidRPr="006C3692">
              <w:rPr>
                <w:rFonts w:cs="Times New Roman"/>
                <w:color w:val="000000" w:themeColor="text1"/>
                <w:sz w:val="21"/>
              </w:rPr>
              <w:t>作为危废委托</w:t>
            </w:r>
            <w:r w:rsidR="00B17233" w:rsidRPr="006C3692">
              <w:rPr>
                <w:rFonts w:cs="Times New Roman" w:hint="eastAsia"/>
                <w:color w:val="000000" w:themeColor="text1"/>
                <w:sz w:val="21"/>
              </w:rPr>
              <w:t>邵武绿益新环保产业开发有限公司</w:t>
            </w:r>
            <w:r w:rsidR="00C40C68" w:rsidRPr="006C3692">
              <w:rPr>
                <w:rFonts w:cs="Times New Roman"/>
                <w:color w:val="000000" w:themeColor="text1"/>
                <w:sz w:val="21"/>
              </w:rPr>
              <w:t>处置</w:t>
            </w:r>
            <w:r w:rsidR="00C40C68" w:rsidRPr="006C3692">
              <w:rPr>
                <w:rFonts w:cs="Times New Roman" w:hint="eastAsia"/>
                <w:color w:val="000000" w:themeColor="text1"/>
                <w:sz w:val="21"/>
              </w:rPr>
              <w:t>。</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val="restart"/>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固体废物</w:t>
            </w: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一般工业固废</w:t>
            </w:r>
          </w:p>
        </w:tc>
        <w:tc>
          <w:tcPr>
            <w:tcW w:w="4238" w:type="dxa"/>
            <w:gridSpan w:val="3"/>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在</w:t>
            </w:r>
            <w:r w:rsidRPr="006C3692">
              <w:rPr>
                <w:rFonts w:cs="Times New Roman"/>
                <w:color w:val="000000" w:themeColor="text1"/>
                <w:sz w:val="21"/>
              </w:rPr>
              <w:t>1#</w:t>
            </w:r>
            <w:r w:rsidRPr="006C3692">
              <w:rPr>
                <w:rFonts w:cs="Times New Roman"/>
                <w:color w:val="000000" w:themeColor="text1"/>
                <w:sz w:val="21"/>
              </w:rPr>
              <w:t>生产车间钣金操作区北侧、发电机南侧和</w:t>
            </w:r>
            <w:r w:rsidRPr="006C3692">
              <w:rPr>
                <w:rFonts w:cs="Times New Roman"/>
                <w:color w:val="000000" w:themeColor="text1"/>
                <w:sz w:val="21"/>
              </w:rPr>
              <w:t>2#</w:t>
            </w:r>
            <w:r w:rsidRPr="006C3692">
              <w:rPr>
                <w:rFonts w:cs="Times New Roman"/>
                <w:color w:val="000000" w:themeColor="text1"/>
                <w:sz w:val="21"/>
              </w:rPr>
              <w:t>组装车间西侧各设置一个生产废料收集区，生产废料全部出售。</w:t>
            </w:r>
          </w:p>
        </w:tc>
        <w:tc>
          <w:tcPr>
            <w:tcW w:w="2126" w:type="dxa"/>
            <w:vAlign w:val="center"/>
          </w:tcPr>
          <w:p w:rsidR="00323143" w:rsidRPr="006C3692" w:rsidRDefault="0083737B" w:rsidP="008373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在</w:t>
            </w:r>
            <w:r w:rsidRPr="006C3692">
              <w:rPr>
                <w:rFonts w:cs="Times New Roman"/>
                <w:color w:val="000000" w:themeColor="text1"/>
                <w:sz w:val="21"/>
              </w:rPr>
              <w:t>1#</w:t>
            </w:r>
            <w:r w:rsidRPr="006C3692">
              <w:rPr>
                <w:rFonts w:cs="Times New Roman"/>
                <w:color w:val="000000" w:themeColor="text1"/>
                <w:sz w:val="21"/>
              </w:rPr>
              <w:t>生产车间钣金操作区北侧、半成品仓库南侧和</w:t>
            </w:r>
            <w:r w:rsidRPr="006C3692">
              <w:rPr>
                <w:rFonts w:cs="Times New Roman"/>
                <w:color w:val="000000" w:themeColor="text1"/>
                <w:sz w:val="21"/>
              </w:rPr>
              <w:t>2#</w:t>
            </w:r>
            <w:r w:rsidRPr="006C3692">
              <w:rPr>
                <w:rFonts w:cs="Times New Roman"/>
                <w:color w:val="000000" w:themeColor="text1"/>
                <w:sz w:val="21"/>
              </w:rPr>
              <w:t>组装车间西侧各设置一个生产废料收集区生产废料全部出售。</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vMerge/>
            <w:tcBorders>
              <w:right w:val="single" w:sz="4" w:space="0" w:color="auto"/>
            </w:tcBorders>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198" w:type="dxa"/>
            <w:tcBorders>
              <w:left w:val="single" w:sz="4" w:space="0" w:color="auto"/>
              <w:righ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危险废物</w:t>
            </w:r>
          </w:p>
        </w:tc>
        <w:tc>
          <w:tcPr>
            <w:tcW w:w="4238" w:type="dxa"/>
            <w:gridSpan w:val="3"/>
            <w:tcBorders>
              <w:left w:val="single" w:sz="4" w:space="0" w:color="auto"/>
            </w:tcBorders>
            <w:vAlign w:val="center"/>
          </w:tcPr>
          <w:p w:rsidR="00323143" w:rsidRPr="006C3692" w:rsidRDefault="00C40C68" w:rsidP="00D5214D">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在车间西侧设置一个</w:t>
            </w:r>
            <w:r w:rsidRPr="006C3692">
              <w:rPr>
                <w:rFonts w:cs="Times New Roman"/>
                <w:color w:val="000000" w:themeColor="text1"/>
                <w:sz w:val="21"/>
              </w:rPr>
              <w:t>50m</w:t>
            </w:r>
            <w:r w:rsidRPr="006C3692">
              <w:rPr>
                <w:rFonts w:cs="Times New Roman"/>
                <w:color w:val="000000" w:themeColor="text1"/>
                <w:sz w:val="21"/>
                <w:vertAlign w:val="superscript"/>
              </w:rPr>
              <w:t>2</w:t>
            </w:r>
            <w:r w:rsidRPr="006C3692">
              <w:rPr>
                <w:rFonts w:cs="Times New Roman"/>
                <w:color w:val="000000" w:themeColor="text1"/>
                <w:sz w:val="21"/>
              </w:rPr>
              <w:t>危废暂存间（油品库旁），主要收集生产过程中产生的废机油、废油漆桶等危险废物，收集后由有资质单位处置。</w:t>
            </w:r>
          </w:p>
        </w:tc>
        <w:tc>
          <w:tcPr>
            <w:tcW w:w="2126" w:type="dxa"/>
            <w:vAlign w:val="center"/>
          </w:tcPr>
          <w:p w:rsidR="00323143" w:rsidRPr="006C3692" w:rsidRDefault="00C40C68" w:rsidP="008373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危废暂存间面积为</w:t>
            </w:r>
            <w:r w:rsidRPr="006C3692">
              <w:rPr>
                <w:rFonts w:cs="Times New Roman"/>
                <w:color w:val="000000" w:themeColor="text1"/>
                <w:sz w:val="21"/>
              </w:rPr>
              <w:t>15m</w:t>
            </w:r>
            <w:r w:rsidRPr="006C3692">
              <w:rPr>
                <w:rFonts w:cs="Times New Roman"/>
                <w:color w:val="000000" w:themeColor="text1"/>
                <w:sz w:val="21"/>
                <w:vertAlign w:val="superscript"/>
              </w:rPr>
              <w:t>2</w:t>
            </w:r>
            <w:r w:rsidRPr="006C3692">
              <w:rPr>
                <w:rFonts w:cs="Times New Roman"/>
                <w:color w:val="000000" w:themeColor="text1"/>
                <w:sz w:val="21"/>
              </w:rPr>
              <w:t>，主要收集生产过程中产生的废机油、</w:t>
            </w:r>
            <w:r w:rsidR="00FC7661" w:rsidRPr="006C3692">
              <w:rPr>
                <w:rFonts w:cs="Times New Roman"/>
                <w:color w:val="000000" w:themeColor="text1"/>
                <w:sz w:val="21"/>
              </w:rPr>
              <w:t>漆渣</w:t>
            </w:r>
            <w:r w:rsidR="00FC7661" w:rsidRPr="006C3692">
              <w:rPr>
                <w:rFonts w:cs="Times New Roman" w:hint="eastAsia"/>
                <w:color w:val="000000" w:themeColor="text1"/>
                <w:sz w:val="21"/>
              </w:rPr>
              <w:t>、</w:t>
            </w:r>
            <w:r w:rsidR="00FC7661" w:rsidRPr="006C3692">
              <w:rPr>
                <w:rFonts w:cs="Times New Roman"/>
                <w:color w:val="000000" w:themeColor="text1"/>
                <w:sz w:val="21"/>
              </w:rPr>
              <w:t>废活性炭</w:t>
            </w:r>
            <w:r w:rsidR="00FC7661" w:rsidRPr="006C3692">
              <w:rPr>
                <w:rFonts w:cs="Times New Roman" w:hint="eastAsia"/>
                <w:color w:val="000000" w:themeColor="text1"/>
                <w:sz w:val="21"/>
              </w:rPr>
              <w:t>、</w:t>
            </w:r>
            <w:r w:rsidRPr="006C3692">
              <w:rPr>
                <w:rFonts w:cs="Times New Roman"/>
                <w:color w:val="000000" w:themeColor="text1"/>
                <w:sz w:val="21"/>
              </w:rPr>
              <w:t>废油漆桶等危险废物</w:t>
            </w:r>
            <w:r w:rsidRPr="006C3692">
              <w:rPr>
                <w:rFonts w:cs="Times New Roman" w:hint="eastAsia"/>
                <w:color w:val="000000" w:themeColor="text1"/>
                <w:sz w:val="21"/>
              </w:rPr>
              <w:t>，</w:t>
            </w:r>
            <w:r w:rsidR="0083737B" w:rsidRPr="006C3692">
              <w:rPr>
                <w:rFonts w:cs="Times New Roman" w:hint="eastAsia"/>
                <w:color w:val="000000" w:themeColor="text1"/>
                <w:sz w:val="21"/>
              </w:rPr>
              <w:t>根据</w:t>
            </w:r>
            <w:r w:rsidR="0083737B" w:rsidRPr="006C3692">
              <w:rPr>
                <w:rFonts w:cs="Times New Roman"/>
                <w:color w:val="000000" w:themeColor="text1"/>
                <w:sz w:val="21"/>
              </w:rPr>
              <w:t>需要定期清运</w:t>
            </w:r>
            <w:r w:rsidRPr="006C3692">
              <w:rPr>
                <w:rFonts w:cs="Times New Roman"/>
                <w:color w:val="000000" w:themeColor="text1"/>
                <w:sz w:val="21"/>
              </w:rPr>
              <w:t>。</w:t>
            </w:r>
          </w:p>
        </w:tc>
      </w:tr>
      <w:tr w:rsidR="006C3692" w:rsidRPr="006C3692" w:rsidTr="0083737B">
        <w:trPr>
          <w:trHeight w:val="70"/>
          <w:jc w:val="center"/>
        </w:trPr>
        <w:tc>
          <w:tcPr>
            <w:tcW w:w="3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497" w:type="dxa"/>
            <w:vMerge/>
            <w:tcMar>
              <w:left w:w="28" w:type="dxa"/>
              <w:right w:w="28" w:type="dxa"/>
            </w:tcMar>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611" w:type="dxa"/>
            <w:tcBorders>
              <w:right w:val="single" w:sz="4" w:space="0" w:color="auto"/>
            </w:tcBorders>
            <w:tcMar>
              <w:left w:w="28" w:type="dxa"/>
              <w:right w:w="28" w:type="dxa"/>
            </w:tcMar>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环境风险</w:t>
            </w:r>
          </w:p>
        </w:tc>
        <w:tc>
          <w:tcPr>
            <w:tcW w:w="5436" w:type="dxa"/>
            <w:gridSpan w:val="4"/>
            <w:tcBorders>
              <w:left w:val="single" w:sz="4" w:space="0" w:color="auto"/>
            </w:tcBorders>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利用现有表面处理池改造一座有效容积大于</w:t>
            </w:r>
            <w:r w:rsidRPr="006C3692">
              <w:rPr>
                <w:rFonts w:cs="Times New Roman"/>
                <w:color w:val="000000" w:themeColor="text1"/>
                <w:sz w:val="21"/>
              </w:rPr>
              <w:t>37m</w:t>
            </w:r>
            <w:r w:rsidRPr="006C3692">
              <w:rPr>
                <w:rFonts w:cs="Times New Roman"/>
                <w:color w:val="000000" w:themeColor="text1"/>
                <w:sz w:val="21"/>
                <w:vertAlign w:val="superscript"/>
              </w:rPr>
              <w:t>3</w:t>
            </w:r>
            <w:r w:rsidRPr="006C3692">
              <w:rPr>
                <w:rFonts w:cs="Times New Roman"/>
                <w:color w:val="000000" w:themeColor="text1"/>
                <w:sz w:val="21"/>
              </w:rPr>
              <w:t>的事故应急池。</w:t>
            </w:r>
          </w:p>
        </w:tc>
        <w:tc>
          <w:tcPr>
            <w:tcW w:w="2126" w:type="dxa"/>
            <w:vAlign w:val="center"/>
          </w:tcPr>
          <w:p w:rsidR="00323143" w:rsidRPr="006C3692" w:rsidRDefault="00C40C68" w:rsidP="008373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事故应急池</w:t>
            </w:r>
            <w:r w:rsidR="0083737B" w:rsidRPr="006C3692">
              <w:rPr>
                <w:rFonts w:cs="Times New Roman"/>
                <w:color w:val="000000" w:themeColor="text1"/>
                <w:sz w:val="21"/>
              </w:rPr>
              <w:t>位于钣金操作区东北侧</w:t>
            </w:r>
            <w:r w:rsidR="0083737B" w:rsidRPr="006C3692">
              <w:rPr>
                <w:rFonts w:cs="Times New Roman" w:hint="eastAsia"/>
                <w:color w:val="000000" w:themeColor="text1"/>
                <w:sz w:val="21"/>
              </w:rPr>
              <w:t>（</w:t>
            </w:r>
            <w:r w:rsidR="0083737B" w:rsidRPr="006C3692">
              <w:rPr>
                <w:rFonts w:cs="Times New Roman"/>
                <w:color w:val="000000" w:themeColor="text1"/>
                <w:sz w:val="21"/>
              </w:rPr>
              <w:t>有效容积为</w:t>
            </w:r>
            <w:r w:rsidR="0083737B" w:rsidRPr="006C3692">
              <w:rPr>
                <w:rFonts w:cs="Times New Roman"/>
                <w:color w:val="000000" w:themeColor="text1"/>
                <w:sz w:val="21"/>
              </w:rPr>
              <w:t>200 m</w:t>
            </w:r>
            <w:r w:rsidR="0083737B" w:rsidRPr="006C3692">
              <w:rPr>
                <w:rFonts w:cs="Times New Roman"/>
                <w:color w:val="000000" w:themeColor="text1"/>
                <w:sz w:val="21"/>
                <w:vertAlign w:val="superscript"/>
              </w:rPr>
              <w:t>3</w:t>
            </w:r>
            <w:r w:rsidR="0083737B" w:rsidRPr="006C3692">
              <w:rPr>
                <w:rFonts w:cs="Times New Roman" w:hint="eastAsia"/>
                <w:color w:val="000000" w:themeColor="text1"/>
                <w:sz w:val="21"/>
              </w:rPr>
              <w:t>）。</w:t>
            </w:r>
          </w:p>
        </w:tc>
      </w:tr>
    </w:tbl>
    <w:p w:rsidR="00323143" w:rsidRPr="006C3692" w:rsidRDefault="00323143">
      <w:pPr>
        <w:pStyle w:val="Char3CharCharCharCharCharCharCharCharChar"/>
        <w:jc w:val="center"/>
        <w:rPr>
          <w:b/>
          <w:color w:val="000000" w:themeColor="text1"/>
          <w:sz w:val="6"/>
          <w:szCs w:val="6"/>
        </w:rPr>
      </w:pPr>
    </w:p>
    <w:p w:rsidR="00323143" w:rsidRPr="006C3692" w:rsidRDefault="00C40C68">
      <w:pPr>
        <w:ind w:firstLineChars="0" w:firstLine="0"/>
        <w:outlineLvl w:val="1"/>
        <w:rPr>
          <w:rFonts w:cs="Times New Roman"/>
          <w:b/>
          <w:color w:val="000000" w:themeColor="text1"/>
          <w:sz w:val="28"/>
        </w:rPr>
      </w:pPr>
      <w:bookmarkStart w:id="25" w:name="_Toc26809711"/>
      <w:r w:rsidRPr="006C3692">
        <w:rPr>
          <w:rFonts w:cs="Times New Roman"/>
          <w:b/>
          <w:color w:val="000000" w:themeColor="text1"/>
          <w:sz w:val="28"/>
        </w:rPr>
        <w:t>3.3</w:t>
      </w:r>
      <w:r w:rsidRPr="006C3692">
        <w:rPr>
          <w:rFonts w:cs="Times New Roman"/>
          <w:b/>
          <w:color w:val="000000" w:themeColor="text1"/>
          <w:sz w:val="28"/>
        </w:rPr>
        <w:t>设备及原辅材材料情况</w:t>
      </w:r>
      <w:bookmarkEnd w:id="25"/>
    </w:p>
    <w:p w:rsidR="00323143" w:rsidRPr="006C3692" w:rsidRDefault="00C40C68">
      <w:pPr>
        <w:pStyle w:val="3"/>
        <w:spacing w:before="0" w:after="0" w:line="360" w:lineRule="auto"/>
        <w:ind w:firstLineChars="0" w:firstLine="0"/>
        <w:rPr>
          <w:rFonts w:cs="Times New Roman"/>
          <w:b w:val="0"/>
          <w:color w:val="000000" w:themeColor="text1"/>
          <w:sz w:val="24"/>
        </w:rPr>
      </w:pPr>
      <w:r w:rsidRPr="006C3692">
        <w:rPr>
          <w:rFonts w:cs="Times New Roman"/>
          <w:b w:val="0"/>
          <w:color w:val="000000" w:themeColor="text1"/>
          <w:sz w:val="24"/>
        </w:rPr>
        <w:t>3.3.1</w:t>
      </w:r>
      <w:r w:rsidRPr="006C3692">
        <w:rPr>
          <w:rFonts w:cs="Times New Roman"/>
          <w:b w:val="0"/>
          <w:color w:val="000000" w:themeColor="text1"/>
          <w:sz w:val="24"/>
        </w:rPr>
        <w:t>设备情况</w:t>
      </w:r>
    </w:p>
    <w:p w:rsidR="00323143" w:rsidRPr="006C3692" w:rsidRDefault="00C40C68">
      <w:pPr>
        <w:ind w:firstLine="480"/>
        <w:rPr>
          <w:rFonts w:cs="Times New Roman"/>
          <w:color w:val="000000" w:themeColor="text1"/>
        </w:rPr>
      </w:pPr>
      <w:r w:rsidRPr="006C3692">
        <w:rPr>
          <w:rFonts w:cs="Times New Roman"/>
          <w:color w:val="000000" w:themeColor="text1"/>
        </w:rPr>
        <w:t>根据现场调查，项目建成主要设备与环评期对比变化情况详见表</w:t>
      </w:r>
      <w:r w:rsidRPr="006C3692">
        <w:rPr>
          <w:rFonts w:cs="Times New Roman"/>
          <w:color w:val="000000" w:themeColor="text1"/>
        </w:rPr>
        <w:t>3.3-1</w:t>
      </w:r>
      <w:r w:rsidRPr="006C3692">
        <w:rPr>
          <w:rFonts w:cs="Times New Roman"/>
          <w:color w:val="000000" w:themeColor="text1"/>
        </w:rPr>
        <w:t>。</w:t>
      </w:r>
    </w:p>
    <w:p w:rsidR="00323143" w:rsidRPr="006C3692" w:rsidRDefault="00C40C68">
      <w:pPr>
        <w:pStyle w:val="-"/>
        <w:rPr>
          <w:snapToGrid w:val="0"/>
          <w:color w:val="000000" w:themeColor="text1"/>
        </w:rPr>
      </w:pPr>
      <w:r w:rsidRPr="006C3692">
        <w:rPr>
          <w:snapToGrid w:val="0"/>
          <w:color w:val="000000" w:themeColor="text1"/>
        </w:rPr>
        <w:t>表</w:t>
      </w:r>
      <w:r w:rsidRPr="006C3692">
        <w:rPr>
          <w:snapToGrid w:val="0"/>
          <w:color w:val="000000" w:themeColor="text1"/>
        </w:rPr>
        <w:t xml:space="preserve">3.3-1  </w:t>
      </w:r>
      <w:r w:rsidRPr="006C3692">
        <w:rPr>
          <w:snapToGrid w:val="0"/>
          <w:color w:val="000000" w:themeColor="text1"/>
        </w:rPr>
        <w:t>项目主要生产设备一览表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411"/>
        <w:gridCol w:w="1560"/>
        <w:gridCol w:w="1419"/>
        <w:gridCol w:w="1780"/>
      </w:tblGrid>
      <w:tr w:rsidR="006C3692" w:rsidRPr="006C3692" w:rsidTr="00647E0A">
        <w:trPr>
          <w:trHeight w:val="558"/>
          <w:tblHeader/>
          <w:jc w:val="center"/>
        </w:trPr>
        <w:tc>
          <w:tcPr>
            <w:tcW w:w="679" w:type="pct"/>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工段</w:t>
            </w:r>
          </w:p>
        </w:tc>
        <w:tc>
          <w:tcPr>
            <w:tcW w:w="1453" w:type="pct"/>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设备</w:t>
            </w:r>
          </w:p>
        </w:tc>
        <w:tc>
          <w:tcPr>
            <w:tcW w:w="940" w:type="pct"/>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环评设计数量（台）</w:t>
            </w:r>
          </w:p>
        </w:tc>
        <w:tc>
          <w:tcPr>
            <w:tcW w:w="855" w:type="pct"/>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实际投产的数量（台）</w:t>
            </w:r>
          </w:p>
        </w:tc>
        <w:tc>
          <w:tcPr>
            <w:tcW w:w="1073" w:type="pct"/>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变化情况</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下料</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数控切割机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激光切割机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剪板机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机加工</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数控板料折弯机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数控冲床</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自动抛丸机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0</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暂未采购</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lastRenderedPageBreak/>
              <w:t>焊接</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电焊机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3</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3</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螺柱焊机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焊机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绕嵌线</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转子绕线机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定子绕线机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绕包绕线机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电阻测试仪</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匝间测试仪</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剥线机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浸漆喷漆</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真空漆漆器</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储气罐</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个</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个</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悬挂输送链</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节能水帘柜</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套</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90"/>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干燥机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增加</w:t>
            </w:r>
            <w:r w:rsidRPr="006C3692">
              <w:rPr>
                <w:rFonts w:cs="Times New Roman" w:hint="eastAsia"/>
                <w:color w:val="000000" w:themeColor="text1"/>
                <w:sz w:val="21"/>
              </w:rPr>
              <w:t>1</w:t>
            </w:r>
            <w:r w:rsidRPr="006C3692">
              <w:rPr>
                <w:rFonts w:cs="Times New Roman"/>
                <w:color w:val="000000" w:themeColor="text1"/>
                <w:sz w:val="21"/>
              </w:rPr>
              <w:t>台</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空压机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螺杆式空压机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测试</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发电机组智能测试系统</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3</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3</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场内运输</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起重机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起重机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叉车</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东风牌多用途乘用车</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辆</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Pr="006C3692">
              <w:rPr>
                <w:rFonts w:cs="Times New Roman"/>
                <w:color w:val="000000" w:themeColor="text1"/>
                <w:sz w:val="21"/>
              </w:rPr>
              <w:t>辆</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电动单梁起重机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其他</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洗地机</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台</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0</w:t>
            </w:r>
            <w:r w:rsidRPr="006C3692">
              <w:rPr>
                <w:rFonts w:cs="Times New Roman"/>
                <w:color w:val="000000" w:themeColor="text1"/>
                <w:sz w:val="21"/>
              </w:rPr>
              <w:t>台</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减少</w:t>
            </w:r>
            <w:r w:rsidRPr="006C3692">
              <w:rPr>
                <w:rFonts w:cs="Times New Roman"/>
                <w:color w:val="000000" w:themeColor="text1"/>
                <w:sz w:val="21"/>
              </w:rPr>
              <w:t>1</w:t>
            </w:r>
            <w:r w:rsidRPr="006C3692">
              <w:rPr>
                <w:rFonts w:cs="Times New Roman"/>
                <w:color w:val="000000" w:themeColor="text1"/>
                <w:sz w:val="21"/>
              </w:rPr>
              <w:t>台</w:t>
            </w:r>
            <w:r w:rsidR="00647E0A" w:rsidRPr="006C3692">
              <w:rPr>
                <w:rFonts w:cs="Times New Roman" w:hint="eastAsia"/>
                <w:color w:val="000000" w:themeColor="text1"/>
                <w:sz w:val="21"/>
              </w:rPr>
              <w:t>，</w:t>
            </w:r>
            <w:r w:rsidR="00647E0A" w:rsidRPr="006C3692">
              <w:rPr>
                <w:rFonts w:cs="Times New Roman"/>
                <w:color w:val="000000" w:themeColor="text1"/>
                <w:sz w:val="21"/>
              </w:rPr>
              <w:t>实际用拖把清理场地</w:t>
            </w:r>
          </w:p>
        </w:tc>
      </w:tr>
      <w:tr w:rsidR="006C3692" w:rsidRPr="006C3692" w:rsidTr="00647E0A">
        <w:trPr>
          <w:trHeight w:val="289"/>
          <w:jc w:val="center"/>
        </w:trPr>
        <w:tc>
          <w:tcPr>
            <w:tcW w:w="679" w:type="pct"/>
            <w:vMerge w:val="restart"/>
            <w:shd w:val="clear" w:color="auto" w:fill="auto"/>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环保设备</w:t>
            </w: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喷漆废气处理设施</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r w:rsidR="006C3692" w:rsidRPr="006C3692" w:rsidTr="00647E0A">
        <w:trPr>
          <w:trHeight w:val="28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焊接废气处理设施</w:t>
            </w:r>
          </w:p>
        </w:tc>
        <w:tc>
          <w:tcPr>
            <w:tcW w:w="940" w:type="pct"/>
            <w:shd w:val="clear" w:color="000000" w:fill="FFFFFF"/>
            <w:vAlign w:val="center"/>
          </w:tcPr>
          <w:p w:rsidR="00323143" w:rsidRPr="006C3692" w:rsidRDefault="00A7416E">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00C40C68" w:rsidRPr="006C3692">
              <w:rPr>
                <w:rFonts w:cs="Times New Roman"/>
                <w:color w:val="000000" w:themeColor="text1"/>
                <w:sz w:val="21"/>
              </w:rPr>
              <w:t>套</w:t>
            </w:r>
          </w:p>
        </w:tc>
        <w:tc>
          <w:tcPr>
            <w:tcW w:w="855" w:type="pct"/>
            <w:shd w:val="clear" w:color="000000" w:fill="FFFFFF"/>
            <w:vAlign w:val="center"/>
          </w:tcPr>
          <w:p w:rsidR="00323143" w:rsidRPr="006C3692" w:rsidRDefault="00A7416E">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2</w:t>
            </w:r>
            <w:r w:rsidR="00C40C68"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不变</w:t>
            </w:r>
          </w:p>
        </w:tc>
      </w:tr>
      <w:tr w:rsidR="006C3692" w:rsidRPr="006C3692" w:rsidTr="00647E0A">
        <w:trPr>
          <w:trHeight w:val="309"/>
          <w:jc w:val="center"/>
        </w:trPr>
        <w:tc>
          <w:tcPr>
            <w:tcW w:w="679" w:type="pct"/>
            <w:vMerge/>
            <w:shd w:val="clear" w:color="auto" w:fill="auto"/>
            <w:vAlign w:val="center"/>
          </w:tcPr>
          <w:p w:rsidR="00323143" w:rsidRPr="006C3692" w:rsidRDefault="00323143">
            <w:pPr>
              <w:pStyle w:val="0000"/>
              <w:spacing w:line="240" w:lineRule="auto"/>
              <w:ind w:firstLineChars="0" w:firstLine="0"/>
              <w:rPr>
                <w:rFonts w:cs="Times New Roman"/>
                <w:color w:val="000000" w:themeColor="text1"/>
                <w:sz w:val="21"/>
              </w:rPr>
            </w:pPr>
          </w:p>
        </w:tc>
        <w:tc>
          <w:tcPr>
            <w:tcW w:w="145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废水处理设施</w:t>
            </w:r>
          </w:p>
        </w:tc>
        <w:tc>
          <w:tcPr>
            <w:tcW w:w="940"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855"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1</w:t>
            </w:r>
            <w:r w:rsidRPr="006C3692">
              <w:rPr>
                <w:rFonts w:cs="Times New Roman"/>
                <w:color w:val="000000" w:themeColor="text1"/>
                <w:sz w:val="21"/>
              </w:rPr>
              <w:t>套</w:t>
            </w:r>
          </w:p>
        </w:tc>
        <w:tc>
          <w:tcPr>
            <w:tcW w:w="1073" w:type="pct"/>
            <w:shd w:val="clear" w:color="000000" w:fill="FFFFFF"/>
            <w:vAlign w:val="center"/>
          </w:tcPr>
          <w:p w:rsidR="00323143" w:rsidRPr="006C3692" w:rsidRDefault="00C40C68">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不变</w:t>
            </w:r>
          </w:p>
        </w:tc>
      </w:tr>
    </w:tbl>
    <w:p w:rsidR="00323143" w:rsidRPr="006C3692" w:rsidRDefault="00323143">
      <w:pPr>
        <w:pStyle w:val="-"/>
        <w:rPr>
          <w:snapToGrid w:val="0"/>
          <w:color w:val="000000" w:themeColor="text1"/>
        </w:rPr>
      </w:pPr>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3.3.2</w:t>
      </w:r>
      <w:r w:rsidRPr="006C3692">
        <w:rPr>
          <w:rFonts w:cs="Times New Roman"/>
          <w:b w:val="0"/>
          <w:color w:val="000000" w:themeColor="text1"/>
          <w:sz w:val="28"/>
        </w:rPr>
        <w:t>主要原辅材料及燃料</w:t>
      </w:r>
    </w:p>
    <w:p w:rsidR="00323143" w:rsidRPr="006C3692" w:rsidRDefault="00C40C68">
      <w:pPr>
        <w:pStyle w:val="00"/>
        <w:ind w:firstLine="480"/>
        <w:rPr>
          <w:rFonts w:cs="Times New Roman"/>
          <w:color w:val="000000" w:themeColor="text1"/>
        </w:rPr>
      </w:pPr>
      <w:r w:rsidRPr="006C3692">
        <w:rPr>
          <w:rFonts w:cs="Times New Roman"/>
          <w:color w:val="000000" w:themeColor="text1"/>
        </w:rPr>
        <w:t>根据现场调查</w:t>
      </w:r>
      <w:r w:rsidRPr="006C3692">
        <w:rPr>
          <w:rFonts w:cs="Times New Roman" w:hint="eastAsia"/>
          <w:color w:val="000000" w:themeColor="text1"/>
        </w:rPr>
        <w:t>及建设单位介绍</w:t>
      </w:r>
      <w:r w:rsidRPr="006C3692">
        <w:rPr>
          <w:rFonts w:cs="Times New Roman"/>
          <w:color w:val="000000" w:themeColor="text1"/>
        </w:rPr>
        <w:t>，</w:t>
      </w:r>
      <w:r w:rsidRPr="006C3692">
        <w:rPr>
          <w:rFonts w:cs="Times New Roman" w:hint="eastAsia"/>
          <w:color w:val="000000" w:themeColor="text1"/>
        </w:rPr>
        <w:t>由于部分原料以半成品的形式购入进行组装，</w:t>
      </w:r>
      <w:r w:rsidRPr="006C3692">
        <w:rPr>
          <w:rFonts w:cs="Times New Roman"/>
          <w:color w:val="000000" w:themeColor="text1"/>
        </w:rPr>
        <w:t>原辅料和能源消耗情况与环评设计</w:t>
      </w:r>
      <w:r w:rsidRPr="006C3692">
        <w:rPr>
          <w:rFonts w:cs="Times New Roman" w:hint="eastAsia"/>
          <w:color w:val="000000" w:themeColor="text1"/>
        </w:rPr>
        <w:t>略有变化</w:t>
      </w:r>
      <w:r w:rsidRPr="006C3692">
        <w:rPr>
          <w:rFonts w:cs="Times New Roman"/>
          <w:color w:val="000000" w:themeColor="text1"/>
        </w:rPr>
        <w:t>，主要原辅料消耗变化情况见表</w:t>
      </w:r>
      <w:r w:rsidRPr="006C3692">
        <w:rPr>
          <w:rFonts w:cs="Times New Roman"/>
          <w:color w:val="000000" w:themeColor="text1"/>
        </w:rPr>
        <w:t>3.3-1</w:t>
      </w:r>
      <w:r w:rsidRPr="006C3692">
        <w:rPr>
          <w:rFonts w:cs="Times New Roman"/>
          <w:color w:val="000000" w:themeColor="text1"/>
        </w:rPr>
        <w:t>。能源消耗变化情况见表</w:t>
      </w:r>
      <w:r w:rsidRPr="006C3692">
        <w:rPr>
          <w:rFonts w:cs="Times New Roman"/>
          <w:color w:val="000000" w:themeColor="text1"/>
        </w:rPr>
        <w:t>3.3-2</w:t>
      </w:r>
      <w:r w:rsidRPr="006C3692">
        <w:rPr>
          <w:rFonts w:cs="Times New Roman"/>
          <w:color w:val="000000" w:themeColor="text1"/>
        </w:rPr>
        <w:t>。</w:t>
      </w:r>
    </w:p>
    <w:p w:rsidR="00323143" w:rsidRPr="006C3692" w:rsidRDefault="00C40C68">
      <w:pPr>
        <w:pStyle w:val="lj-"/>
        <w:ind w:left="480" w:firstLine="482"/>
        <w:rPr>
          <w:rFonts w:cs="Times New Roman"/>
          <w:color w:val="000000" w:themeColor="text1"/>
        </w:rPr>
      </w:pPr>
      <w:r w:rsidRPr="006C3692">
        <w:rPr>
          <w:rFonts w:cs="Times New Roman"/>
          <w:color w:val="000000" w:themeColor="text1"/>
        </w:rPr>
        <w:t>表</w:t>
      </w:r>
      <w:r w:rsidRPr="006C3692">
        <w:rPr>
          <w:rFonts w:cs="Times New Roman"/>
          <w:color w:val="000000" w:themeColor="text1"/>
        </w:rPr>
        <w:t>3.3-1</w:t>
      </w:r>
      <w:r w:rsidRPr="006C3692">
        <w:rPr>
          <w:rFonts w:cs="Times New Roman"/>
          <w:color w:val="000000" w:themeColor="text1"/>
        </w:rPr>
        <w:t>主要原材料、辅助材料的用量表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097"/>
        <w:gridCol w:w="2807"/>
        <w:gridCol w:w="1210"/>
        <w:gridCol w:w="1020"/>
        <w:gridCol w:w="1412"/>
      </w:tblGrid>
      <w:tr w:rsidR="006C3692" w:rsidRPr="006C3692" w:rsidTr="00E64E9D">
        <w:trPr>
          <w:trHeight w:val="55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序号</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名称</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主要组分、规格、指标</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环评设计用量</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实际用量</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变化情况</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一</w:t>
            </w:r>
          </w:p>
        </w:tc>
        <w:tc>
          <w:tcPr>
            <w:tcW w:w="3697" w:type="pct"/>
            <w:gridSpan w:val="4"/>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外购件</w:t>
            </w:r>
          </w:p>
        </w:tc>
        <w:tc>
          <w:tcPr>
            <w:tcW w:w="851" w:type="pct"/>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E64E9D">
        <w:trPr>
          <w:trHeight w:val="296"/>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机座铸件</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钢板焊接</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296"/>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定子铁芯</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硅钢</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铸铝转子</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硅钢；型腔内铸铝</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c>
          <w:tcPr>
            <w:tcW w:w="661" w:type="pct"/>
            <w:shd w:val="clear" w:color="auto" w:fill="auto"/>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轴</w:t>
            </w:r>
          </w:p>
        </w:tc>
        <w:tc>
          <w:tcPr>
            <w:tcW w:w="1692" w:type="pct"/>
            <w:shd w:val="clear" w:color="auto" w:fill="auto"/>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优质碳素钢</w:t>
            </w:r>
            <w:r w:rsidRPr="006C3692">
              <w:rPr>
                <w:rFonts w:cs="Times New Roman"/>
                <w:bCs/>
                <w:snapToGrid w:val="0"/>
                <w:color w:val="000000" w:themeColor="text1"/>
                <w:kern w:val="0"/>
                <w:sz w:val="21"/>
                <w:szCs w:val="21"/>
              </w:rPr>
              <w:t>45#</w:t>
            </w:r>
            <w:r w:rsidRPr="006C3692">
              <w:rPr>
                <w:rFonts w:cs="Times New Roman"/>
                <w:bCs/>
                <w:snapToGrid w:val="0"/>
                <w:color w:val="000000" w:themeColor="text1"/>
                <w:kern w:val="0"/>
                <w:sz w:val="21"/>
                <w:szCs w:val="21"/>
              </w:rPr>
              <w:t>钢</w:t>
            </w:r>
          </w:p>
        </w:tc>
        <w:tc>
          <w:tcPr>
            <w:tcW w:w="729" w:type="pct"/>
            <w:shd w:val="clear" w:color="auto" w:fill="auto"/>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二</w:t>
            </w:r>
          </w:p>
        </w:tc>
        <w:tc>
          <w:tcPr>
            <w:tcW w:w="4548" w:type="pct"/>
            <w:gridSpan w:val="5"/>
            <w:shd w:val="clear" w:color="auto" w:fill="auto"/>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原辅材料</w:t>
            </w:r>
          </w:p>
        </w:tc>
      </w:tr>
      <w:tr w:rsidR="006C3692" w:rsidRPr="006C3692" w:rsidTr="00E64E9D">
        <w:trPr>
          <w:trHeight w:val="303"/>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lastRenderedPageBreak/>
              <w:t>5</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钢板</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高温轴承钢</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500t</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710t</w:t>
            </w:r>
          </w:p>
        </w:tc>
        <w:tc>
          <w:tcPr>
            <w:tcW w:w="851" w:type="pct"/>
            <w:vAlign w:val="center"/>
          </w:tcPr>
          <w:p w:rsidR="00323143" w:rsidRPr="006C3692" w:rsidRDefault="00C40C68" w:rsidP="00E64E9D">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增加</w:t>
            </w:r>
            <w:r w:rsidR="00E64E9D" w:rsidRPr="006C3692">
              <w:rPr>
                <w:rFonts w:cs="Times New Roman"/>
                <w:bCs/>
                <w:snapToGrid w:val="0"/>
                <w:color w:val="000000" w:themeColor="text1"/>
                <w:kern w:val="0"/>
                <w:sz w:val="21"/>
                <w:szCs w:val="21"/>
              </w:rPr>
              <w:t>210</w:t>
            </w:r>
            <w:r w:rsidR="00E64E9D" w:rsidRPr="006C3692">
              <w:rPr>
                <w:rFonts w:cs="Times New Roman" w:hint="eastAsia"/>
                <w:bCs/>
                <w:snapToGrid w:val="0"/>
                <w:color w:val="000000" w:themeColor="text1"/>
                <w:kern w:val="0"/>
                <w:sz w:val="21"/>
                <w:szCs w:val="21"/>
              </w:rPr>
              <w:t xml:space="preserve"> t</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6</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端盖</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铸铝</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3505</w:t>
            </w:r>
            <w:r w:rsidRPr="006C3692">
              <w:rPr>
                <w:rFonts w:cs="Times New Roman" w:hint="eastAsia"/>
                <w:bCs/>
                <w:snapToGrid w:val="0"/>
                <w:color w:val="000000" w:themeColor="text1"/>
                <w:kern w:val="0"/>
                <w:sz w:val="21"/>
                <w:szCs w:val="21"/>
              </w:rPr>
              <w:t>台（套）</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FD6B64" w:rsidRPr="006C3692">
              <w:rPr>
                <w:rFonts w:cs="Times New Roman" w:hint="eastAsia"/>
                <w:bCs/>
                <w:snapToGrid w:val="0"/>
                <w:color w:val="000000" w:themeColor="text1"/>
                <w:kern w:val="0"/>
                <w:sz w:val="21"/>
                <w:szCs w:val="21"/>
              </w:rPr>
              <w:t>1495</w:t>
            </w:r>
            <w:r w:rsidR="00FD6B64" w:rsidRPr="006C3692">
              <w:rPr>
                <w:rFonts w:cs="Times New Roman" w:hint="eastAsia"/>
                <w:bCs/>
                <w:snapToGrid w:val="0"/>
                <w:color w:val="000000" w:themeColor="text1"/>
                <w:kern w:val="0"/>
                <w:sz w:val="21"/>
                <w:szCs w:val="21"/>
              </w:rPr>
              <w:t>台（套）</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7</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接线盒</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3505</w:t>
            </w:r>
            <w:r w:rsidRPr="006C3692">
              <w:rPr>
                <w:rFonts w:cs="Times New Roman" w:hint="eastAsia"/>
                <w:bCs/>
                <w:snapToGrid w:val="0"/>
                <w:color w:val="000000" w:themeColor="text1"/>
                <w:kern w:val="0"/>
                <w:sz w:val="21"/>
                <w:szCs w:val="21"/>
              </w:rPr>
              <w:t>个</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FD6B64" w:rsidRPr="006C3692">
              <w:rPr>
                <w:rFonts w:cs="Times New Roman" w:hint="eastAsia"/>
                <w:bCs/>
                <w:snapToGrid w:val="0"/>
                <w:color w:val="000000" w:themeColor="text1"/>
                <w:kern w:val="0"/>
                <w:sz w:val="21"/>
                <w:szCs w:val="21"/>
              </w:rPr>
              <w:t>1495</w:t>
            </w:r>
            <w:r w:rsidR="00FD6B64" w:rsidRPr="006C3692">
              <w:rPr>
                <w:rFonts w:cs="Times New Roman" w:hint="eastAsia"/>
                <w:bCs/>
                <w:snapToGrid w:val="0"/>
                <w:color w:val="000000" w:themeColor="text1"/>
                <w:kern w:val="0"/>
                <w:sz w:val="21"/>
                <w:szCs w:val="21"/>
              </w:rPr>
              <w:t>个</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8</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风扇</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3505</w:t>
            </w:r>
            <w:r w:rsidRPr="006C3692">
              <w:rPr>
                <w:rFonts w:cs="Times New Roman" w:hint="eastAsia"/>
                <w:bCs/>
                <w:snapToGrid w:val="0"/>
                <w:color w:val="000000" w:themeColor="text1"/>
                <w:kern w:val="0"/>
                <w:sz w:val="21"/>
                <w:szCs w:val="21"/>
              </w:rPr>
              <w:t>个</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FD6B64" w:rsidRPr="006C3692">
              <w:rPr>
                <w:rFonts w:cs="Times New Roman" w:hint="eastAsia"/>
                <w:bCs/>
                <w:snapToGrid w:val="0"/>
                <w:color w:val="000000" w:themeColor="text1"/>
                <w:kern w:val="0"/>
                <w:sz w:val="21"/>
                <w:szCs w:val="21"/>
              </w:rPr>
              <w:t>1495</w:t>
            </w:r>
            <w:r w:rsidR="00FD6B64" w:rsidRPr="006C3692">
              <w:rPr>
                <w:rFonts w:cs="Times New Roman" w:hint="eastAsia"/>
                <w:bCs/>
                <w:snapToGrid w:val="0"/>
                <w:color w:val="000000" w:themeColor="text1"/>
                <w:kern w:val="0"/>
                <w:sz w:val="21"/>
                <w:szCs w:val="21"/>
              </w:rPr>
              <w:t>个</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9</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风罩</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套</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3505</w:t>
            </w:r>
            <w:r w:rsidRPr="006C3692">
              <w:rPr>
                <w:rFonts w:cs="Times New Roman" w:hint="eastAsia"/>
                <w:bCs/>
                <w:snapToGrid w:val="0"/>
                <w:color w:val="000000" w:themeColor="text1"/>
                <w:kern w:val="0"/>
                <w:sz w:val="21"/>
                <w:szCs w:val="21"/>
              </w:rPr>
              <w:t>个</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FD6B64" w:rsidRPr="006C3692">
              <w:rPr>
                <w:rFonts w:cs="Times New Roman" w:hint="eastAsia"/>
                <w:bCs/>
                <w:snapToGrid w:val="0"/>
                <w:color w:val="000000" w:themeColor="text1"/>
                <w:kern w:val="0"/>
                <w:sz w:val="21"/>
                <w:szCs w:val="21"/>
              </w:rPr>
              <w:t>1495</w:t>
            </w:r>
            <w:r w:rsidR="00FD6B64" w:rsidRPr="006C3692">
              <w:rPr>
                <w:rFonts w:cs="Times New Roman" w:hint="eastAsia"/>
                <w:bCs/>
                <w:snapToGrid w:val="0"/>
                <w:color w:val="000000" w:themeColor="text1"/>
                <w:kern w:val="0"/>
                <w:sz w:val="21"/>
                <w:szCs w:val="21"/>
              </w:rPr>
              <w:t>个</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10</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铜漆包线</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主要成分为铜，直径</w:t>
            </w:r>
            <w:r w:rsidRPr="006C3692">
              <w:rPr>
                <w:rFonts w:cs="Times New Roman"/>
                <w:bCs/>
                <w:snapToGrid w:val="0"/>
                <w:color w:val="000000" w:themeColor="text1"/>
                <w:kern w:val="0"/>
                <w:sz w:val="21"/>
                <w:szCs w:val="21"/>
              </w:rPr>
              <w:t>2-5mm</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200t/a</w:t>
            </w:r>
          </w:p>
        </w:tc>
        <w:tc>
          <w:tcPr>
            <w:tcW w:w="615" w:type="pct"/>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44.64</w:t>
            </w:r>
            <w:r w:rsidRPr="006C3692">
              <w:rPr>
                <w:rFonts w:cs="Times New Roman"/>
                <w:bCs/>
                <w:snapToGrid w:val="0"/>
                <w:color w:val="000000" w:themeColor="text1"/>
                <w:kern w:val="0"/>
                <w:sz w:val="21"/>
                <w:szCs w:val="21"/>
              </w:rPr>
              <w:t xml:space="preserve"> 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AA79FE" w:rsidRPr="006C3692">
              <w:rPr>
                <w:rFonts w:cs="Times New Roman" w:hint="eastAsia"/>
                <w:bCs/>
                <w:snapToGrid w:val="0"/>
                <w:color w:val="000000" w:themeColor="text1"/>
                <w:kern w:val="0"/>
                <w:sz w:val="21"/>
                <w:szCs w:val="21"/>
              </w:rPr>
              <w:t>155.36</w:t>
            </w:r>
            <w:r w:rsidR="00AA79FE" w:rsidRPr="006C3692">
              <w:rPr>
                <w:rFonts w:cs="Times New Roman"/>
                <w:bCs/>
                <w:snapToGrid w:val="0"/>
                <w:color w:val="000000" w:themeColor="text1"/>
                <w:kern w:val="0"/>
                <w:sz w:val="21"/>
                <w:szCs w:val="21"/>
              </w:rPr>
              <w:t xml:space="preserve"> t/a</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11</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线圈</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615" w:type="pct"/>
          </w:tcPr>
          <w:p w:rsidR="00323143" w:rsidRPr="006C3692" w:rsidRDefault="00E64E9D">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5000</w:t>
            </w:r>
            <w:r w:rsidRPr="006C3692">
              <w:rPr>
                <w:rFonts w:cs="Times New Roman"/>
                <w:bCs/>
                <w:snapToGrid w:val="0"/>
                <w:color w:val="000000" w:themeColor="text1"/>
                <w:kern w:val="0"/>
                <w:sz w:val="21"/>
                <w:szCs w:val="21"/>
              </w:rPr>
              <w:t>件</w:t>
            </w:r>
          </w:p>
        </w:tc>
        <w:tc>
          <w:tcPr>
            <w:tcW w:w="851" w:type="pct"/>
            <w:vAlign w:val="center"/>
          </w:tcPr>
          <w:p w:rsidR="00323143" w:rsidRPr="006C3692" w:rsidRDefault="00E64E9D">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55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12</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绝缘纸</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6640</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6641</w:t>
            </w:r>
            <w:r w:rsidRPr="006C3692">
              <w:rPr>
                <w:rFonts w:cs="Times New Roman"/>
                <w:bCs/>
                <w:snapToGrid w:val="0"/>
                <w:color w:val="000000" w:themeColor="text1"/>
                <w:kern w:val="0"/>
                <w:sz w:val="21"/>
                <w:szCs w:val="21"/>
              </w:rPr>
              <w:t>聚酯薄膜聚芳酰胺纤维</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0.5t/a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0.5t/a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819"/>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13</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电机线圈绝缘漆</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丙烯酸树脂、氧化铁红、钛白粉、二甲苯，醋酸丁酯</w:t>
            </w:r>
            <w:r w:rsidRPr="006C3692">
              <w:rPr>
                <w:rFonts w:cs="Times New Roman"/>
                <w:bCs/>
                <w:snapToGrid w:val="0"/>
                <w:color w:val="000000" w:themeColor="text1"/>
                <w:kern w:val="0"/>
                <w:sz w:val="21"/>
                <w:szCs w:val="21"/>
              </w:rPr>
              <w:t>2</w:t>
            </w:r>
            <w:r w:rsidRPr="006C3692">
              <w:rPr>
                <w:rFonts w:cs="Times New Roman"/>
                <w:bCs/>
                <w:snapToGrid w:val="0"/>
                <w:color w:val="000000" w:themeColor="text1"/>
                <w:kern w:val="0"/>
                <w:sz w:val="21"/>
                <w:szCs w:val="21"/>
              </w:rPr>
              <w:t>，醋酸乙酯</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w:t>
            </w:r>
            <w:r w:rsidRPr="006C3692">
              <w:rPr>
                <w:rFonts w:cs="Times New Roman"/>
                <w:bCs/>
                <w:snapToGrid w:val="0"/>
                <w:color w:val="000000" w:themeColor="text1"/>
                <w:kern w:val="0"/>
                <w:sz w:val="21"/>
                <w:szCs w:val="21"/>
              </w:rPr>
              <w:t>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不变</w:t>
            </w:r>
          </w:p>
        </w:tc>
      </w:tr>
      <w:tr w:rsidR="006C3692" w:rsidRPr="006C3692" w:rsidTr="00E64E9D">
        <w:trPr>
          <w:trHeight w:val="549"/>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14</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灰绿丙烯酸快干漆</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醇酸树脂、钛白粉、醋酸丁酯、二甲苯、颜料</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1.5t/a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0.82</w:t>
            </w:r>
            <w:r w:rsidRPr="006C3692">
              <w:rPr>
                <w:rFonts w:cs="Times New Roman"/>
                <w:bCs/>
                <w:snapToGrid w:val="0"/>
                <w:color w:val="000000" w:themeColor="text1"/>
                <w:kern w:val="0"/>
                <w:sz w:val="21"/>
                <w:szCs w:val="21"/>
              </w:rPr>
              <w:t>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AA79FE" w:rsidRPr="006C3692">
              <w:rPr>
                <w:rFonts w:cs="Times New Roman" w:hint="eastAsia"/>
                <w:bCs/>
                <w:snapToGrid w:val="0"/>
                <w:color w:val="000000" w:themeColor="text1"/>
                <w:kern w:val="0"/>
                <w:sz w:val="21"/>
                <w:szCs w:val="21"/>
              </w:rPr>
              <w:t>0.68</w:t>
            </w:r>
            <w:r w:rsidR="00AA79FE" w:rsidRPr="006C3692">
              <w:rPr>
                <w:rFonts w:cs="Times New Roman"/>
                <w:bCs/>
                <w:snapToGrid w:val="0"/>
                <w:color w:val="000000" w:themeColor="text1"/>
                <w:kern w:val="0"/>
                <w:sz w:val="21"/>
                <w:szCs w:val="21"/>
              </w:rPr>
              <w:t xml:space="preserve"> t/a</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15</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氧气</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液氧瓶贮存</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0.5t/a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1.6</w:t>
            </w:r>
            <w:r w:rsidRPr="006C3692">
              <w:rPr>
                <w:rFonts w:cs="Times New Roman"/>
                <w:bCs/>
                <w:snapToGrid w:val="0"/>
                <w:color w:val="000000" w:themeColor="text1"/>
                <w:kern w:val="0"/>
                <w:sz w:val="21"/>
                <w:szCs w:val="21"/>
              </w:rPr>
              <w:t>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增加</w:t>
            </w:r>
            <w:r w:rsidR="00AA79FE" w:rsidRPr="006C3692">
              <w:rPr>
                <w:rFonts w:cs="Times New Roman" w:hint="eastAsia"/>
                <w:bCs/>
                <w:snapToGrid w:val="0"/>
                <w:color w:val="000000" w:themeColor="text1"/>
                <w:kern w:val="0"/>
                <w:sz w:val="21"/>
                <w:szCs w:val="21"/>
              </w:rPr>
              <w:t>1.1</w:t>
            </w:r>
            <w:r w:rsidR="00AA79FE" w:rsidRPr="006C3692">
              <w:rPr>
                <w:rFonts w:cs="Times New Roman"/>
                <w:bCs/>
                <w:snapToGrid w:val="0"/>
                <w:color w:val="000000" w:themeColor="text1"/>
                <w:kern w:val="0"/>
                <w:sz w:val="21"/>
                <w:szCs w:val="21"/>
              </w:rPr>
              <w:t xml:space="preserve"> t/a</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16</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氩气</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氩气瓶贮存</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0.5t/a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color w:val="000000" w:themeColor="text1"/>
              </w:rPr>
              <w:t>0.5</w:t>
            </w:r>
            <w:r w:rsidRPr="006C3692">
              <w:rPr>
                <w:rFonts w:cs="Times New Roman" w:hint="eastAsia"/>
                <w:color w:val="000000" w:themeColor="text1"/>
              </w:rPr>
              <w:t>6</w:t>
            </w:r>
            <w:r w:rsidRPr="006C3692">
              <w:rPr>
                <w:rFonts w:cs="Times New Roman"/>
                <w:color w:val="000000" w:themeColor="text1"/>
              </w:rPr>
              <w:t>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color w:val="000000" w:themeColor="text1"/>
              </w:rPr>
            </w:pPr>
            <w:r w:rsidRPr="006C3692">
              <w:rPr>
                <w:rFonts w:cs="Times New Roman" w:hint="eastAsia"/>
                <w:bCs/>
                <w:snapToGrid w:val="0"/>
                <w:color w:val="000000" w:themeColor="text1"/>
                <w:kern w:val="0"/>
                <w:sz w:val="21"/>
                <w:szCs w:val="21"/>
              </w:rPr>
              <w:t>增加</w:t>
            </w:r>
            <w:r w:rsidR="00AA79FE" w:rsidRPr="006C3692">
              <w:rPr>
                <w:rFonts w:cs="Times New Roman" w:hint="eastAsia"/>
                <w:bCs/>
                <w:snapToGrid w:val="0"/>
                <w:color w:val="000000" w:themeColor="text1"/>
                <w:kern w:val="0"/>
                <w:sz w:val="21"/>
                <w:szCs w:val="21"/>
              </w:rPr>
              <w:t>0.06</w:t>
            </w:r>
            <w:r w:rsidR="00AA79FE" w:rsidRPr="006C3692">
              <w:rPr>
                <w:rFonts w:cs="Times New Roman"/>
                <w:color w:val="000000" w:themeColor="text1"/>
              </w:rPr>
              <w:t xml:space="preserve"> t/a</w:t>
            </w:r>
          </w:p>
        </w:tc>
      </w:tr>
      <w:tr w:rsidR="006C3692" w:rsidRPr="006C3692" w:rsidTr="00E64E9D">
        <w:trPr>
          <w:trHeight w:val="549"/>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17</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切削液、乳化液</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主要为润滑油（碳氢化合物）</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0.5 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w:t>
            </w:r>
          </w:p>
        </w:tc>
        <w:tc>
          <w:tcPr>
            <w:tcW w:w="851" w:type="pct"/>
            <w:vAlign w:val="center"/>
          </w:tcPr>
          <w:p w:rsidR="00323143" w:rsidRPr="006C3692" w:rsidRDefault="00AA79F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实际未使用</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18</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机油</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机油（碳氢化合物）</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0.5 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1.3</w:t>
            </w:r>
            <w:r w:rsidRPr="006C3692">
              <w:rPr>
                <w:rFonts w:cs="Times New Roman"/>
                <w:bCs/>
                <w:snapToGrid w:val="0"/>
                <w:color w:val="000000" w:themeColor="text1"/>
                <w:kern w:val="0"/>
                <w:sz w:val="21"/>
                <w:szCs w:val="21"/>
              </w:rPr>
              <w:t xml:space="preserve"> 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增加</w:t>
            </w:r>
            <w:r w:rsidR="00AA79FE" w:rsidRPr="006C3692">
              <w:rPr>
                <w:rFonts w:cs="Times New Roman" w:hint="eastAsia"/>
                <w:bCs/>
                <w:snapToGrid w:val="0"/>
                <w:color w:val="000000" w:themeColor="text1"/>
                <w:kern w:val="0"/>
                <w:sz w:val="21"/>
                <w:szCs w:val="21"/>
              </w:rPr>
              <w:t>0.8</w:t>
            </w:r>
            <w:r w:rsidR="00AA79FE" w:rsidRPr="006C3692">
              <w:rPr>
                <w:rFonts w:cs="Times New Roman"/>
                <w:bCs/>
                <w:snapToGrid w:val="0"/>
                <w:color w:val="000000" w:themeColor="text1"/>
                <w:kern w:val="0"/>
                <w:sz w:val="21"/>
                <w:szCs w:val="21"/>
              </w:rPr>
              <w:t xml:space="preserve"> t/a</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19</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焊丝</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主要碳钢</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 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6</w:t>
            </w:r>
            <w:r w:rsidRPr="006C3692">
              <w:rPr>
                <w:rFonts w:cs="Times New Roman"/>
                <w:bCs/>
                <w:snapToGrid w:val="0"/>
                <w:color w:val="000000" w:themeColor="text1"/>
                <w:kern w:val="0"/>
                <w:sz w:val="21"/>
                <w:szCs w:val="21"/>
              </w:rPr>
              <w:t xml:space="preserve"> 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增加</w:t>
            </w:r>
            <w:r w:rsidR="00AA79FE" w:rsidRPr="006C3692">
              <w:rPr>
                <w:rFonts w:cs="Times New Roman" w:hint="eastAsia"/>
                <w:bCs/>
                <w:snapToGrid w:val="0"/>
                <w:color w:val="000000" w:themeColor="text1"/>
                <w:kern w:val="0"/>
                <w:sz w:val="21"/>
                <w:szCs w:val="21"/>
              </w:rPr>
              <w:t>1</w:t>
            </w:r>
            <w:r w:rsidR="00AA79FE" w:rsidRPr="006C3692">
              <w:rPr>
                <w:rFonts w:cs="Times New Roman"/>
                <w:bCs/>
                <w:snapToGrid w:val="0"/>
                <w:color w:val="000000" w:themeColor="text1"/>
                <w:kern w:val="0"/>
                <w:sz w:val="21"/>
                <w:szCs w:val="21"/>
              </w:rPr>
              <w:t xml:space="preserve"> t/a</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20</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喷砂钢丸</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铁</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0.1 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w:t>
            </w:r>
          </w:p>
        </w:tc>
        <w:tc>
          <w:tcPr>
            <w:tcW w:w="851" w:type="pct"/>
            <w:vAlign w:val="center"/>
          </w:tcPr>
          <w:p w:rsidR="00323143" w:rsidRPr="006C3692" w:rsidRDefault="00E02530">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喷砂生产线</w:t>
            </w:r>
            <w:r w:rsidR="00C40941" w:rsidRPr="006C3692">
              <w:rPr>
                <w:rFonts w:cs="Times New Roman" w:hint="eastAsia"/>
                <w:bCs/>
                <w:snapToGrid w:val="0"/>
                <w:color w:val="000000" w:themeColor="text1"/>
                <w:kern w:val="0"/>
                <w:sz w:val="21"/>
                <w:szCs w:val="21"/>
              </w:rPr>
              <w:t>待建，因此未使用</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21</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柴油</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碳氢化合物</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 t/a</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4.5 t/a</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减少</w:t>
            </w:r>
            <w:r w:rsidR="00C40941" w:rsidRPr="006C3692">
              <w:rPr>
                <w:rFonts w:cs="Times New Roman" w:hint="eastAsia"/>
                <w:bCs/>
                <w:snapToGrid w:val="0"/>
                <w:color w:val="000000" w:themeColor="text1"/>
                <w:kern w:val="0"/>
                <w:sz w:val="21"/>
                <w:szCs w:val="21"/>
              </w:rPr>
              <w:t>0.5</w:t>
            </w:r>
            <w:r w:rsidR="00C40941" w:rsidRPr="006C3692">
              <w:rPr>
                <w:rFonts w:cs="Times New Roman"/>
                <w:bCs/>
                <w:snapToGrid w:val="0"/>
                <w:color w:val="000000" w:themeColor="text1"/>
                <w:kern w:val="0"/>
                <w:sz w:val="21"/>
                <w:szCs w:val="21"/>
              </w:rPr>
              <w:t xml:space="preserve"> t/a</w:t>
            </w:r>
          </w:p>
        </w:tc>
      </w:tr>
      <w:tr w:rsidR="006C3692" w:rsidRPr="006C3692" w:rsidTr="00E64E9D">
        <w:trPr>
          <w:trHeight w:val="28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三</w:t>
            </w:r>
          </w:p>
        </w:tc>
        <w:tc>
          <w:tcPr>
            <w:tcW w:w="4548" w:type="pct"/>
            <w:gridSpan w:val="5"/>
            <w:vAlign w:val="center"/>
          </w:tcPr>
          <w:p w:rsidR="00323143" w:rsidRPr="006C3692" w:rsidRDefault="00C40C68">
            <w:pPr>
              <w:adjustRightInd w:val="0"/>
              <w:snapToGrid w:val="0"/>
              <w:spacing w:line="240" w:lineRule="auto"/>
              <w:ind w:firstLine="42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外协加工件</w:t>
            </w:r>
          </w:p>
        </w:tc>
      </w:tr>
      <w:tr w:rsidR="00323143" w:rsidRPr="006C3692" w:rsidTr="00E64E9D">
        <w:trPr>
          <w:trHeight w:val="290"/>
          <w:jc w:val="center"/>
        </w:trPr>
        <w:tc>
          <w:tcPr>
            <w:tcW w:w="45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22</w:t>
            </w:r>
          </w:p>
        </w:tc>
        <w:tc>
          <w:tcPr>
            <w:tcW w:w="66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机壳喷塑</w:t>
            </w:r>
          </w:p>
        </w:tc>
        <w:tc>
          <w:tcPr>
            <w:tcW w:w="1692"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粗加工钢板外协喷塑</w:t>
            </w:r>
          </w:p>
        </w:tc>
        <w:tc>
          <w:tcPr>
            <w:tcW w:w="729"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400 t</w:t>
            </w:r>
          </w:p>
        </w:tc>
        <w:tc>
          <w:tcPr>
            <w:tcW w:w="615"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600 t</w:t>
            </w:r>
          </w:p>
        </w:tc>
        <w:tc>
          <w:tcPr>
            <w:tcW w:w="851" w:type="pc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增加</w:t>
            </w:r>
            <w:r w:rsidR="00C40941" w:rsidRPr="006C3692">
              <w:rPr>
                <w:rFonts w:cs="Times New Roman" w:hint="eastAsia"/>
                <w:bCs/>
                <w:snapToGrid w:val="0"/>
                <w:color w:val="000000" w:themeColor="text1"/>
                <w:kern w:val="0"/>
                <w:sz w:val="21"/>
                <w:szCs w:val="21"/>
              </w:rPr>
              <w:t>100</w:t>
            </w:r>
            <w:r w:rsidR="00C40941" w:rsidRPr="006C3692">
              <w:rPr>
                <w:rFonts w:cs="Times New Roman"/>
                <w:bCs/>
                <w:snapToGrid w:val="0"/>
                <w:color w:val="000000" w:themeColor="text1"/>
                <w:kern w:val="0"/>
                <w:sz w:val="21"/>
                <w:szCs w:val="21"/>
              </w:rPr>
              <w:t xml:space="preserve"> t</w:t>
            </w:r>
          </w:p>
        </w:tc>
      </w:tr>
    </w:tbl>
    <w:p w:rsidR="00323143" w:rsidRPr="006C3692" w:rsidRDefault="00323143">
      <w:pPr>
        <w:pStyle w:val="af4"/>
        <w:rPr>
          <w:color w:val="000000" w:themeColor="text1"/>
        </w:rPr>
      </w:pPr>
    </w:p>
    <w:p w:rsidR="00323143" w:rsidRPr="006C3692" w:rsidRDefault="00C40C68">
      <w:pPr>
        <w:pStyle w:val="-"/>
        <w:ind w:left="480"/>
        <w:rPr>
          <w:color w:val="000000" w:themeColor="text1"/>
        </w:rPr>
      </w:pPr>
      <w:r w:rsidRPr="006C3692">
        <w:rPr>
          <w:color w:val="000000" w:themeColor="text1"/>
        </w:rPr>
        <w:t>表</w:t>
      </w:r>
      <w:r w:rsidRPr="006C3692">
        <w:rPr>
          <w:bCs/>
          <w:color w:val="000000" w:themeColor="text1"/>
        </w:rPr>
        <w:t xml:space="preserve">3.3-2 </w:t>
      </w:r>
      <w:r w:rsidRPr="006C3692">
        <w:rPr>
          <w:color w:val="000000" w:themeColor="text1"/>
        </w:rPr>
        <w:t>燃料和动力用量变化一览表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9"/>
        <w:gridCol w:w="2227"/>
        <w:gridCol w:w="1878"/>
        <w:gridCol w:w="2582"/>
      </w:tblGrid>
      <w:tr w:rsidR="006C3692" w:rsidRPr="006C3692" w:rsidTr="00E64E9D">
        <w:trPr>
          <w:trHeight w:val="228"/>
          <w:jc w:val="center"/>
        </w:trPr>
        <w:tc>
          <w:tcPr>
            <w:tcW w:w="970"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序号</w:t>
            </w:r>
          </w:p>
        </w:tc>
        <w:tc>
          <w:tcPr>
            <w:tcW w:w="134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能源品种</w:t>
            </w:r>
          </w:p>
        </w:tc>
        <w:tc>
          <w:tcPr>
            <w:tcW w:w="113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单位</w:t>
            </w:r>
          </w:p>
        </w:tc>
        <w:tc>
          <w:tcPr>
            <w:tcW w:w="1556"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实际年用量</w:t>
            </w:r>
          </w:p>
        </w:tc>
      </w:tr>
      <w:tr w:rsidR="006C3692" w:rsidRPr="006C3692" w:rsidTr="00E64E9D">
        <w:trPr>
          <w:trHeight w:val="233"/>
          <w:jc w:val="center"/>
        </w:trPr>
        <w:tc>
          <w:tcPr>
            <w:tcW w:w="970"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1</w:t>
            </w:r>
          </w:p>
        </w:tc>
        <w:tc>
          <w:tcPr>
            <w:tcW w:w="134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电</w:t>
            </w:r>
          </w:p>
        </w:tc>
        <w:tc>
          <w:tcPr>
            <w:tcW w:w="113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kW·h</w:t>
            </w:r>
          </w:p>
        </w:tc>
        <w:tc>
          <w:tcPr>
            <w:tcW w:w="1556"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279312</w:t>
            </w:r>
          </w:p>
        </w:tc>
      </w:tr>
      <w:tr w:rsidR="006C3692" w:rsidRPr="006C3692" w:rsidTr="00E64E9D">
        <w:trPr>
          <w:trHeight w:val="118"/>
          <w:jc w:val="center"/>
        </w:trPr>
        <w:tc>
          <w:tcPr>
            <w:tcW w:w="970"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2</w:t>
            </w:r>
          </w:p>
        </w:tc>
        <w:tc>
          <w:tcPr>
            <w:tcW w:w="134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水</w:t>
            </w:r>
          </w:p>
        </w:tc>
        <w:tc>
          <w:tcPr>
            <w:tcW w:w="113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m</w:t>
            </w:r>
            <w:r w:rsidRPr="006C3692">
              <w:rPr>
                <w:rFonts w:cs="Times New Roman"/>
                <w:color w:val="000000" w:themeColor="text1"/>
                <w:kern w:val="0"/>
                <w:sz w:val="21"/>
                <w:szCs w:val="20"/>
                <w:vertAlign w:val="superscript"/>
              </w:rPr>
              <w:t>3</w:t>
            </w:r>
          </w:p>
        </w:tc>
        <w:tc>
          <w:tcPr>
            <w:tcW w:w="1556"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764</w:t>
            </w:r>
          </w:p>
        </w:tc>
      </w:tr>
      <w:tr w:rsidR="006C3692" w:rsidRPr="006C3692" w:rsidTr="00E64E9D">
        <w:trPr>
          <w:trHeight w:val="118"/>
          <w:jc w:val="center"/>
        </w:trPr>
        <w:tc>
          <w:tcPr>
            <w:tcW w:w="970"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3</w:t>
            </w:r>
          </w:p>
        </w:tc>
        <w:tc>
          <w:tcPr>
            <w:tcW w:w="134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柴油</w:t>
            </w:r>
          </w:p>
        </w:tc>
        <w:tc>
          <w:tcPr>
            <w:tcW w:w="113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t</w:t>
            </w:r>
          </w:p>
        </w:tc>
        <w:tc>
          <w:tcPr>
            <w:tcW w:w="1556"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4.5</w:t>
            </w:r>
          </w:p>
        </w:tc>
      </w:tr>
      <w:tr w:rsidR="006C3692" w:rsidRPr="006C3692" w:rsidTr="00E64E9D">
        <w:trPr>
          <w:trHeight w:val="118"/>
          <w:jc w:val="center"/>
        </w:trPr>
        <w:tc>
          <w:tcPr>
            <w:tcW w:w="970"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4</w:t>
            </w:r>
          </w:p>
        </w:tc>
        <w:tc>
          <w:tcPr>
            <w:tcW w:w="134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CO</w:t>
            </w:r>
            <w:r w:rsidRPr="006C3692">
              <w:rPr>
                <w:rFonts w:cs="Times New Roman"/>
                <w:color w:val="000000" w:themeColor="text1"/>
                <w:kern w:val="0"/>
                <w:sz w:val="21"/>
                <w:szCs w:val="20"/>
                <w:vertAlign w:val="subscript"/>
              </w:rPr>
              <w:t>2</w:t>
            </w:r>
          </w:p>
        </w:tc>
        <w:tc>
          <w:tcPr>
            <w:tcW w:w="113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m</w:t>
            </w:r>
            <w:r w:rsidRPr="006C3692">
              <w:rPr>
                <w:rFonts w:cs="Times New Roman"/>
                <w:color w:val="000000" w:themeColor="text1"/>
                <w:kern w:val="0"/>
                <w:sz w:val="21"/>
                <w:szCs w:val="20"/>
                <w:vertAlign w:val="superscript"/>
              </w:rPr>
              <w:t>3</w:t>
            </w:r>
          </w:p>
        </w:tc>
        <w:tc>
          <w:tcPr>
            <w:tcW w:w="1556"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10000</w:t>
            </w:r>
          </w:p>
        </w:tc>
      </w:tr>
      <w:tr w:rsidR="006C3692" w:rsidRPr="006C3692" w:rsidTr="00E64E9D">
        <w:trPr>
          <w:trHeight w:val="228"/>
          <w:jc w:val="center"/>
        </w:trPr>
        <w:tc>
          <w:tcPr>
            <w:tcW w:w="970"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5</w:t>
            </w:r>
          </w:p>
        </w:tc>
        <w:tc>
          <w:tcPr>
            <w:tcW w:w="134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压缩空气</w:t>
            </w:r>
          </w:p>
        </w:tc>
        <w:tc>
          <w:tcPr>
            <w:tcW w:w="1132"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m</w:t>
            </w:r>
            <w:r w:rsidRPr="006C3692">
              <w:rPr>
                <w:rFonts w:cs="Times New Roman"/>
                <w:color w:val="000000" w:themeColor="text1"/>
                <w:kern w:val="0"/>
                <w:sz w:val="21"/>
                <w:szCs w:val="20"/>
                <w:vertAlign w:val="superscript"/>
              </w:rPr>
              <w:t>3</w:t>
            </w:r>
          </w:p>
        </w:tc>
        <w:tc>
          <w:tcPr>
            <w:tcW w:w="1556" w:type="pct"/>
            <w:vAlign w:val="center"/>
          </w:tcPr>
          <w:p w:rsidR="00E64E9D" w:rsidRPr="006C3692" w:rsidRDefault="00E64E9D">
            <w:pPr>
              <w:adjustRightInd w:val="0"/>
              <w:spacing w:line="240" w:lineRule="auto"/>
              <w:ind w:firstLineChars="0" w:firstLine="0"/>
              <w:jc w:val="center"/>
              <w:textAlignment w:val="baseline"/>
              <w:rPr>
                <w:rFonts w:cs="Times New Roman"/>
                <w:color w:val="000000" w:themeColor="text1"/>
                <w:kern w:val="0"/>
                <w:sz w:val="21"/>
                <w:szCs w:val="20"/>
              </w:rPr>
            </w:pPr>
            <w:r w:rsidRPr="006C3692">
              <w:rPr>
                <w:rFonts w:cs="Times New Roman"/>
                <w:color w:val="000000" w:themeColor="text1"/>
                <w:kern w:val="0"/>
                <w:sz w:val="21"/>
                <w:szCs w:val="20"/>
              </w:rPr>
              <w:t>24000</w:t>
            </w:r>
          </w:p>
        </w:tc>
      </w:tr>
    </w:tbl>
    <w:p w:rsidR="00323143" w:rsidRPr="006C3692" w:rsidRDefault="00C40C68">
      <w:pPr>
        <w:ind w:firstLineChars="0" w:firstLine="0"/>
        <w:outlineLvl w:val="1"/>
        <w:rPr>
          <w:rFonts w:cs="Times New Roman"/>
          <w:color w:val="000000" w:themeColor="text1"/>
        </w:rPr>
      </w:pPr>
      <w:bookmarkStart w:id="26" w:name="_Toc26809712"/>
      <w:r w:rsidRPr="006C3692">
        <w:rPr>
          <w:rFonts w:cs="Times New Roman"/>
          <w:b/>
          <w:color w:val="000000" w:themeColor="text1"/>
          <w:sz w:val="28"/>
        </w:rPr>
        <w:t>3.4</w:t>
      </w:r>
      <w:r w:rsidRPr="006C3692">
        <w:rPr>
          <w:rFonts w:cs="Times New Roman"/>
          <w:b/>
          <w:color w:val="000000" w:themeColor="text1"/>
          <w:sz w:val="28"/>
        </w:rPr>
        <w:t>水源及水平衡</w:t>
      </w:r>
      <w:bookmarkEnd w:id="26"/>
    </w:p>
    <w:p w:rsidR="00323143" w:rsidRPr="006C3692" w:rsidRDefault="00C40C68">
      <w:pPr>
        <w:pStyle w:val="00"/>
        <w:ind w:firstLine="480"/>
        <w:rPr>
          <w:rFonts w:cs="Times New Roman"/>
          <w:color w:val="000000" w:themeColor="text1"/>
          <w:szCs w:val="24"/>
        </w:rPr>
      </w:pPr>
      <w:r w:rsidRPr="006C3692">
        <w:rPr>
          <w:rFonts w:cs="Times New Roman"/>
          <w:color w:val="000000" w:themeColor="text1"/>
          <w:szCs w:val="24"/>
        </w:rPr>
        <w:t>项目由周边自来水管供水，厂内污水雨</w:t>
      </w:r>
      <w:r w:rsidRPr="006C3692">
        <w:rPr>
          <w:rFonts w:cs="Times New Roman" w:hint="eastAsia"/>
          <w:color w:val="000000" w:themeColor="text1"/>
          <w:szCs w:val="24"/>
        </w:rPr>
        <w:t>水</w:t>
      </w:r>
      <w:r w:rsidRPr="006C3692">
        <w:rPr>
          <w:rFonts w:cs="Times New Roman"/>
          <w:color w:val="000000" w:themeColor="text1"/>
          <w:szCs w:val="24"/>
        </w:rPr>
        <w:t>分流，雨水进入雨水管网。厂内用水分为生产</w:t>
      </w:r>
      <w:r w:rsidRPr="006C3692">
        <w:rPr>
          <w:rFonts w:cs="Times New Roman" w:hint="eastAsia"/>
          <w:color w:val="000000" w:themeColor="text1"/>
          <w:szCs w:val="24"/>
        </w:rPr>
        <w:t>和</w:t>
      </w:r>
      <w:r w:rsidRPr="006C3692">
        <w:rPr>
          <w:rFonts w:cs="Times New Roman"/>
          <w:color w:val="000000" w:themeColor="text1"/>
          <w:szCs w:val="24"/>
        </w:rPr>
        <w:t>生活用水，项目生产用水主要为漆雾净化用水</w:t>
      </w:r>
      <w:r w:rsidRPr="006C3692">
        <w:rPr>
          <w:rFonts w:cs="Times New Roman" w:hint="eastAsia"/>
          <w:color w:val="000000" w:themeColor="text1"/>
          <w:szCs w:val="24"/>
        </w:rPr>
        <w:t>，项目</w:t>
      </w:r>
      <w:r w:rsidRPr="006C3692">
        <w:rPr>
          <w:rFonts w:cs="Times New Roman" w:hint="eastAsia"/>
          <w:color w:val="000000" w:themeColor="text1"/>
          <w:szCs w:val="24"/>
        </w:rPr>
        <w:t>2019</w:t>
      </w:r>
      <w:r w:rsidRPr="006C3692">
        <w:rPr>
          <w:rFonts w:cs="Times New Roman" w:hint="eastAsia"/>
          <w:color w:val="000000" w:themeColor="text1"/>
          <w:szCs w:val="24"/>
        </w:rPr>
        <w:t>年</w:t>
      </w:r>
      <w:r w:rsidRPr="006C3692">
        <w:rPr>
          <w:rFonts w:cs="Times New Roman" w:hint="eastAsia"/>
          <w:color w:val="000000" w:themeColor="text1"/>
          <w:szCs w:val="24"/>
        </w:rPr>
        <w:t>3</w:t>
      </w:r>
      <w:r w:rsidRPr="006C3692">
        <w:rPr>
          <w:rFonts w:cs="Times New Roman" w:hint="eastAsia"/>
          <w:color w:val="000000" w:themeColor="text1"/>
          <w:szCs w:val="24"/>
        </w:rPr>
        <w:t>、</w:t>
      </w:r>
      <w:r w:rsidRPr="006C3692">
        <w:rPr>
          <w:rFonts w:cs="Times New Roman" w:hint="eastAsia"/>
          <w:color w:val="000000" w:themeColor="text1"/>
          <w:szCs w:val="24"/>
        </w:rPr>
        <w:t>4</w:t>
      </w:r>
      <w:r w:rsidRPr="006C3692">
        <w:rPr>
          <w:rFonts w:cs="Times New Roman" w:hint="eastAsia"/>
          <w:color w:val="000000" w:themeColor="text1"/>
          <w:szCs w:val="24"/>
        </w:rPr>
        <w:t>、</w:t>
      </w:r>
      <w:r w:rsidRPr="006C3692">
        <w:rPr>
          <w:rFonts w:cs="Times New Roman" w:hint="eastAsia"/>
          <w:color w:val="000000" w:themeColor="text1"/>
          <w:szCs w:val="24"/>
        </w:rPr>
        <w:t>5</w:t>
      </w:r>
      <w:r w:rsidRPr="006C3692">
        <w:rPr>
          <w:rFonts w:cs="Times New Roman" w:hint="eastAsia"/>
          <w:color w:val="000000" w:themeColor="text1"/>
          <w:szCs w:val="24"/>
        </w:rPr>
        <w:t>月的水费清单详见附件</w:t>
      </w:r>
      <w:r w:rsidRPr="006C3692">
        <w:rPr>
          <w:rFonts w:cs="Times New Roman" w:hint="eastAsia"/>
          <w:color w:val="000000" w:themeColor="text1"/>
          <w:szCs w:val="24"/>
        </w:rPr>
        <w:t>6</w:t>
      </w:r>
      <w:r w:rsidRPr="006C3692">
        <w:rPr>
          <w:rFonts w:cs="Times New Roman" w:hint="eastAsia"/>
          <w:color w:val="000000" w:themeColor="text1"/>
          <w:szCs w:val="24"/>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）生产用水</w:t>
      </w:r>
    </w:p>
    <w:p w:rsidR="00323143" w:rsidRPr="006C3692" w:rsidRDefault="00C40C68">
      <w:pPr>
        <w:pStyle w:val="00"/>
        <w:ind w:firstLine="480"/>
        <w:rPr>
          <w:rFonts w:cs="Times New Roman"/>
          <w:color w:val="000000" w:themeColor="text1"/>
        </w:rPr>
      </w:pPr>
      <w:r w:rsidRPr="006C3692">
        <w:rPr>
          <w:rFonts w:cs="Times New Roman"/>
          <w:color w:val="000000" w:themeColor="text1"/>
        </w:rPr>
        <w:t>项目生产用水主要为漆雾净化用水，水帘自带的蓄水池约</w:t>
      </w:r>
      <w:r w:rsidRPr="006C3692">
        <w:rPr>
          <w:rFonts w:cs="Times New Roman"/>
          <w:color w:val="000000" w:themeColor="text1"/>
        </w:rPr>
        <w:t>1.25m</w:t>
      </w:r>
      <w:r w:rsidRPr="006C3692">
        <w:rPr>
          <w:rFonts w:cs="Times New Roman"/>
          <w:color w:val="000000" w:themeColor="text1"/>
          <w:vertAlign w:val="superscript"/>
        </w:rPr>
        <w:t>3</w:t>
      </w:r>
      <w:r w:rsidRPr="006C3692">
        <w:rPr>
          <w:rFonts w:cs="Times New Roman"/>
          <w:color w:val="000000" w:themeColor="text1"/>
        </w:rPr>
        <w:t>，本项目设</w:t>
      </w:r>
      <w:r w:rsidRPr="006C3692">
        <w:rPr>
          <w:rFonts w:cs="Times New Roman"/>
          <w:color w:val="000000" w:themeColor="text1"/>
        </w:rPr>
        <w:lastRenderedPageBreak/>
        <w:t>置两台水帘喷漆净化装置，两个蓄水池共</w:t>
      </w:r>
      <w:r w:rsidRPr="006C3692">
        <w:rPr>
          <w:rFonts w:cs="Times New Roman"/>
          <w:color w:val="000000" w:themeColor="text1"/>
        </w:rPr>
        <w:t>2.5 m</w:t>
      </w:r>
      <w:r w:rsidRPr="006C3692">
        <w:rPr>
          <w:rFonts w:cs="Times New Roman"/>
          <w:color w:val="000000" w:themeColor="text1"/>
          <w:vertAlign w:val="superscript"/>
        </w:rPr>
        <w:t>3</w:t>
      </w:r>
      <w:r w:rsidRPr="006C3692">
        <w:rPr>
          <w:rFonts w:cs="Times New Roman"/>
          <w:color w:val="000000" w:themeColor="text1"/>
        </w:rPr>
        <w:t>，漆雾净化用水通过</w:t>
      </w:r>
      <w:r w:rsidR="00E64E9D" w:rsidRPr="006C3692">
        <w:rPr>
          <w:rFonts w:cs="Times New Roman"/>
          <w:color w:val="000000" w:themeColor="text1"/>
        </w:rPr>
        <w:t>一体化</w:t>
      </w:r>
      <w:r w:rsidRPr="006C3692">
        <w:rPr>
          <w:rFonts w:cs="Times New Roman"/>
          <w:color w:val="000000" w:themeColor="text1"/>
        </w:rPr>
        <w:t>絮凝沉淀</w:t>
      </w:r>
      <w:r w:rsidR="00E64E9D" w:rsidRPr="006C3692">
        <w:rPr>
          <w:rFonts w:cs="Times New Roman"/>
          <w:color w:val="000000" w:themeColor="text1"/>
        </w:rPr>
        <w:t>反应器处理</w:t>
      </w:r>
      <w:r w:rsidRPr="006C3692">
        <w:rPr>
          <w:rFonts w:cs="Times New Roman"/>
          <w:color w:val="000000" w:themeColor="text1"/>
        </w:rPr>
        <w:t>后循环使用，</w:t>
      </w:r>
      <w:r w:rsidR="00E64E9D" w:rsidRPr="006C3692">
        <w:rPr>
          <w:rFonts w:cs="Times New Roman"/>
          <w:color w:val="000000" w:themeColor="text1"/>
        </w:rPr>
        <w:t>一体化絮凝沉淀反应器</w:t>
      </w:r>
      <w:r w:rsidRPr="006C3692">
        <w:rPr>
          <w:rFonts w:cs="Times New Roman" w:hint="eastAsia"/>
          <w:color w:val="000000" w:themeColor="text1"/>
        </w:rPr>
        <w:t>底部</w:t>
      </w:r>
      <w:r w:rsidRPr="006C3692">
        <w:rPr>
          <w:rFonts w:cs="Times New Roman"/>
          <w:color w:val="000000" w:themeColor="text1"/>
        </w:rPr>
        <w:t>的高浓度漆雾净化废水收集后作为危废委托</w:t>
      </w:r>
      <w:r w:rsidR="00C40941" w:rsidRPr="006C3692">
        <w:rPr>
          <w:rFonts w:cs="Times New Roman" w:hint="eastAsia"/>
          <w:color w:val="000000" w:themeColor="text1"/>
        </w:rPr>
        <w:t>邵武绿益新环保产业开发有限公司</w:t>
      </w:r>
      <w:r w:rsidRPr="006C3692">
        <w:rPr>
          <w:rFonts w:cs="Times New Roman"/>
          <w:color w:val="000000" w:themeColor="text1"/>
        </w:rPr>
        <w:t>处置</w:t>
      </w:r>
      <w:r w:rsidRPr="006C3692">
        <w:rPr>
          <w:rFonts w:cs="Times New Roman" w:hint="eastAsia"/>
          <w:color w:val="000000" w:themeColor="text1"/>
        </w:rPr>
        <w:t>，</w:t>
      </w:r>
      <w:r w:rsidRPr="006C3692">
        <w:rPr>
          <w:rFonts w:cs="Times New Roman"/>
          <w:color w:val="000000" w:themeColor="text1"/>
        </w:rPr>
        <w:t>实际运行过程中，平均一个月喷漆</w:t>
      </w:r>
      <w:r w:rsidRPr="006C3692">
        <w:rPr>
          <w:rFonts w:cs="Times New Roman"/>
          <w:color w:val="000000" w:themeColor="text1"/>
        </w:rPr>
        <w:t>2</w:t>
      </w:r>
      <w:r w:rsidRPr="006C3692">
        <w:rPr>
          <w:rFonts w:cs="Times New Roman"/>
          <w:color w:val="000000" w:themeColor="text1"/>
        </w:rPr>
        <w:t>次，</w:t>
      </w:r>
      <w:r w:rsidR="00E64E9D" w:rsidRPr="006C3692">
        <w:rPr>
          <w:rFonts w:cs="Times New Roman"/>
          <w:color w:val="000000" w:themeColor="text1"/>
        </w:rPr>
        <w:t>一年喷漆</w:t>
      </w:r>
      <w:r w:rsidR="00E64E9D" w:rsidRPr="006C3692">
        <w:rPr>
          <w:rFonts w:cs="Times New Roman" w:hint="eastAsia"/>
          <w:color w:val="000000" w:themeColor="text1"/>
        </w:rPr>
        <w:t>24</w:t>
      </w:r>
      <w:r w:rsidR="00E64E9D" w:rsidRPr="006C3692">
        <w:rPr>
          <w:rFonts w:cs="Times New Roman" w:hint="eastAsia"/>
          <w:color w:val="000000" w:themeColor="text1"/>
        </w:rPr>
        <w:t>次，</w:t>
      </w:r>
      <w:r w:rsidRPr="006C3692">
        <w:rPr>
          <w:rFonts w:cs="Times New Roman"/>
          <w:color w:val="000000" w:themeColor="text1"/>
        </w:rPr>
        <w:t>水帘每使用</w:t>
      </w:r>
      <w:r w:rsidRPr="006C3692">
        <w:rPr>
          <w:rFonts w:cs="Times New Roman"/>
          <w:color w:val="000000" w:themeColor="text1"/>
        </w:rPr>
        <w:t>6</w:t>
      </w:r>
      <w:r w:rsidRPr="006C3692">
        <w:rPr>
          <w:rFonts w:cs="Times New Roman"/>
          <w:color w:val="000000" w:themeColor="text1"/>
        </w:rPr>
        <w:t>次补充新鲜自来水一次，</w:t>
      </w:r>
      <w:r w:rsidR="00E64E9D" w:rsidRPr="006C3692">
        <w:rPr>
          <w:rFonts w:cs="Times New Roman"/>
          <w:color w:val="000000" w:themeColor="text1"/>
        </w:rPr>
        <w:t>一年共需补充自来水</w:t>
      </w:r>
      <w:r w:rsidR="00E64E9D" w:rsidRPr="006C3692">
        <w:rPr>
          <w:rFonts w:cs="Times New Roman" w:hint="eastAsia"/>
          <w:color w:val="000000" w:themeColor="text1"/>
        </w:rPr>
        <w:t>4</w:t>
      </w:r>
      <w:r w:rsidR="00E64E9D" w:rsidRPr="006C3692">
        <w:rPr>
          <w:rFonts w:cs="Times New Roman" w:hint="eastAsia"/>
          <w:color w:val="000000" w:themeColor="text1"/>
        </w:rPr>
        <w:t>次，每次补充</w:t>
      </w:r>
      <w:r w:rsidR="00E64E9D" w:rsidRPr="006C3692">
        <w:rPr>
          <w:rFonts w:cs="Times New Roman" w:hint="eastAsia"/>
          <w:color w:val="000000" w:themeColor="text1"/>
        </w:rPr>
        <w:t>2.5m</w:t>
      </w:r>
      <w:r w:rsidR="00E64E9D" w:rsidRPr="006C3692">
        <w:rPr>
          <w:rFonts w:cs="Times New Roman"/>
          <w:color w:val="000000" w:themeColor="text1"/>
          <w:vertAlign w:val="superscript"/>
        </w:rPr>
        <w:t>3</w:t>
      </w:r>
      <w:r w:rsidR="00E64E9D" w:rsidRPr="006C3692">
        <w:rPr>
          <w:rFonts w:cs="Times New Roman" w:hint="eastAsia"/>
          <w:color w:val="000000" w:themeColor="text1"/>
        </w:rPr>
        <w:t>，因此</w:t>
      </w:r>
      <w:r w:rsidRPr="006C3692">
        <w:rPr>
          <w:rFonts w:cs="Times New Roman"/>
          <w:color w:val="000000" w:themeColor="text1"/>
        </w:rPr>
        <w:t>实际年消耗水量约为</w:t>
      </w:r>
      <w:r w:rsidRPr="006C3692">
        <w:rPr>
          <w:rFonts w:cs="Times New Roman"/>
          <w:color w:val="000000" w:themeColor="text1"/>
        </w:rPr>
        <w:t>10t</w:t>
      </w:r>
      <w:r w:rsidRPr="006C3692">
        <w:rPr>
          <w:rFonts w:cs="Times New Roman" w:hint="eastAsia"/>
          <w:color w:val="000000" w:themeColor="text1"/>
        </w:rPr>
        <w:t>，</w:t>
      </w:r>
      <w:r w:rsidRPr="006C3692">
        <w:rPr>
          <w:rFonts w:cs="Times New Roman"/>
          <w:color w:val="000000" w:themeColor="text1"/>
        </w:rPr>
        <w:t>高浓度漆雾净化废水约占总</w:t>
      </w:r>
      <w:r w:rsidRPr="006C3692">
        <w:rPr>
          <w:rFonts w:cs="Times New Roman" w:hint="eastAsia"/>
          <w:color w:val="000000" w:themeColor="text1"/>
        </w:rPr>
        <w:t>用水量</w:t>
      </w:r>
      <w:r w:rsidRPr="006C3692">
        <w:rPr>
          <w:rFonts w:cs="Times New Roman"/>
          <w:color w:val="000000" w:themeColor="text1"/>
        </w:rPr>
        <w:t>的</w:t>
      </w:r>
      <w:r w:rsidRPr="006C3692">
        <w:rPr>
          <w:rFonts w:cs="Times New Roman" w:hint="eastAsia"/>
          <w:color w:val="000000" w:themeColor="text1"/>
        </w:rPr>
        <w:t>10%</w:t>
      </w:r>
      <w:r w:rsidRPr="006C3692">
        <w:rPr>
          <w:rFonts w:cs="Times New Roman" w:hint="eastAsia"/>
          <w:color w:val="000000" w:themeColor="text1"/>
        </w:rPr>
        <w:t>，即</w:t>
      </w:r>
      <w:r w:rsidRPr="006C3692">
        <w:rPr>
          <w:rFonts w:cs="Times New Roman"/>
          <w:color w:val="000000" w:themeColor="text1"/>
        </w:rPr>
        <w:t>1t/a</w:t>
      </w:r>
      <w:r w:rsidRPr="006C3692">
        <w:rPr>
          <w:rFonts w:cs="Times New Roman"/>
          <w:color w:val="000000" w:themeColor="text1"/>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）生活用水</w:t>
      </w:r>
    </w:p>
    <w:p w:rsidR="00323143" w:rsidRPr="006C3692" w:rsidRDefault="00C40C68">
      <w:pPr>
        <w:pStyle w:val="00"/>
        <w:ind w:firstLine="480"/>
        <w:rPr>
          <w:rFonts w:cs="Times New Roman"/>
          <w:color w:val="000000" w:themeColor="text1"/>
          <w:szCs w:val="24"/>
        </w:rPr>
      </w:pPr>
      <w:r w:rsidRPr="006C3692">
        <w:rPr>
          <w:rFonts w:cs="Times New Roman"/>
          <w:color w:val="000000" w:themeColor="text1"/>
          <w:szCs w:val="24"/>
        </w:rPr>
        <w:t>项目职工人数约</w:t>
      </w:r>
      <w:r w:rsidRPr="006C3692">
        <w:rPr>
          <w:rFonts w:cs="Times New Roman"/>
          <w:color w:val="000000" w:themeColor="text1"/>
          <w:szCs w:val="24"/>
        </w:rPr>
        <w:t>100</w:t>
      </w:r>
      <w:r w:rsidRPr="006C3692">
        <w:rPr>
          <w:rFonts w:cs="Times New Roman"/>
          <w:color w:val="000000" w:themeColor="text1"/>
          <w:szCs w:val="24"/>
        </w:rPr>
        <w:t>人，工人以福安周边居民为主，均不在厂区住宿，厂区不设置生活区，</w:t>
      </w:r>
      <w:r w:rsidR="004F45CA" w:rsidRPr="006C3692">
        <w:rPr>
          <w:rFonts w:cs="Times New Roman"/>
          <w:color w:val="000000" w:themeColor="text1"/>
          <w:szCs w:val="24"/>
        </w:rPr>
        <w:t>项目总用水量</w:t>
      </w:r>
      <w:r w:rsidR="004F45CA" w:rsidRPr="006C3692">
        <w:rPr>
          <w:rFonts w:cs="Times New Roman"/>
          <w:color w:val="000000" w:themeColor="text1"/>
          <w:szCs w:val="24"/>
        </w:rPr>
        <w:t>764 t/a</w:t>
      </w:r>
      <w:r w:rsidR="004F45CA" w:rsidRPr="006C3692">
        <w:rPr>
          <w:rFonts w:cs="Times New Roman"/>
          <w:color w:val="000000" w:themeColor="text1"/>
          <w:szCs w:val="24"/>
        </w:rPr>
        <w:t>，扣除生产用水</w:t>
      </w:r>
      <w:r w:rsidR="004F45CA" w:rsidRPr="006C3692">
        <w:rPr>
          <w:rFonts w:cs="Times New Roman"/>
          <w:color w:val="000000" w:themeColor="text1"/>
          <w:szCs w:val="24"/>
        </w:rPr>
        <w:t>10 t/a</w:t>
      </w:r>
      <w:r w:rsidR="004F45CA" w:rsidRPr="006C3692">
        <w:rPr>
          <w:rFonts w:cs="Times New Roman"/>
          <w:color w:val="000000" w:themeColor="text1"/>
          <w:szCs w:val="24"/>
        </w:rPr>
        <w:t>，则</w:t>
      </w:r>
      <w:r w:rsidRPr="006C3692">
        <w:rPr>
          <w:rFonts w:cs="Times New Roman"/>
          <w:color w:val="000000" w:themeColor="text1"/>
          <w:szCs w:val="24"/>
        </w:rPr>
        <w:t>生活用水量约为</w:t>
      </w:r>
      <w:r w:rsidRPr="006C3692">
        <w:rPr>
          <w:rFonts w:cs="Times New Roman"/>
          <w:color w:val="000000" w:themeColor="text1"/>
          <w:szCs w:val="24"/>
        </w:rPr>
        <w:t>3.02t/d</w:t>
      </w:r>
      <w:r w:rsidRPr="006C3692">
        <w:rPr>
          <w:rFonts w:cs="Times New Roman"/>
          <w:color w:val="000000" w:themeColor="text1"/>
          <w:szCs w:val="24"/>
        </w:rPr>
        <w:t>（</w:t>
      </w:r>
      <w:bookmarkStart w:id="27" w:name="_Hlk483487774"/>
      <w:r w:rsidRPr="006C3692">
        <w:rPr>
          <w:rFonts w:cs="Times New Roman"/>
          <w:color w:val="000000" w:themeColor="text1"/>
          <w:szCs w:val="24"/>
        </w:rPr>
        <w:t>754t/a</w:t>
      </w:r>
      <w:bookmarkEnd w:id="27"/>
      <w:r w:rsidRPr="006C3692">
        <w:rPr>
          <w:rFonts w:cs="Times New Roman"/>
          <w:color w:val="000000" w:themeColor="text1"/>
          <w:szCs w:val="24"/>
        </w:rPr>
        <w:t>），则项目生活污水排放量约为</w:t>
      </w:r>
      <w:r w:rsidR="009D0FEF" w:rsidRPr="006C3692">
        <w:rPr>
          <w:rFonts w:cs="Times New Roman"/>
          <w:color w:val="000000" w:themeColor="text1"/>
          <w:szCs w:val="24"/>
        </w:rPr>
        <w:t>2.41</w:t>
      </w:r>
      <w:r w:rsidRPr="006C3692">
        <w:rPr>
          <w:rFonts w:cs="Times New Roman"/>
          <w:color w:val="000000" w:themeColor="text1"/>
          <w:szCs w:val="24"/>
        </w:rPr>
        <w:t>t/d</w:t>
      </w:r>
      <w:r w:rsidRPr="006C3692">
        <w:rPr>
          <w:rFonts w:cs="Times New Roman"/>
          <w:color w:val="000000" w:themeColor="text1"/>
          <w:szCs w:val="24"/>
        </w:rPr>
        <w:t>（</w:t>
      </w:r>
      <w:r w:rsidR="00D5214D" w:rsidRPr="006C3692">
        <w:rPr>
          <w:rFonts w:cs="Times New Roman"/>
          <w:color w:val="000000" w:themeColor="text1"/>
          <w:szCs w:val="24"/>
        </w:rPr>
        <w:t>603.2</w:t>
      </w:r>
      <w:r w:rsidRPr="006C3692">
        <w:rPr>
          <w:rFonts w:cs="Times New Roman"/>
          <w:color w:val="000000" w:themeColor="text1"/>
          <w:szCs w:val="24"/>
        </w:rPr>
        <w:t xml:space="preserve"> t/a</w:t>
      </w:r>
      <w:r w:rsidRPr="006C3692">
        <w:rPr>
          <w:rFonts w:cs="Times New Roman"/>
          <w:color w:val="000000" w:themeColor="text1"/>
          <w:szCs w:val="24"/>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生活污水通过化粪池预处理后排入</w:t>
      </w:r>
      <w:r w:rsidRPr="006C3692">
        <w:rPr>
          <w:rFonts w:cs="Times New Roman" w:hint="eastAsia"/>
          <w:color w:val="000000" w:themeColor="text1"/>
        </w:rPr>
        <w:t>铁湖临时污水处理设施</w:t>
      </w:r>
      <w:r w:rsidR="00DB6FA1" w:rsidRPr="006C3692">
        <w:rPr>
          <w:rFonts w:cs="Times New Roman" w:hint="eastAsia"/>
          <w:color w:val="000000" w:themeColor="text1"/>
        </w:rPr>
        <w:t>，铁湖临时污水处理设施为过渡性的污水处理设施，设计规模</w:t>
      </w:r>
      <w:r w:rsidR="00DB6FA1" w:rsidRPr="006C3692">
        <w:rPr>
          <w:rFonts w:cs="Times New Roman" w:hint="eastAsia"/>
          <w:color w:val="000000" w:themeColor="text1"/>
        </w:rPr>
        <w:t>100m</w:t>
      </w:r>
      <w:r w:rsidR="00DB6FA1" w:rsidRPr="006C3692">
        <w:rPr>
          <w:rFonts w:cs="Times New Roman" w:hint="eastAsia"/>
          <w:color w:val="000000" w:themeColor="text1"/>
          <w:vertAlign w:val="superscript"/>
        </w:rPr>
        <w:t>3</w:t>
      </w:r>
      <w:r w:rsidR="00DB6FA1" w:rsidRPr="006C3692">
        <w:rPr>
          <w:rFonts w:cs="Times New Roman" w:hint="eastAsia"/>
          <w:color w:val="000000" w:themeColor="text1"/>
        </w:rPr>
        <w:t>/d</w:t>
      </w:r>
      <w:r w:rsidR="00DB6FA1" w:rsidRPr="006C3692">
        <w:rPr>
          <w:rFonts w:cs="Times New Roman" w:hint="eastAsia"/>
          <w:color w:val="000000" w:themeColor="text1"/>
        </w:rPr>
        <w:t>，采用“格栅</w:t>
      </w:r>
      <w:r w:rsidR="00DB6FA1" w:rsidRPr="006C3692">
        <w:rPr>
          <w:rFonts w:cs="Times New Roman" w:hint="eastAsia"/>
          <w:color w:val="000000" w:themeColor="text1"/>
        </w:rPr>
        <w:t>+</w:t>
      </w:r>
      <w:r w:rsidR="00DB6FA1" w:rsidRPr="006C3692">
        <w:rPr>
          <w:rFonts w:cs="Times New Roman" w:hint="eastAsia"/>
          <w:color w:val="000000" w:themeColor="text1"/>
        </w:rPr>
        <w:t>调节池</w:t>
      </w:r>
      <w:r w:rsidR="00DB6FA1" w:rsidRPr="006C3692">
        <w:rPr>
          <w:rFonts w:cs="Times New Roman" w:hint="eastAsia"/>
          <w:color w:val="000000" w:themeColor="text1"/>
        </w:rPr>
        <w:t>+</w:t>
      </w:r>
      <w:r w:rsidR="00DB6FA1" w:rsidRPr="006C3692">
        <w:rPr>
          <w:rFonts w:cs="Times New Roman" w:hint="eastAsia"/>
          <w:color w:val="000000" w:themeColor="text1"/>
        </w:rPr>
        <w:t>气浮”工艺</w:t>
      </w:r>
      <w:r w:rsidR="002A4E0D" w:rsidRPr="006C3692">
        <w:rPr>
          <w:rFonts w:cs="Times New Roman" w:hint="eastAsia"/>
          <w:color w:val="000000" w:themeColor="text1"/>
        </w:rPr>
        <w:t>，主要处理铁湖工业区</w:t>
      </w:r>
      <w:r w:rsidR="00DB6FA1" w:rsidRPr="006C3692">
        <w:rPr>
          <w:rFonts w:cs="Times New Roman" w:hint="eastAsia"/>
          <w:color w:val="000000" w:themeColor="text1"/>
        </w:rPr>
        <w:t>中部工业组团内企业生产及生活污水。</w:t>
      </w:r>
    </w:p>
    <w:p w:rsidR="00323143" w:rsidRPr="006C3692" w:rsidRDefault="00C40C68">
      <w:pPr>
        <w:pStyle w:val="00"/>
        <w:spacing w:line="240" w:lineRule="auto"/>
        <w:ind w:firstLine="480"/>
        <w:rPr>
          <w:rFonts w:cs="Times New Roman"/>
          <w:color w:val="000000" w:themeColor="text1"/>
        </w:rPr>
      </w:pPr>
      <w:r w:rsidRPr="006C3692">
        <w:rPr>
          <w:rFonts w:cs="Times New Roman"/>
          <w:color w:val="000000" w:themeColor="text1"/>
        </w:rPr>
        <w:t>实际生产水平衡图见图</w:t>
      </w:r>
      <w:r w:rsidRPr="006C3692">
        <w:rPr>
          <w:rFonts w:cs="Times New Roman"/>
          <w:color w:val="000000" w:themeColor="text1"/>
        </w:rPr>
        <w:t>3.4-1</w:t>
      </w:r>
      <w:r w:rsidRPr="006C3692">
        <w:rPr>
          <w:rFonts w:cs="Times New Roman"/>
          <w:color w:val="000000" w:themeColor="text1"/>
        </w:rPr>
        <w:t>。</w:t>
      </w:r>
    </w:p>
    <w:p w:rsidR="00323143" w:rsidRPr="006C3692" w:rsidRDefault="00C40C68">
      <w:pPr>
        <w:spacing w:line="240" w:lineRule="auto"/>
        <w:ind w:firstLineChars="0" w:firstLine="0"/>
        <w:rPr>
          <w:rFonts w:cs="Times New Roman"/>
          <w:color w:val="000000" w:themeColor="text1"/>
          <w:sz w:val="18"/>
          <w:szCs w:val="16"/>
        </w:rPr>
      </w:pPr>
      <w:r w:rsidRPr="006C3692">
        <w:rPr>
          <w:rFonts w:cs="Times New Roman"/>
          <w:noProof/>
          <w:color w:val="000000" w:themeColor="text1"/>
          <w:sz w:val="15"/>
          <w:szCs w:val="13"/>
        </w:rPr>
        <mc:AlternateContent>
          <mc:Choice Requires="wpc">
            <w:drawing>
              <wp:inline distT="0" distB="0" distL="0" distR="0">
                <wp:extent cx="5578475" cy="1877695"/>
                <wp:effectExtent l="0" t="0" r="3175" b="0"/>
                <wp:docPr id="333" name="画布 333"/>
                <wp:cNvGraphicFramePr/>
                <a:graphic xmlns:a="http://schemas.openxmlformats.org/drawingml/2006/main">
                  <a:graphicData uri="http://schemas.microsoft.com/office/word/2010/wordprocessingCanvas">
                    <wpc:wpc>
                      <wpc:bg>
                        <a:noFill/>
                      </wpc:bg>
                      <wpc:whole>
                        <a:ln>
                          <a:noFill/>
                        </a:ln>
                      </wpc:whole>
                      <wps:wsp>
                        <wps:cNvPr id="38" name="Rectangle 641"/>
                        <wps:cNvSpPr>
                          <a:spLocks noChangeArrowheads="1"/>
                        </wps:cNvSpPr>
                        <wps:spPr bwMode="auto">
                          <a:xfrm>
                            <a:off x="213847" y="886642"/>
                            <a:ext cx="628532" cy="483235"/>
                          </a:xfrm>
                          <a:prstGeom prst="rect">
                            <a:avLst/>
                          </a:prstGeom>
                          <a:solidFill>
                            <a:srgbClr val="FFFFFF"/>
                          </a:solidFill>
                          <a:ln>
                            <a:noFill/>
                          </a:ln>
                        </wps:spPr>
                        <wps:txbx>
                          <w:txbxContent>
                            <w:p w:rsidR="006B6E50" w:rsidRDefault="006B6E50">
                              <w:pPr>
                                <w:ind w:firstLineChars="0" w:firstLine="0"/>
                                <w:rPr>
                                  <w:szCs w:val="21"/>
                                </w:rPr>
                              </w:pPr>
                              <w:r>
                                <w:rPr>
                                  <w:rFonts w:hint="eastAsia"/>
                                  <w:szCs w:val="21"/>
                                </w:rPr>
                                <w:t>自来水</w:t>
                              </w:r>
                            </w:p>
                          </w:txbxContent>
                        </wps:txbx>
                        <wps:bodyPr rot="0" vert="horz" wrap="square" lIns="36000" tIns="36000" rIns="36000" bIns="36000" anchor="ctr" anchorCtr="0" upright="1">
                          <a:noAutofit/>
                        </wps:bodyPr>
                      </wps:wsp>
                      <wps:wsp>
                        <wps:cNvPr id="49" name="AutoShape 643"/>
                        <wps:cNvCnPr>
                          <a:cxnSpLocks noChangeShapeType="1"/>
                        </wps:cNvCnPr>
                        <wps:spPr bwMode="auto">
                          <a:xfrm>
                            <a:off x="723900" y="599199"/>
                            <a:ext cx="635" cy="974725"/>
                          </a:xfrm>
                          <a:prstGeom prst="straightConnector1">
                            <a:avLst/>
                          </a:prstGeom>
                          <a:noFill/>
                          <a:ln w="9525">
                            <a:solidFill>
                              <a:srgbClr val="000000"/>
                            </a:solidFill>
                            <a:round/>
                          </a:ln>
                        </wps:spPr>
                        <wps:bodyPr/>
                      </wps:wsp>
                      <wps:wsp>
                        <wps:cNvPr id="63" name="Rectangle 662"/>
                        <wps:cNvSpPr>
                          <a:spLocks noChangeArrowheads="1"/>
                        </wps:cNvSpPr>
                        <wps:spPr bwMode="auto">
                          <a:xfrm>
                            <a:off x="831850" y="1261745"/>
                            <a:ext cx="549910" cy="427990"/>
                          </a:xfrm>
                          <a:prstGeom prst="rect">
                            <a:avLst/>
                          </a:prstGeom>
                          <a:noFill/>
                          <a:ln>
                            <a:noFill/>
                          </a:ln>
                        </wps:spPr>
                        <wps:txbx>
                          <w:txbxContent>
                            <w:p w:rsidR="006B6E50" w:rsidRDefault="006B6E50">
                              <w:pPr>
                                <w:ind w:firstLineChars="0"/>
                                <w:rPr>
                                  <w:szCs w:val="21"/>
                                </w:rPr>
                              </w:pPr>
                              <w:r>
                                <w:rPr>
                                  <w:szCs w:val="21"/>
                                </w:rPr>
                                <w:t>754</w:t>
                              </w:r>
                            </w:p>
                          </w:txbxContent>
                        </wps:txbx>
                        <wps:bodyPr rot="0" vert="horz" wrap="square" lIns="0" tIns="0" rIns="0" bIns="0" anchor="ctr" anchorCtr="0" upright="1">
                          <a:noAutofit/>
                        </wps:bodyPr>
                      </wps:wsp>
                      <wps:wsp>
                        <wps:cNvPr id="65" name="Rectangle 663"/>
                        <wps:cNvSpPr>
                          <a:spLocks noChangeArrowheads="1"/>
                        </wps:cNvSpPr>
                        <wps:spPr bwMode="auto">
                          <a:xfrm>
                            <a:off x="1365885" y="1442085"/>
                            <a:ext cx="691515" cy="315595"/>
                          </a:xfrm>
                          <a:prstGeom prst="rect">
                            <a:avLst/>
                          </a:prstGeom>
                          <a:solidFill>
                            <a:srgbClr val="FFFFFF"/>
                          </a:solidFill>
                          <a:ln w="9525">
                            <a:solidFill>
                              <a:srgbClr val="000000"/>
                            </a:solidFill>
                            <a:miter lim="800000"/>
                          </a:ln>
                        </wps:spPr>
                        <wps:txbx>
                          <w:txbxContent>
                            <w:p w:rsidR="006B6E50" w:rsidRDefault="006B6E50">
                              <w:pPr>
                                <w:ind w:firstLineChars="0" w:firstLine="0"/>
                                <w:rPr>
                                  <w:szCs w:val="21"/>
                                </w:rPr>
                              </w:pPr>
                              <w:r>
                                <w:rPr>
                                  <w:rFonts w:hint="eastAsia"/>
                                  <w:szCs w:val="21"/>
                                </w:rPr>
                                <w:t>生活用水</w:t>
                              </w:r>
                            </w:p>
                          </w:txbxContent>
                        </wps:txbx>
                        <wps:bodyPr rot="0" vert="horz" wrap="square" lIns="36000" tIns="18000" rIns="36000" bIns="18000" anchor="ctr" anchorCtr="0" upright="1">
                          <a:noAutofit/>
                        </wps:bodyPr>
                      </wps:wsp>
                      <wps:wsp>
                        <wps:cNvPr id="66" name="Rectangle 670"/>
                        <wps:cNvSpPr>
                          <a:spLocks noChangeArrowheads="1"/>
                        </wps:cNvSpPr>
                        <wps:spPr bwMode="auto">
                          <a:xfrm>
                            <a:off x="2036068" y="1262792"/>
                            <a:ext cx="538222" cy="390998"/>
                          </a:xfrm>
                          <a:prstGeom prst="rect">
                            <a:avLst/>
                          </a:prstGeom>
                          <a:noFill/>
                          <a:ln>
                            <a:noFill/>
                          </a:ln>
                        </wps:spPr>
                        <wps:txbx>
                          <w:txbxContent>
                            <w:p w:rsidR="006B6E50" w:rsidRDefault="006B6E50">
                              <w:pPr>
                                <w:ind w:firstLineChars="83" w:firstLine="199"/>
                                <w:rPr>
                                  <w:szCs w:val="21"/>
                                </w:rPr>
                              </w:pPr>
                              <w:r>
                                <w:rPr>
                                  <w:szCs w:val="21"/>
                                </w:rPr>
                                <w:t>603.2</w:t>
                              </w:r>
                            </w:p>
                          </w:txbxContent>
                        </wps:txbx>
                        <wps:bodyPr rot="0" vert="horz" wrap="square" lIns="0" tIns="0" rIns="0" bIns="0" anchor="ctr" anchorCtr="0" upright="1">
                          <a:noAutofit/>
                        </wps:bodyPr>
                      </wps:wsp>
                      <wps:wsp>
                        <wps:cNvPr id="70" name="AutoShape 671" descr="2.4"/>
                        <wps:cNvCnPr>
                          <a:cxnSpLocks noChangeShapeType="1"/>
                        </wps:cNvCnPr>
                        <wps:spPr bwMode="auto">
                          <a:xfrm>
                            <a:off x="717629" y="1568421"/>
                            <a:ext cx="644446" cy="5173"/>
                          </a:xfrm>
                          <a:prstGeom prst="straightConnector1">
                            <a:avLst/>
                          </a:prstGeom>
                          <a:noFill/>
                          <a:ln w="9525">
                            <a:solidFill>
                              <a:srgbClr val="000000"/>
                            </a:solidFill>
                            <a:round/>
                            <a:tailEnd type="triangle" w="med" len="med"/>
                          </a:ln>
                        </wps:spPr>
                        <wps:bodyPr/>
                      </wps:wsp>
                      <wpg:wgp>
                        <wpg:cNvPr id="71" name="Group 664"/>
                        <wpg:cNvGrpSpPr/>
                        <wpg:grpSpPr>
                          <a:xfrm>
                            <a:off x="1634490" y="1022985"/>
                            <a:ext cx="1076325" cy="438150"/>
                            <a:chOff x="4233" y="9824"/>
                            <a:chExt cx="1695" cy="690"/>
                          </a:xfrm>
                        </wpg:grpSpPr>
                        <wps:wsp>
                          <wps:cNvPr id="72" name="AutoShape 665"/>
                          <wps:cNvCnPr>
                            <a:cxnSpLocks noChangeShapeType="1"/>
                          </wps:cNvCnPr>
                          <wps:spPr bwMode="auto">
                            <a:xfrm flipV="1">
                              <a:off x="4233" y="10307"/>
                              <a:ext cx="234" cy="169"/>
                            </a:xfrm>
                            <a:prstGeom prst="straightConnector1">
                              <a:avLst/>
                            </a:prstGeom>
                            <a:noFill/>
                            <a:ln w="9525">
                              <a:solidFill>
                                <a:srgbClr val="000000"/>
                              </a:solidFill>
                              <a:round/>
                            </a:ln>
                          </wps:spPr>
                          <wps:bodyPr/>
                        </wps:wsp>
                        <wps:wsp>
                          <wps:cNvPr id="73" name="AutoShape 666"/>
                          <wps:cNvCnPr>
                            <a:cxnSpLocks noChangeShapeType="1"/>
                          </wps:cNvCnPr>
                          <wps:spPr bwMode="auto">
                            <a:xfrm>
                              <a:off x="4467" y="10307"/>
                              <a:ext cx="1" cy="92"/>
                            </a:xfrm>
                            <a:prstGeom prst="straightConnector1">
                              <a:avLst/>
                            </a:prstGeom>
                            <a:noFill/>
                            <a:ln w="9525">
                              <a:solidFill>
                                <a:srgbClr val="000000"/>
                              </a:solidFill>
                              <a:round/>
                            </a:ln>
                          </wps:spPr>
                          <wps:bodyPr/>
                        </wps:wsp>
                        <wps:wsp>
                          <wps:cNvPr id="74" name="AutoShape 667"/>
                          <wps:cNvCnPr>
                            <a:cxnSpLocks noChangeShapeType="1"/>
                          </wps:cNvCnPr>
                          <wps:spPr bwMode="auto">
                            <a:xfrm flipV="1">
                              <a:off x="4468" y="10247"/>
                              <a:ext cx="222" cy="152"/>
                            </a:xfrm>
                            <a:prstGeom prst="straightConnector1">
                              <a:avLst/>
                            </a:prstGeom>
                            <a:noFill/>
                            <a:ln w="9525">
                              <a:solidFill>
                                <a:srgbClr val="000000"/>
                              </a:solidFill>
                              <a:round/>
                              <a:tailEnd type="triangle" w="med" len="med"/>
                            </a:ln>
                          </wps:spPr>
                          <wps:bodyPr/>
                        </wps:wsp>
                        <wps:wsp>
                          <wps:cNvPr id="75" name="Rectangle 668"/>
                          <wps:cNvSpPr>
                            <a:spLocks noChangeArrowheads="1"/>
                          </wps:cNvSpPr>
                          <wps:spPr bwMode="auto">
                            <a:xfrm>
                              <a:off x="4690" y="9824"/>
                              <a:ext cx="1238" cy="690"/>
                            </a:xfrm>
                            <a:prstGeom prst="rect">
                              <a:avLst/>
                            </a:prstGeom>
                            <a:noFill/>
                            <a:ln>
                              <a:noFill/>
                            </a:ln>
                          </wps:spPr>
                          <wps:txbx>
                            <w:txbxContent>
                              <w:p w:rsidR="006B6E50" w:rsidRDefault="006B6E50">
                                <w:pPr>
                                  <w:ind w:firstLineChars="0" w:firstLine="0"/>
                                  <w:rPr>
                                    <w:szCs w:val="21"/>
                                  </w:rPr>
                                </w:pPr>
                                <w:r>
                                  <w:rPr>
                                    <w:rFonts w:hint="eastAsia"/>
                                    <w:szCs w:val="21"/>
                                  </w:rPr>
                                  <w:t>损耗</w:t>
                                </w:r>
                                <w:r>
                                  <w:rPr>
                                    <w:szCs w:val="21"/>
                                  </w:rPr>
                                  <w:t>150.8</w:t>
                                </w:r>
                              </w:p>
                            </w:txbxContent>
                          </wps:txbx>
                          <wps:bodyPr rot="0" vert="horz" wrap="square" lIns="0" tIns="0" rIns="0" bIns="0" anchor="ctr" anchorCtr="0" upright="1">
                            <a:noAutofit/>
                          </wps:bodyPr>
                        </wps:wsp>
                      </wpg:wgp>
                      <wps:wsp>
                        <wps:cNvPr id="76" name="AutoShape 335"/>
                        <wps:cNvCnPr>
                          <a:cxnSpLocks noChangeShapeType="1"/>
                        </wps:cNvCnPr>
                        <wps:spPr bwMode="auto">
                          <a:xfrm flipV="1">
                            <a:off x="2057400" y="1550429"/>
                            <a:ext cx="516890" cy="635"/>
                          </a:xfrm>
                          <a:prstGeom prst="straightConnector1">
                            <a:avLst/>
                          </a:prstGeom>
                          <a:noFill/>
                          <a:ln w="9525">
                            <a:solidFill>
                              <a:srgbClr val="000000"/>
                            </a:solidFill>
                            <a:round/>
                            <a:tailEnd type="triangle" w="med" len="med"/>
                          </a:ln>
                        </wps:spPr>
                        <wps:bodyPr/>
                      </wps:wsp>
                      <wps:wsp>
                        <wps:cNvPr id="77" name="AutoShape 642" descr="2.4"/>
                        <wps:cNvCnPr>
                          <a:cxnSpLocks noChangeShapeType="1"/>
                        </wps:cNvCnPr>
                        <wps:spPr bwMode="auto">
                          <a:xfrm>
                            <a:off x="723900" y="598564"/>
                            <a:ext cx="621665" cy="635"/>
                          </a:xfrm>
                          <a:prstGeom prst="straightConnector1">
                            <a:avLst/>
                          </a:prstGeom>
                          <a:noFill/>
                          <a:ln w="9525">
                            <a:solidFill>
                              <a:srgbClr val="000000"/>
                            </a:solidFill>
                            <a:round/>
                            <a:tailEnd type="triangle" w="med" len="med"/>
                          </a:ln>
                        </wps:spPr>
                        <wps:bodyPr/>
                      </wps:wsp>
                      <wps:wsp>
                        <wps:cNvPr id="78" name="Rectangle 644"/>
                        <wps:cNvSpPr>
                          <a:spLocks noChangeArrowheads="1"/>
                        </wps:cNvSpPr>
                        <wps:spPr bwMode="auto">
                          <a:xfrm>
                            <a:off x="833369" y="321181"/>
                            <a:ext cx="462996" cy="338576"/>
                          </a:xfrm>
                          <a:prstGeom prst="rect">
                            <a:avLst/>
                          </a:prstGeom>
                          <a:noFill/>
                          <a:ln>
                            <a:noFill/>
                          </a:ln>
                        </wps:spPr>
                        <wps:txbx>
                          <w:txbxContent>
                            <w:p w:rsidR="006B6E50" w:rsidRDefault="006B6E50">
                              <w:pPr>
                                <w:ind w:firstLineChars="83" w:firstLine="199"/>
                                <w:rPr>
                                  <w:color w:val="000000" w:themeColor="text1"/>
                                  <w:szCs w:val="21"/>
                                </w:rPr>
                              </w:pPr>
                              <w:r>
                                <w:rPr>
                                  <w:color w:val="000000" w:themeColor="text1"/>
                                  <w:szCs w:val="21"/>
                                </w:rPr>
                                <w:t>10</w:t>
                              </w:r>
                            </w:p>
                          </w:txbxContent>
                        </wps:txbx>
                        <wps:bodyPr rot="0" vert="horz" wrap="square" lIns="0" tIns="0" rIns="0" bIns="0" anchor="ctr" anchorCtr="0" upright="1">
                          <a:noAutofit/>
                        </wps:bodyPr>
                      </wps:wsp>
                      <wps:wsp>
                        <wps:cNvPr id="79" name="Rectangle 645"/>
                        <wps:cNvSpPr>
                          <a:spLocks noChangeArrowheads="1"/>
                        </wps:cNvSpPr>
                        <wps:spPr bwMode="auto">
                          <a:xfrm>
                            <a:off x="1362075" y="462280"/>
                            <a:ext cx="1139825" cy="332105"/>
                          </a:xfrm>
                          <a:prstGeom prst="rect">
                            <a:avLst/>
                          </a:prstGeom>
                          <a:solidFill>
                            <a:srgbClr val="FFFFFF"/>
                          </a:solidFill>
                          <a:ln w="9525">
                            <a:solidFill>
                              <a:srgbClr val="000000"/>
                            </a:solidFill>
                            <a:miter lim="800000"/>
                          </a:ln>
                        </wps:spPr>
                        <wps:txbx>
                          <w:txbxContent>
                            <w:p w:rsidR="006B6E50" w:rsidRDefault="006B6E50">
                              <w:pPr>
                                <w:ind w:firstLineChars="0" w:firstLine="0"/>
                                <w:jc w:val="center"/>
                                <w:rPr>
                                  <w:szCs w:val="21"/>
                                </w:rPr>
                              </w:pPr>
                              <w:r w:rsidRPr="00FC7661">
                                <w:rPr>
                                  <w:rFonts w:cs="Times New Roman" w:hint="eastAsia"/>
                                </w:rPr>
                                <w:t>漆雾</w:t>
                              </w:r>
                              <w:r>
                                <w:rPr>
                                  <w:rFonts w:hint="eastAsia"/>
                                  <w:szCs w:val="21"/>
                                </w:rPr>
                                <w:t>净化用</w:t>
                              </w:r>
                              <w:r>
                                <w:rPr>
                                  <w:szCs w:val="21"/>
                                </w:rPr>
                                <w:t>水</w:t>
                              </w:r>
                            </w:p>
                            <w:p w:rsidR="006B6E50" w:rsidRDefault="006B6E50">
                              <w:pPr>
                                <w:ind w:left="420" w:firstLine="480"/>
                                <w:jc w:val="center"/>
                                <w:rPr>
                                  <w:szCs w:val="21"/>
                                </w:rPr>
                              </w:pPr>
                              <w:r>
                                <w:rPr>
                                  <w:rFonts w:hint="eastAsia"/>
                                  <w:szCs w:val="21"/>
                                </w:rPr>
                                <w:t>化</w:t>
                              </w:r>
                              <w:r>
                                <w:rPr>
                                  <w:szCs w:val="21"/>
                                </w:rPr>
                                <w:t>用水</w:t>
                              </w:r>
                            </w:p>
                            <w:p w:rsidR="006B6E50" w:rsidRDefault="006B6E50">
                              <w:pPr>
                                <w:ind w:left="420" w:firstLine="480"/>
                                <w:rPr>
                                  <w:szCs w:val="21"/>
                                </w:rPr>
                              </w:pPr>
                            </w:p>
                          </w:txbxContent>
                        </wps:txbx>
                        <wps:bodyPr rot="0" vert="horz" wrap="square" lIns="36000" tIns="18000" rIns="36000" bIns="18000" anchor="ctr" anchorCtr="0" upright="1">
                          <a:noAutofit/>
                        </wps:bodyPr>
                      </wps:wsp>
                      <wps:wsp>
                        <wps:cNvPr id="80" name="Rectangle 661"/>
                        <wps:cNvSpPr>
                          <a:spLocks noChangeArrowheads="1"/>
                        </wps:cNvSpPr>
                        <wps:spPr bwMode="auto">
                          <a:xfrm>
                            <a:off x="2574259" y="1441844"/>
                            <a:ext cx="701040" cy="300146"/>
                          </a:xfrm>
                          <a:prstGeom prst="rect">
                            <a:avLst/>
                          </a:prstGeom>
                          <a:solidFill>
                            <a:srgbClr val="FFFFFF"/>
                          </a:solidFill>
                          <a:ln w="9525">
                            <a:solidFill>
                              <a:srgbClr val="000000"/>
                            </a:solidFill>
                            <a:miter lim="800000"/>
                          </a:ln>
                        </wps:spPr>
                        <wps:txbx>
                          <w:txbxContent>
                            <w:p w:rsidR="006B6E50" w:rsidRDefault="006B6E50">
                              <w:pPr>
                                <w:ind w:firstLineChars="0" w:firstLine="0"/>
                                <w:jc w:val="center"/>
                                <w:rPr>
                                  <w:szCs w:val="21"/>
                                </w:rPr>
                              </w:pPr>
                              <w:r>
                                <w:rPr>
                                  <w:rFonts w:hint="eastAsia"/>
                                  <w:szCs w:val="21"/>
                                </w:rPr>
                                <w:t>化粪池</w:t>
                              </w:r>
                            </w:p>
                          </w:txbxContent>
                        </wps:txbx>
                        <wps:bodyPr rot="0" vert="horz" wrap="square" lIns="36000" tIns="18000" rIns="36000" bIns="18000" anchor="ctr" anchorCtr="0" upright="1">
                          <a:noAutofit/>
                        </wps:bodyPr>
                      </wps:wsp>
                      <wps:wsp>
                        <wps:cNvPr id="81" name="AutoShape 332"/>
                        <wps:cNvCnPr>
                          <a:cxnSpLocks noChangeShapeType="1"/>
                        </wps:cNvCnPr>
                        <wps:spPr bwMode="auto">
                          <a:xfrm>
                            <a:off x="3279140" y="1570114"/>
                            <a:ext cx="324485" cy="5956"/>
                          </a:xfrm>
                          <a:prstGeom prst="straightConnector1">
                            <a:avLst/>
                          </a:prstGeom>
                          <a:noFill/>
                          <a:ln w="9525">
                            <a:solidFill>
                              <a:srgbClr val="000000"/>
                            </a:solidFill>
                            <a:round/>
                            <a:tailEnd type="triangle" w="med" len="med"/>
                          </a:ln>
                        </wps:spPr>
                        <wps:bodyPr/>
                      </wps:wsp>
                      <wps:wsp>
                        <wps:cNvPr id="82" name="AutoShape 652" descr="2.4"/>
                        <wps:cNvCnPr>
                          <a:cxnSpLocks noChangeShapeType="1"/>
                        </wps:cNvCnPr>
                        <wps:spPr bwMode="auto">
                          <a:xfrm>
                            <a:off x="301625" y="958609"/>
                            <a:ext cx="403860" cy="1270"/>
                          </a:xfrm>
                          <a:prstGeom prst="straightConnector1">
                            <a:avLst/>
                          </a:prstGeom>
                          <a:noFill/>
                          <a:ln w="9525">
                            <a:solidFill>
                              <a:srgbClr val="000000"/>
                            </a:solidFill>
                            <a:round/>
                            <a:tailEnd type="triangle" w="med" len="med"/>
                          </a:ln>
                        </wps:spPr>
                        <wps:bodyPr/>
                      </wps:wsp>
                      <wps:wsp>
                        <wps:cNvPr id="83" name="Rectangle 670"/>
                        <wps:cNvSpPr>
                          <a:spLocks noChangeArrowheads="1"/>
                        </wps:cNvSpPr>
                        <wps:spPr bwMode="auto">
                          <a:xfrm>
                            <a:off x="3287998" y="1285534"/>
                            <a:ext cx="497712" cy="347963"/>
                          </a:xfrm>
                          <a:prstGeom prst="rect">
                            <a:avLst/>
                          </a:prstGeom>
                          <a:noFill/>
                          <a:ln>
                            <a:noFill/>
                          </a:ln>
                        </wps:spPr>
                        <wps:txbx>
                          <w:txbxContent>
                            <w:p w:rsidR="006B6E50" w:rsidRDefault="006B6E50">
                              <w:pPr>
                                <w:ind w:firstLineChars="0" w:firstLine="0"/>
                                <w:rPr>
                                  <w:szCs w:val="21"/>
                                </w:rPr>
                              </w:pPr>
                              <w:r>
                                <w:rPr>
                                  <w:szCs w:val="21"/>
                                </w:rPr>
                                <w:t>603.2</w:t>
                              </w:r>
                            </w:p>
                          </w:txbxContent>
                        </wps:txbx>
                        <wps:bodyPr rot="0" vert="horz" wrap="square" lIns="0" tIns="0" rIns="0" bIns="0" anchor="ctr" anchorCtr="0" upright="1">
                          <a:noAutofit/>
                        </wps:bodyPr>
                      </wps:wsp>
                      <wps:wsp>
                        <wps:cNvPr id="84" name="Rectangle 672"/>
                        <wps:cNvSpPr>
                          <a:spLocks noChangeArrowheads="1"/>
                        </wps:cNvSpPr>
                        <wps:spPr bwMode="auto">
                          <a:xfrm>
                            <a:off x="3603625" y="1332865"/>
                            <a:ext cx="1895475" cy="486410"/>
                          </a:xfrm>
                          <a:prstGeom prst="rect">
                            <a:avLst/>
                          </a:prstGeom>
                          <a:noFill/>
                          <a:ln>
                            <a:noFill/>
                          </a:ln>
                        </wps:spPr>
                        <wps:txbx>
                          <w:txbxContent>
                            <w:p w:rsidR="006B6E50" w:rsidRDefault="006B6E50">
                              <w:pPr>
                                <w:ind w:firstLineChars="0" w:firstLine="0"/>
                                <w:rPr>
                                  <w:szCs w:val="21"/>
                                </w:rPr>
                              </w:pPr>
                              <w:r>
                                <w:rPr>
                                  <w:rFonts w:hint="eastAsia"/>
                                  <w:szCs w:val="21"/>
                                </w:rPr>
                                <w:t>铁湖临时污水处理设施</w:t>
                              </w:r>
                            </w:p>
                          </w:txbxContent>
                        </wps:txbx>
                        <wps:bodyPr rot="0" vert="horz" wrap="square" lIns="36000" tIns="18000" rIns="36000" bIns="18000" anchor="ctr" anchorCtr="0" upright="1">
                          <a:noAutofit/>
                        </wps:bodyPr>
                      </wps:wsp>
                      <wps:wsp>
                        <wps:cNvPr id="85" name="Rectangle 662"/>
                        <wps:cNvSpPr>
                          <a:spLocks noChangeArrowheads="1"/>
                        </wps:cNvSpPr>
                        <wps:spPr bwMode="auto">
                          <a:xfrm>
                            <a:off x="326596" y="656241"/>
                            <a:ext cx="484721" cy="349250"/>
                          </a:xfrm>
                          <a:prstGeom prst="rect">
                            <a:avLst/>
                          </a:prstGeom>
                          <a:noFill/>
                          <a:ln>
                            <a:noFill/>
                          </a:ln>
                        </wps:spPr>
                        <wps:txbx>
                          <w:txbxContent>
                            <w:p w:rsidR="006B6E50" w:rsidRDefault="006B6E50">
                              <w:pPr>
                                <w:pStyle w:val="aa"/>
                                <w:spacing w:before="0" w:beforeAutospacing="0" w:after="0" w:afterAutospacing="0"/>
                                <w:ind w:firstLineChars="0" w:firstLine="0"/>
                                <w:jc w:val="both"/>
                                <w:rPr>
                                  <w:sz w:val="32"/>
                                </w:rPr>
                              </w:pPr>
                              <w:r>
                                <w:rPr>
                                  <w:rFonts w:ascii="Times New Roman" w:hAnsi="Times New Roman" w:hint="eastAsia"/>
                                  <w:kern w:val="2"/>
                                  <w:szCs w:val="21"/>
                                </w:rPr>
                                <w:t>764</w:t>
                              </w:r>
                            </w:p>
                          </w:txbxContent>
                        </wps:txbx>
                        <wps:bodyPr rot="0" vert="horz" wrap="square" lIns="0" tIns="0" rIns="0" bIns="0" anchor="ctr" anchorCtr="0" upright="1">
                          <a:noAutofit/>
                        </wps:bodyPr>
                      </wps:wsp>
                      <wpg:wgp>
                        <wpg:cNvPr id="86" name="Group 664"/>
                        <wpg:cNvGrpSpPr/>
                        <wpg:grpSpPr>
                          <a:xfrm>
                            <a:off x="1913252" y="321181"/>
                            <a:ext cx="313970" cy="135013"/>
                            <a:chOff x="4233" y="10247"/>
                            <a:chExt cx="457" cy="229"/>
                          </a:xfrm>
                        </wpg:grpSpPr>
                        <wps:wsp>
                          <wps:cNvPr id="87" name="AutoShape 665"/>
                          <wps:cNvCnPr>
                            <a:cxnSpLocks noChangeShapeType="1"/>
                          </wps:cNvCnPr>
                          <wps:spPr bwMode="auto">
                            <a:xfrm flipV="1">
                              <a:off x="4233" y="10307"/>
                              <a:ext cx="234" cy="169"/>
                            </a:xfrm>
                            <a:prstGeom prst="straightConnector1">
                              <a:avLst/>
                            </a:prstGeom>
                            <a:noFill/>
                            <a:ln w="9525">
                              <a:solidFill>
                                <a:srgbClr val="000000"/>
                              </a:solidFill>
                              <a:round/>
                            </a:ln>
                          </wps:spPr>
                          <wps:bodyPr/>
                        </wps:wsp>
                        <wps:wsp>
                          <wps:cNvPr id="88" name="AutoShape 666"/>
                          <wps:cNvCnPr>
                            <a:cxnSpLocks noChangeShapeType="1"/>
                          </wps:cNvCnPr>
                          <wps:spPr bwMode="auto">
                            <a:xfrm>
                              <a:off x="4467" y="10307"/>
                              <a:ext cx="1" cy="92"/>
                            </a:xfrm>
                            <a:prstGeom prst="straightConnector1">
                              <a:avLst/>
                            </a:prstGeom>
                            <a:noFill/>
                            <a:ln w="9525">
                              <a:solidFill>
                                <a:srgbClr val="000000"/>
                              </a:solidFill>
                              <a:round/>
                            </a:ln>
                          </wps:spPr>
                          <wps:bodyPr/>
                        </wps:wsp>
                        <wps:wsp>
                          <wps:cNvPr id="89" name="AutoShape 667"/>
                          <wps:cNvCnPr>
                            <a:cxnSpLocks noChangeShapeType="1"/>
                          </wps:cNvCnPr>
                          <wps:spPr bwMode="auto">
                            <a:xfrm flipV="1">
                              <a:off x="4468" y="10247"/>
                              <a:ext cx="222" cy="152"/>
                            </a:xfrm>
                            <a:prstGeom prst="straightConnector1">
                              <a:avLst/>
                            </a:prstGeom>
                            <a:noFill/>
                            <a:ln w="9525">
                              <a:solidFill>
                                <a:srgbClr val="000000"/>
                              </a:solidFill>
                              <a:round/>
                              <a:tailEnd type="triangle" w="med" len="med"/>
                            </a:ln>
                          </wps:spPr>
                          <wps:bodyPr/>
                        </wps:wsp>
                      </wpg:wgp>
                      <wps:wsp>
                        <wps:cNvPr id="90" name="Rectangle 644"/>
                        <wps:cNvSpPr>
                          <a:spLocks noChangeArrowheads="1"/>
                        </wps:cNvSpPr>
                        <wps:spPr bwMode="auto">
                          <a:xfrm>
                            <a:off x="2653326" y="755650"/>
                            <a:ext cx="358775" cy="361315"/>
                          </a:xfrm>
                          <a:prstGeom prst="rect">
                            <a:avLst/>
                          </a:prstGeom>
                          <a:noFill/>
                          <a:ln>
                            <a:noFill/>
                          </a:ln>
                        </wps:spPr>
                        <wps:txbx>
                          <w:txbxContent>
                            <w:p w:rsidR="006B6E50" w:rsidRDefault="006B6E50">
                              <w:pPr>
                                <w:ind w:firstLineChars="0" w:firstLine="0"/>
                                <w:rPr>
                                  <w:color w:val="000000" w:themeColor="text1"/>
                                  <w:szCs w:val="21"/>
                                </w:rPr>
                              </w:pPr>
                              <w:r>
                                <w:rPr>
                                  <w:color w:val="000000" w:themeColor="text1"/>
                                  <w:szCs w:val="21"/>
                                </w:rPr>
                                <w:t>7</w:t>
                              </w:r>
                            </w:p>
                          </w:txbxContent>
                        </wps:txbx>
                        <wps:bodyPr rot="0" vert="horz" wrap="square" lIns="0" tIns="0" rIns="0" bIns="0" anchor="ctr" anchorCtr="0" upright="1">
                          <a:noAutofit/>
                        </wps:bodyPr>
                      </wps:wsp>
                      <wps:wsp>
                        <wps:cNvPr id="91" name="Rectangle 668"/>
                        <wps:cNvSpPr>
                          <a:spLocks noChangeArrowheads="1"/>
                        </wps:cNvSpPr>
                        <wps:spPr bwMode="auto">
                          <a:xfrm>
                            <a:off x="2233930" y="60912"/>
                            <a:ext cx="769620" cy="349885"/>
                          </a:xfrm>
                          <a:prstGeom prst="rect">
                            <a:avLst/>
                          </a:prstGeom>
                          <a:noFill/>
                          <a:ln>
                            <a:noFill/>
                          </a:ln>
                        </wps:spPr>
                        <wps:txbx>
                          <w:txbxContent>
                            <w:p w:rsidR="006B6E50" w:rsidRDefault="006B6E50">
                              <w:pPr>
                                <w:pStyle w:val="aa"/>
                                <w:spacing w:before="0" w:beforeAutospacing="0" w:after="0" w:afterAutospacing="0"/>
                                <w:ind w:firstLineChars="0" w:firstLine="0"/>
                                <w:jc w:val="both"/>
                              </w:pPr>
                              <w:r>
                                <w:rPr>
                                  <w:rFonts w:ascii="Times New Roman" w:cs="Times New Roman" w:hint="eastAsia"/>
                                  <w:kern w:val="2"/>
                                </w:rPr>
                                <w:t>损耗</w:t>
                              </w:r>
                              <w:r>
                                <w:rPr>
                                  <w:rFonts w:ascii="Times New Roman" w:hAnsi="Times New Roman" w:cs="Times New Roman"/>
                                  <w:kern w:val="2"/>
                                </w:rPr>
                                <w:t>2</w:t>
                              </w:r>
                            </w:p>
                          </w:txbxContent>
                        </wps:txbx>
                        <wps:bodyPr rot="0" vert="horz" wrap="square" lIns="0" tIns="0" rIns="0" bIns="0" anchor="ctr" anchorCtr="0" upright="1">
                          <a:noAutofit/>
                        </wps:bodyPr>
                      </wps:wsp>
                      <wps:wsp>
                        <wps:cNvPr id="92" name="直接箭头连接符 59"/>
                        <wps:cNvCnPr/>
                        <wps:spPr>
                          <a:xfrm>
                            <a:off x="2501900" y="602933"/>
                            <a:ext cx="501650" cy="317"/>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93" name="Rectangle 645"/>
                        <wps:cNvSpPr>
                          <a:spLocks noChangeArrowheads="1"/>
                        </wps:cNvSpPr>
                        <wps:spPr bwMode="auto">
                          <a:xfrm>
                            <a:off x="3012100" y="304800"/>
                            <a:ext cx="956650" cy="489585"/>
                          </a:xfrm>
                          <a:prstGeom prst="rect">
                            <a:avLst/>
                          </a:prstGeom>
                          <a:solidFill>
                            <a:srgbClr val="FFFFFF"/>
                          </a:solidFill>
                          <a:ln w="9525">
                            <a:solidFill>
                              <a:srgbClr val="000000"/>
                            </a:solidFill>
                            <a:miter lim="800000"/>
                          </a:ln>
                        </wps:spPr>
                        <wps:txbx>
                          <w:txbxContent>
                            <w:p w:rsidR="006B6E50" w:rsidRDefault="006B6E50" w:rsidP="00E4481D">
                              <w:pPr>
                                <w:pStyle w:val="aa"/>
                                <w:spacing w:before="0" w:beforeAutospacing="0" w:after="0" w:afterAutospacing="0" w:line="240" w:lineRule="auto"/>
                                <w:ind w:firstLineChars="0" w:firstLine="0"/>
                              </w:pPr>
                              <w:r w:rsidRPr="00E4481D">
                                <w:rPr>
                                  <w:rFonts w:ascii="Times New Roman" w:cs="Times New Roman" w:hint="eastAsia"/>
                                  <w:kern w:val="2"/>
                                </w:rPr>
                                <w:t>一体化絮凝沉淀反应器</w:t>
                              </w:r>
                            </w:p>
                            <w:p w:rsidR="006B6E50" w:rsidRDefault="006B6E50">
                              <w:pPr>
                                <w:pStyle w:val="aa"/>
                                <w:spacing w:before="0" w:beforeAutospacing="0" w:after="0" w:afterAutospacing="0"/>
                                <w:ind w:left="418" w:firstLine="480"/>
                                <w:jc w:val="both"/>
                              </w:pPr>
                              <w:r>
                                <w:rPr>
                                  <w:rFonts w:ascii="Times New Roman" w:hAnsi="Times New Roman" w:cs="Times New Roman"/>
                                  <w:kern w:val="2"/>
                                </w:rPr>
                                <w:t> </w:t>
                              </w:r>
                            </w:p>
                          </w:txbxContent>
                        </wps:txbx>
                        <wps:bodyPr rot="0" vert="horz" wrap="square" lIns="36000" tIns="18000" rIns="36000" bIns="18000" anchor="ctr" anchorCtr="0" upright="1">
                          <a:noAutofit/>
                        </wps:bodyPr>
                      </wps:wsp>
                      <wps:wsp>
                        <wps:cNvPr id="94" name="肘形连接符 60"/>
                        <wps:cNvCnPr/>
                        <wps:spPr>
                          <a:xfrm rot="5400000">
                            <a:off x="2659133" y="28820"/>
                            <a:ext cx="12700" cy="1504463"/>
                          </a:xfrm>
                          <a:prstGeom prst="bentConnector3">
                            <a:avLst>
                              <a:gd name="adj1" fmla="val 1800000"/>
                            </a:avLst>
                          </a:prstGeom>
                          <a:ln w="1270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95" name="直接箭头连接符 61"/>
                        <wps:cNvCnPr/>
                        <wps:spPr>
                          <a:xfrm>
                            <a:off x="3975101" y="615950"/>
                            <a:ext cx="761999" cy="0"/>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96" name="Rectangle 644"/>
                        <wps:cNvSpPr>
                          <a:spLocks noChangeArrowheads="1"/>
                        </wps:cNvSpPr>
                        <wps:spPr bwMode="auto">
                          <a:xfrm>
                            <a:off x="4224950" y="321181"/>
                            <a:ext cx="321650" cy="361315"/>
                          </a:xfrm>
                          <a:prstGeom prst="rect">
                            <a:avLst/>
                          </a:prstGeom>
                          <a:noFill/>
                          <a:ln>
                            <a:noFill/>
                          </a:ln>
                        </wps:spPr>
                        <wps:txbx>
                          <w:txbxContent>
                            <w:p w:rsidR="006B6E50" w:rsidRDefault="006B6E50">
                              <w:pPr>
                                <w:pStyle w:val="aa"/>
                                <w:spacing w:before="0" w:beforeAutospacing="0" w:after="0" w:afterAutospacing="0"/>
                                <w:ind w:firstLineChars="0" w:firstLine="0"/>
                                <w:jc w:val="both"/>
                              </w:pPr>
                              <w:r>
                                <w:rPr>
                                  <w:rFonts w:ascii="Times New Roman" w:hAnsi="Times New Roman" w:cs="Times New Roman"/>
                                  <w:color w:val="000000"/>
                                  <w:kern w:val="2"/>
                                </w:rPr>
                                <w:t>1</w:t>
                              </w:r>
                            </w:p>
                          </w:txbxContent>
                        </wps:txbx>
                        <wps:bodyPr rot="0" vert="horz" wrap="square" lIns="0" tIns="0" rIns="0" bIns="0" anchor="ctr" anchorCtr="0" upright="1">
                          <a:noAutofit/>
                        </wps:bodyPr>
                      </wps:wsp>
                      <wps:wsp>
                        <wps:cNvPr id="97" name="Rectangle 644"/>
                        <wps:cNvSpPr>
                          <a:spLocks noChangeArrowheads="1"/>
                        </wps:cNvSpPr>
                        <wps:spPr bwMode="auto">
                          <a:xfrm>
                            <a:off x="2643800" y="338750"/>
                            <a:ext cx="340700" cy="361315"/>
                          </a:xfrm>
                          <a:prstGeom prst="rect">
                            <a:avLst/>
                          </a:prstGeom>
                          <a:noFill/>
                          <a:ln>
                            <a:noFill/>
                          </a:ln>
                        </wps:spPr>
                        <wps:txbx>
                          <w:txbxContent>
                            <w:p w:rsidR="006B6E50" w:rsidRDefault="006B6E50">
                              <w:pPr>
                                <w:pStyle w:val="aa"/>
                                <w:spacing w:before="0" w:beforeAutospacing="0" w:after="0" w:afterAutospacing="0"/>
                                <w:ind w:firstLineChars="0" w:firstLine="0"/>
                                <w:jc w:val="both"/>
                              </w:pPr>
                              <w:r>
                                <w:rPr>
                                  <w:rFonts w:ascii="Times New Roman" w:hAnsi="Times New Roman" w:cs="Times New Roman"/>
                                  <w:color w:val="000000"/>
                                  <w:kern w:val="2"/>
                                </w:rPr>
                                <w:t>8</w:t>
                              </w:r>
                            </w:p>
                          </w:txbxContent>
                        </wps:txbx>
                        <wps:bodyPr rot="0" vert="horz" wrap="square" lIns="0" tIns="0" rIns="0" bIns="0" anchor="ctr" anchorCtr="0" upright="1">
                          <a:noAutofit/>
                        </wps:bodyPr>
                      </wps:wsp>
                      <wps:wsp>
                        <wps:cNvPr id="98" name="Rectangle 641"/>
                        <wps:cNvSpPr>
                          <a:spLocks noChangeArrowheads="1"/>
                        </wps:cNvSpPr>
                        <wps:spPr bwMode="auto">
                          <a:xfrm>
                            <a:off x="4730749" y="395265"/>
                            <a:ext cx="847725" cy="483235"/>
                          </a:xfrm>
                          <a:prstGeom prst="rect">
                            <a:avLst/>
                          </a:prstGeom>
                          <a:noFill/>
                          <a:ln>
                            <a:noFill/>
                          </a:ln>
                        </wps:spPr>
                        <wps:txbx>
                          <w:txbxContent>
                            <w:p w:rsidR="006B6E50" w:rsidRDefault="006B6E50">
                              <w:pPr>
                                <w:pStyle w:val="aa"/>
                                <w:spacing w:before="0" w:beforeAutospacing="0" w:after="0" w:afterAutospacing="0"/>
                                <w:ind w:firstLineChars="0" w:firstLine="0"/>
                                <w:jc w:val="both"/>
                              </w:pPr>
                              <w:r>
                                <w:rPr>
                                  <w:rFonts w:ascii="Times New Roman" w:cs="Times New Roman" w:hint="eastAsia"/>
                                  <w:kern w:val="2"/>
                                </w:rPr>
                                <w:t>危废</w:t>
                              </w:r>
                              <w:r>
                                <w:rPr>
                                  <w:rFonts w:ascii="Times New Roman" w:cs="Times New Roman"/>
                                  <w:kern w:val="2"/>
                                </w:rPr>
                                <w:t>暂存间</w:t>
                              </w:r>
                            </w:p>
                          </w:txbxContent>
                        </wps:txbx>
                        <wps:bodyPr rot="0" vert="horz" wrap="square" lIns="36000" tIns="36000" rIns="36000" bIns="36000" anchor="ctr" anchorCtr="0" upright="1">
                          <a:noAutofit/>
                        </wps:bodyPr>
                      </wps:wsp>
                      <wps:wsp>
                        <wps:cNvPr id="100" name="Rectangle 668"/>
                        <wps:cNvSpPr>
                          <a:spLocks noChangeArrowheads="1"/>
                        </wps:cNvSpPr>
                        <wps:spPr bwMode="auto">
                          <a:xfrm>
                            <a:off x="3988909" y="410797"/>
                            <a:ext cx="716440" cy="831850"/>
                          </a:xfrm>
                          <a:prstGeom prst="rect">
                            <a:avLst/>
                          </a:prstGeom>
                          <a:noFill/>
                          <a:ln>
                            <a:noFill/>
                          </a:ln>
                        </wps:spPr>
                        <wps:txbx>
                          <w:txbxContent>
                            <w:p w:rsidR="006B6E50" w:rsidRPr="00FC7661" w:rsidRDefault="006B6E50" w:rsidP="00E4481D">
                              <w:pPr>
                                <w:pStyle w:val="aa"/>
                                <w:spacing w:before="0" w:beforeAutospacing="0" w:after="0" w:afterAutospacing="0" w:line="240" w:lineRule="auto"/>
                                <w:ind w:firstLineChars="0" w:firstLine="0"/>
                                <w:jc w:val="both"/>
                                <w:rPr>
                                  <w:sz w:val="22"/>
                                </w:rPr>
                              </w:pPr>
                              <w:r w:rsidRPr="00FC7661">
                                <w:rPr>
                                  <w:rFonts w:ascii="Times New Roman" w:cs="Times New Roman" w:hint="eastAsia"/>
                                  <w:kern w:val="2"/>
                                  <w:sz w:val="22"/>
                                </w:rPr>
                                <w:t>高浓度漆雾净化废水</w:t>
                              </w:r>
                            </w:p>
                          </w:txbxContent>
                        </wps:txbx>
                        <wps:bodyPr rot="0" vert="horz" wrap="square" lIns="0" tIns="0" rIns="0" bIns="0" anchor="ctr" anchorCtr="0" upright="1">
                          <a:noAutofit/>
                        </wps:bodyPr>
                      </wps:wsp>
                    </wpc:wpc>
                  </a:graphicData>
                </a:graphic>
              </wp:inline>
            </w:drawing>
          </mc:Choice>
          <mc:Fallback>
            <w:pict>
              <v:group id="画布 333" o:spid="_x0000_s1026" editas="canvas" style="width:439.25pt;height:147.85pt;mso-position-horizontal-relative:char;mso-position-vertical-relative:line" coordsize="55784,18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784;height:18776;visibility:visible;mso-wrap-style:square">
                  <v:fill o:detectmouseclick="t"/>
                  <v:path o:connecttype="none"/>
                </v:shape>
                <v:rect id="Rectangle 641" o:spid="_x0000_s1028" style="position:absolute;left:2138;top:8866;width:6285;height:48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42uMEA&#10;AADbAAAADwAAAGRycy9kb3ducmV2LnhtbERPy2oCMRTdF/oP4Rbc1UwVOmU0Do6gFrrq2IXLy+TO&#10;A5ObaRJ1+vfNotDl4bzX5WSNuJEPg2MFL/MMBHHj9MCdgq/T/vkNRIjIGo1jUvBDAcrN48MaC+3u&#10;/Em3OnYihXAoUEEf41hIGZqeLIa5G4kT1zpvMSboO6k93lO4NXKRZa/S4sCpoceRdj01l/pqFRy+&#10;h9bszu3xNOb5vqmqXHvzodTsadquQESa4r/4z/2uFSzT2PQ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uNrjBAAAA2wAAAA8AAAAAAAAAAAAAAAAAmAIAAGRycy9kb3du&#10;cmV2LnhtbFBLBQYAAAAABAAEAPUAAACGAwAAAAA=&#10;" stroked="f">
                  <v:textbox inset="1mm,1mm,1mm,1mm">
                    <w:txbxContent>
                      <w:p w:rsidR="006B6E50" w:rsidRDefault="006B6E50">
                        <w:pPr>
                          <w:ind w:firstLineChars="0" w:firstLine="0"/>
                          <w:rPr>
                            <w:szCs w:val="21"/>
                          </w:rPr>
                        </w:pPr>
                        <w:r>
                          <w:rPr>
                            <w:rFonts w:hint="eastAsia"/>
                            <w:szCs w:val="21"/>
                          </w:rPr>
                          <w:t>自来水</w:t>
                        </w:r>
                      </w:p>
                    </w:txbxContent>
                  </v:textbox>
                </v:rect>
                <v:shapetype id="_x0000_t32" coordsize="21600,21600" o:spt="32" o:oned="t" path="m,l21600,21600e" filled="f">
                  <v:path arrowok="t" fillok="f" o:connecttype="none"/>
                  <o:lock v:ext="edit" shapetype="t"/>
                </v:shapetype>
                <v:shape id="AutoShape 643" o:spid="_x0000_s1029" type="#_x0000_t32" style="position:absolute;left:7239;top:5991;width:6;height:97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AMPcUAAADbAAAADwAAAGRycy9kb3ducmV2LnhtbESPQWsCMRSE7wX/Q3iCl1KzSpV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AMPcUAAADbAAAADwAAAAAAAAAA&#10;AAAAAAChAgAAZHJzL2Rvd25yZXYueG1sUEsFBgAAAAAEAAQA+QAAAJMDAAAAAA==&#10;"/>
                <v:rect id="Rectangle 662" o:spid="_x0000_s1030" style="position:absolute;left:8318;top:12617;width:5499;height:42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mvcUA&#10;AADbAAAADwAAAGRycy9kb3ducmV2LnhtbESPQWvCQBSE74X+h+UVvJS6sQU1MRsRq6a3ou2lt0f2&#10;uQlm34bsqum/d4VCj8PMfMPky8G24kK9bxwrmIwTEMSV0w0bBd9f25c5CB+QNbaOScEveVgWjw85&#10;ZtpdeU+XQzAiQthnqKAOocuk9FVNFv3YdcTRO7reYoiyN1L3eI1w28rXJJlKiw3HhRo7WtdUnQ5n&#10;q2D2vnqmzx93DJt0l5ZmX+5SUyo1ehpWCxCBhvAf/mt/aAXTN7h/iT9AF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6a9xQAAANsAAAAPAAAAAAAAAAAAAAAAAJgCAABkcnMv&#10;ZG93bnJldi54bWxQSwUGAAAAAAQABAD1AAAAigMAAAAA&#10;" filled="f" stroked="f">
                  <v:textbox inset="0,0,0,0">
                    <w:txbxContent>
                      <w:p w:rsidR="006B6E50" w:rsidRDefault="006B6E50">
                        <w:pPr>
                          <w:ind w:firstLineChars="0"/>
                          <w:rPr>
                            <w:szCs w:val="21"/>
                          </w:rPr>
                        </w:pPr>
                        <w:r>
                          <w:rPr>
                            <w:szCs w:val="21"/>
                          </w:rPr>
                          <w:t>754</w:t>
                        </w:r>
                      </w:p>
                    </w:txbxContent>
                  </v:textbox>
                </v:rect>
                <v:rect id="Rectangle 663" o:spid="_x0000_s1031" style="position:absolute;left:13658;top:14420;width:6916;height:31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KzGb8A&#10;AADbAAAADwAAAGRycy9kb3ducmV2LnhtbESP0YrCMBRE3xf8h3CFfVsTF9SlGkWEQt/KVj/g0txt&#10;i8lNSaJ2/94sCPs4zJkZZneYnBV3CnHwrGG5UCCIW28G7jRczuXHF4iYkA1az6ThlyIc9rO3HRbG&#10;P/ib7k3qRC7hWKCGPqWxkDK2PTmMCz8SZ+/HB4cpy9BJE/CRy52Vn0qtpcOB80KPI516aq/NzWmw&#10;peJQBlVvbCZknaqmHiut3+fTcQsi0ZT+4Ve6MhrWK/j7kn+A3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wrMZvwAAANsAAAAPAAAAAAAAAAAAAAAAAJgCAABkcnMvZG93bnJl&#10;di54bWxQSwUGAAAAAAQABAD1AAAAhAMAAAAA&#10;">
                  <v:textbox inset="1mm,.5mm,1mm,.5mm">
                    <w:txbxContent>
                      <w:p w:rsidR="006B6E50" w:rsidRDefault="006B6E50">
                        <w:pPr>
                          <w:ind w:firstLineChars="0" w:firstLine="0"/>
                          <w:rPr>
                            <w:szCs w:val="21"/>
                          </w:rPr>
                        </w:pPr>
                        <w:r>
                          <w:rPr>
                            <w:rFonts w:hint="eastAsia"/>
                            <w:szCs w:val="21"/>
                          </w:rPr>
                          <w:t>生活用水</w:t>
                        </w:r>
                      </w:p>
                    </w:txbxContent>
                  </v:textbox>
                </v:rect>
                <v:rect id="Rectangle 670" o:spid="_x0000_s1032" style="position:absolute;left:20360;top:12627;width:5382;height:39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FJcQA&#10;AADbAAAADwAAAGRycy9kb3ducmV2LnhtbESPzW7CMBCE75V4B2uReqnAaQ8pCRiEKCW9IX4u3Fbx&#10;4kTE6yg2kL49RqrU42hmvtHMFr1txI06XztW8D5OQBCXTtdsFBwP36MJCB+QNTaOScEveVjMBy8z&#10;zLW7845u+2BEhLDPUUEVQptL6cuKLPqxa4mjd3adxRBlZ6Tu8B7htpEfSZJKizXHhQpbWlVUXvZX&#10;q+Dza/lG25M7h3W2yQqzKzaZKZR6HfbLKYhAffgP/7V/tII0heeX+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oBSXEAAAA2wAAAA8AAAAAAAAAAAAAAAAAmAIAAGRycy9k&#10;b3ducmV2LnhtbFBLBQYAAAAABAAEAPUAAACJAwAAAAA=&#10;" filled="f" stroked="f">
                  <v:textbox inset="0,0,0,0">
                    <w:txbxContent>
                      <w:p w:rsidR="006B6E50" w:rsidRDefault="006B6E50">
                        <w:pPr>
                          <w:ind w:firstLineChars="83" w:firstLine="199"/>
                          <w:rPr>
                            <w:szCs w:val="21"/>
                          </w:rPr>
                        </w:pPr>
                        <w:r>
                          <w:rPr>
                            <w:szCs w:val="21"/>
                          </w:rPr>
                          <w:t>603.2</w:t>
                        </w:r>
                      </w:p>
                    </w:txbxContent>
                  </v:textbox>
                </v:rect>
                <v:shape id="AutoShape 671" o:spid="_x0000_s1033" type="#_x0000_t32" alt="2.4" style="position:absolute;left:7176;top:15684;width:6444;height: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4N2cEAAADbAAAADwAAAGRycy9kb3ducmV2LnhtbERPy4rCMBTdC/MP4Q6409RZ+KhGGQZG&#10;RHHhg6K7S3OnLdPclCRq9evNQnB5OO/ZojW1uJLzlWUFg34Cgji3uuJCwfHw2xuD8AFZY22ZFNzJ&#10;w2L+0Zlhqu2Nd3Tdh0LEEPYpKihDaFIpfV6SQd+3DXHk/qwzGCJ0hdQObzHc1PIrSYbSYMWxocSG&#10;fkrK//cXo+C0mVyye7aldTaYrM/ojH8clkp1P9vvKYhAbXiLX+6VVjCK6+OX+AP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3g3ZwQAAANsAAAAPAAAAAAAAAAAAAAAA&#10;AKECAABkcnMvZG93bnJldi54bWxQSwUGAAAAAAQABAD5AAAAjwMAAAAA&#10;">
                  <v:stroke endarrow="block"/>
                </v:shape>
                <v:group id="Group 664" o:spid="_x0000_s1034" style="position:absolute;left:16344;top:10229;width:10764;height:4382" coordorigin="4233,9824" coordsize="169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AutoShape 665" o:spid="_x0000_s1035" type="#_x0000_t32" style="position:absolute;left:4233;top:10307;width:234;height:16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zkGsMAAADbAAAADwAAAGRycy9kb3ducmV2LnhtbESPQYvCMBSE7wv+h/AEL8ua1sMqXaPI&#10;wsLiQVB78PhInm2xealJttZ/b4QFj8PMfMMs14NtRU8+NI4V5NMMBLF2puFKQXn8+ViACBHZYOuY&#10;FNwpwHo1eltiYdyN99QfYiUShEOBCuoYu0LKoGuyGKauI07e2XmLMUlfSePxluC2lbMs+5QWG04L&#10;NXb0XZO+HP6sgmZb7sr+/Rq9Xmzzk8/D8dRqpSbjYfMFItIQX+H/9q9RMJ/B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M5BrDAAAA2wAAAA8AAAAAAAAAAAAA&#10;AAAAoQIAAGRycy9kb3ducmV2LnhtbFBLBQYAAAAABAAEAPkAAACRAwAAAAA=&#10;"/>
                  <v:shape id="AutoShape 666" o:spid="_x0000_s1036" type="#_x0000_t32" style="position:absolute;left:4467;top:10307;width:1;height: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TxasUAAADbAAAADwAAAGRycy9kb3ducmV2LnhtbESPQWsCMRSE7wX/Q3iCl1KzWrR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TxasUAAADbAAAADwAAAAAAAAAA&#10;AAAAAAChAgAAZHJzL2Rvd25yZXYueG1sUEsFBgAAAAAEAAQA+QAAAJMDAAAAAA==&#10;"/>
                  <v:shape id="AutoShape 667" o:spid="_x0000_s1037" type="#_x0000_t32" style="position:absolute;left:4468;top:10247;width:222;height:1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7z+MIAAADbAAAADwAAAGRycy9kb3ducmV2LnhtbESPQWsCMRSE74L/ITyhN81arMrWKCoI&#10;0ouohXp8bF53g5uXZZNu1n/fCIUeh5n5hllteluLjlpvHCuYTjIQxIXThksFn9fDeAnCB2SNtWNS&#10;8CAPm/VwsMJcu8hn6i6hFAnCPkcFVQhNLqUvKrLoJ64hTt63ay2GJNtS6hZjgttavmbZXFo0nBYq&#10;bGhfUXG//FgFJp5M1xz3cffxdfM6knm8OaPUy6jfvoMI1If/8F/7qBUs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7z+MIAAADbAAAADwAAAAAAAAAAAAAA&#10;AAChAgAAZHJzL2Rvd25yZXYueG1sUEsFBgAAAAAEAAQA+QAAAJADAAAAAA==&#10;">
                    <v:stroke endarrow="block"/>
                  </v:shape>
                  <v:rect id="Rectangle 668" o:spid="_x0000_s1038" style="position:absolute;left:4690;top:9824;width:1238;height:6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MNj8UA&#10;AADbAAAADwAAAGRycy9kb3ducmV2LnhtbESPT2vCQBTE70K/w/IKvYhuWrA1aTYirRpvxT+X3h7Z&#10;5yY0+zZkV02/fbcgeBxmfjNMvhhsKy7U+8axgudpAoK4crpho+B4WE/mIHxA1tg6JgW/5GFRPIxy&#10;zLS78o4u+2BELGGfoYI6hC6T0lc1WfRT1xFH7+R6iyHK3kjd4zWW21a+JMmrtNhwXKixo4+aqp/9&#10;2Sp4+1yO6evbncIq3aSl2ZWb1JRKPT0Oy3cQgYZwD9/orY7cDP6/xB8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Yw2PxQAAANsAAAAPAAAAAAAAAAAAAAAAAJgCAABkcnMv&#10;ZG93bnJldi54bWxQSwUGAAAAAAQABAD1AAAAigMAAAAA&#10;" filled="f" stroked="f">
                    <v:textbox inset="0,0,0,0">
                      <w:txbxContent>
                        <w:p w:rsidR="006B6E50" w:rsidRDefault="006B6E50">
                          <w:pPr>
                            <w:ind w:firstLineChars="0" w:firstLine="0"/>
                            <w:rPr>
                              <w:szCs w:val="21"/>
                            </w:rPr>
                          </w:pPr>
                          <w:r>
                            <w:rPr>
                              <w:rFonts w:hint="eastAsia"/>
                              <w:szCs w:val="21"/>
                            </w:rPr>
                            <w:t>损耗</w:t>
                          </w:r>
                          <w:r>
                            <w:rPr>
                              <w:szCs w:val="21"/>
                            </w:rPr>
                            <w:t>150.8</w:t>
                          </w:r>
                        </w:p>
                      </w:txbxContent>
                    </v:textbox>
                  </v:rect>
                </v:group>
                <v:shape id="AutoShape 335" o:spid="_x0000_s1039" type="#_x0000_t32" style="position:absolute;left:20574;top:15504;width:5168;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AutoShape 642" o:spid="_x0000_s1040" type="#_x0000_t32" alt="2.4" style="position:absolute;left:7239;top:5985;width:621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eVrcUAAADbAAAADwAAAGRycy9kb3ducmV2LnhtbESPQWvCQBSE7wX/w/KE3uomPdQaXUUE&#10;S7H0UC1Bb4/sMwlm34bd1UR/vVsQehxm5htmtuhNIy7kfG1ZQTpKQBAXVtdcKvjdrV/eQfiArLGx&#10;TAqu5GExHzzNMNO24x+6bEMpIoR9hgqqENpMSl9UZNCPbEscvaN1BkOUrpTaYRfhppGvSfImDdYc&#10;FypsaVVRcdqejYL91+ScX/Nv2uTpZHNAZ/xt96HU87BfTkEE6sN/+NH+1ArGY/j7En+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eVrcUAAADbAAAADwAAAAAAAAAA&#10;AAAAAAChAgAAZHJzL2Rvd25yZXYueG1sUEsFBgAAAAAEAAQA+QAAAJMDAAAAAA==&#10;">
                  <v:stroke endarrow="block"/>
                </v:shape>
                <v:rect id="Rectangle 644" o:spid="_x0000_s1041" style="position:absolute;left:8333;top:3211;width:4630;height:33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KiEcEA&#10;AADbAAAADwAAAGRycy9kb3ducmV2LnhtbERPPW/CMBDdK/U/WIfEUoEDQ9sEDEKlJd0QlIXtFB9O&#10;RHyOYhfSf98bKnV8et/L9eBbdaM+NoENzKYZKOIq2IadgdPXx+QVVEzIFtvAZOCHIqxXjw9LLGy4&#10;84Fux+SUhHAs0ECdUldoHauaPMZp6IiFu4TeYxLYO217vEu4b/U8y561x4alocaO3mqqrsdvb+Bl&#10;u3mi/Tlc0nu+y0t3KHe5K40Zj4bNAlSiIf2L/9yfVnwyVr7ID9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ohHBAAAA2wAAAA8AAAAAAAAAAAAAAAAAmAIAAGRycy9kb3du&#10;cmV2LnhtbFBLBQYAAAAABAAEAPUAAACGAwAAAAA=&#10;" filled="f" stroked="f">
                  <v:textbox inset="0,0,0,0">
                    <w:txbxContent>
                      <w:p w:rsidR="006B6E50" w:rsidRDefault="006B6E50">
                        <w:pPr>
                          <w:ind w:firstLineChars="83" w:firstLine="199"/>
                          <w:rPr>
                            <w:color w:val="000000" w:themeColor="text1"/>
                            <w:szCs w:val="21"/>
                          </w:rPr>
                        </w:pPr>
                        <w:r>
                          <w:rPr>
                            <w:color w:val="000000" w:themeColor="text1"/>
                            <w:szCs w:val="21"/>
                          </w:rPr>
                          <w:t>10</w:t>
                        </w:r>
                      </w:p>
                    </w:txbxContent>
                  </v:textbox>
                </v:rect>
                <v:rect id="Rectangle 645" o:spid="_x0000_s1042" style="position:absolute;left:13620;top:4622;width:11399;height:3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Yvwb8A&#10;AADbAAAADwAAAGRycy9kb3ducmV2LnhtbESPQYvCMBSE7wv+h/CEva2Je1C3GkWEQm9lqz/g0bxt&#10;i8lLSaJ2/71ZEPY4zDczzO4wOSvuFOLgWcNyoUAQt94M3Gm4nMuPDYiYkA1az6ThlyIc9rO3HRbG&#10;P/ib7k3qRC7hWKCGPqWxkDK2PTmMCz8SZ+/HB4cpy9BJE/CRy52Vn0qtpMOB80KPI516aq/NzWmw&#10;peJQBlWvbSZknaqmHiut3+fTcQsi0ZT+4Ve6MhrWX/D3Jf8AuX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Vi/BvwAAANsAAAAPAAAAAAAAAAAAAAAAAJgCAABkcnMvZG93bnJl&#10;di54bWxQSwUGAAAAAAQABAD1AAAAhAMAAAAA&#10;">
                  <v:textbox inset="1mm,.5mm,1mm,.5mm">
                    <w:txbxContent>
                      <w:p w:rsidR="006B6E50" w:rsidRDefault="006B6E50">
                        <w:pPr>
                          <w:ind w:firstLineChars="0" w:firstLine="0"/>
                          <w:jc w:val="center"/>
                          <w:rPr>
                            <w:szCs w:val="21"/>
                          </w:rPr>
                        </w:pPr>
                        <w:r w:rsidRPr="00FC7661">
                          <w:rPr>
                            <w:rFonts w:cs="Times New Roman" w:hint="eastAsia"/>
                          </w:rPr>
                          <w:t>漆雾</w:t>
                        </w:r>
                        <w:r>
                          <w:rPr>
                            <w:rFonts w:hint="eastAsia"/>
                            <w:szCs w:val="21"/>
                          </w:rPr>
                          <w:t>净化用</w:t>
                        </w:r>
                        <w:r>
                          <w:rPr>
                            <w:szCs w:val="21"/>
                          </w:rPr>
                          <w:t>水</w:t>
                        </w:r>
                      </w:p>
                      <w:p w:rsidR="006B6E50" w:rsidRDefault="006B6E50">
                        <w:pPr>
                          <w:ind w:left="420" w:firstLine="480"/>
                          <w:jc w:val="center"/>
                          <w:rPr>
                            <w:szCs w:val="21"/>
                          </w:rPr>
                        </w:pPr>
                        <w:r>
                          <w:rPr>
                            <w:rFonts w:hint="eastAsia"/>
                            <w:szCs w:val="21"/>
                          </w:rPr>
                          <w:t>化</w:t>
                        </w:r>
                        <w:r>
                          <w:rPr>
                            <w:szCs w:val="21"/>
                          </w:rPr>
                          <w:t>用水</w:t>
                        </w:r>
                      </w:p>
                      <w:p w:rsidR="006B6E50" w:rsidRDefault="006B6E50">
                        <w:pPr>
                          <w:ind w:left="420" w:firstLine="480"/>
                          <w:rPr>
                            <w:szCs w:val="21"/>
                          </w:rPr>
                        </w:pPr>
                      </w:p>
                    </w:txbxContent>
                  </v:textbox>
                </v:rect>
                <v:rect id="Rectangle 661" o:spid="_x0000_s1043" style="position:absolute;left:25742;top:14418;width:7010;height:3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2e7wA&#10;AADbAAAADwAAAGRycy9kb3ducmV2LnhtbERPS2rDMBDdB3oHMYXuYqldNMGNEkrB4J2pkwMM1tQ2&#10;lUZGUhP39p1FoMvH+x9Oa/DqSinPkS08VwYU8RDdzKOFy7nZ7kHlguzQRyYLv5ThdHzYHLB28caf&#10;dO3LqCSEc40WplKWWus8TBQwV3EhFu4rpoBFYBq1S3iT8OD1izGvOuDM0jDhQh8TDd/9T7DgG8Op&#10;SabbeVHorrR9t7TWPj2u72+gCq3lX3x3t87CXtbLF/kB+vg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ufZ7vAAAANsAAAAPAAAAAAAAAAAAAAAAAJgCAABkcnMvZG93bnJldi54&#10;bWxQSwUGAAAAAAQABAD1AAAAgQMAAAAA&#10;">
                  <v:textbox inset="1mm,.5mm,1mm,.5mm">
                    <w:txbxContent>
                      <w:p w:rsidR="006B6E50" w:rsidRDefault="006B6E50">
                        <w:pPr>
                          <w:ind w:firstLineChars="0" w:firstLine="0"/>
                          <w:jc w:val="center"/>
                          <w:rPr>
                            <w:szCs w:val="21"/>
                          </w:rPr>
                        </w:pPr>
                        <w:r>
                          <w:rPr>
                            <w:rFonts w:hint="eastAsia"/>
                            <w:szCs w:val="21"/>
                          </w:rPr>
                          <w:t>化粪池</w:t>
                        </w:r>
                      </w:p>
                    </w:txbxContent>
                  </v:textbox>
                </v:rect>
                <v:shape id="AutoShape 332" o:spid="_x0000_s1044" type="#_x0000_t32" style="position:absolute;left:32791;top:15701;width:3245;height: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fYZcUAAADbAAAADwAAAGRycy9kb3ducmV2LnhtbESPT2vCQBTE7wW/w/IKvTWbeCiaukop&#10;KMXiwT+Eentkn0lo9m3YXTX66V1B8DjMzG+Yyaw3rTiR841lBVmSgiAurW64UrDbzt9HIHxA1tha&#10;JgUX8jCbDl4mmGt75jWdNqESEcI+RwV1CF0upS9rMugT2xFH72CdwRClq6R2eI5w08phmn5Igw3H&#10;hRo7+q6p/N8cjYK/3/GxuBQrWhbZeLlHZ/x1u1Dq7bX/+gQRqA/P8KP9oxWMMrh/iT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fYZcUAAADbAAAADwAAAAAAAAAA&#10;AAAAAAChAgAAZHJzL2Rvd25yZXYueG1sUEsFBgAAAAAEAAQA+QAAAJMDAAAAAA==&#10;">
                  <v:stroke endarrow="block"/>
                </v:shape>
                <v:shape id="AutoShape 652" o:spid="_x0000_s1045" type="#_x0000_t32" alt="2.4" style="position:absolute;left:3016;top:9586;width:4038;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VGEsUAAADbAAAADwAAAGRycy9kb3ducmV2LnhtbESPQWvCQBSE70L/w/IKvZmNHorGrFIK&#10;SknpoSpBb4/saxKafRt2VxP767uFgsdhZr5h8s1oOnEl51vLCmZJCoK4srrlWsHxsJ0uQPiArLGz&#10;TApu5GGzfpjkmGk78Cdd96EWEcI+QwVNCH0mpa8aMugT2xNH78s6gyFKV0vtcIhw08l5mj5Lgy3H&#10;hQZ7em2o+t5fjILT+/JS3soPKsrZsjijM/7nsFPq6XF8WYEINIZ7+L/9phUs5vD3Jf4A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VGEsUAAADbAAAADwAAAAAAAAAA&#10;AAAAAAChAgAAZHJzL2Rvd25yZXYueG1sUEsFBgAAAAAEAAQA+QAAAJMDAAAAAA==&#10;">
                  <v:stroke endarrow="block"/>
                </v:shape>
                <v:rect id="Rectangle 670" o:spid="_x0000_s1046" style="position:absolute;left:32879;top:12855;width:4978;height:34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NAR8UA&#10;AADbAAAADwAAAGRycy9kb3ducmV2LnhtbESPT2vCQBTE74V+h+UVvEjdVKE1MatIq6a34p+Lt0f2&#10;ZROafRuyq6bfvlsQehxm5jdMvhpsK67U+8axgpdJAoK4dLpho+B03D7PQfiArLF1TAp+yMNq+fiQ&#10;Y6bdjfd0PQQjIoR9hgrqELpMSl/WZNFPXEccvcr1FkOUvZG6x1uE21ZOk+RVWmw4LtTY0XtN5ffh&#10;YhW8fazH9HV2Vdiku7Qw+2KXmkKp0dOwXoAINIT/8L39qRXMZ/D3Jf4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0BHxQAAANsAAAAPAAAAAAAAAAAAAAAAAJgCAABkcnMv&#10;ZG93bnJldi54bWxQSwUGAAAAAAQABAD1AAAAigMAAAAA&#10;" filled="f" stroked="f">
                  <v:textbox inset="0,0,0,0">
                    <w:txbxContent>
                      <w:p w:rsidR="006B6E50" w:rsidRDefault="006B6E50">
                        <w:pPr>
                          <w:ind w:firstLineChars="0" w:firstLine="0"/>
                          <w:rPr>
                            <w:szCs w:val="21"/>
                          </w:rPr>
                        </w:pPr>
                        <w:r>
                          <w:rPr>
                            <w:szCs w:val="21"/>
                          </w:rPr>
                          <w:t>603.2</w:t>
                        </w:r>
                      </w:p>
                    </w:txbxContent>
                  </v:textbox>
                </v:rect>
                <v:rect id="Rectangle 672" o:spid="_x0000_s1047" style="position:absolute;left:36036;top:13328;width:18955;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GxcUA&#10;AADbAAAADwAAAGRycy9kb3ducmV2LnhtbESPT2vCQBTE74V+h+UVvNVNpEpIXUUKll4U/HPQ2yP7&#10;moTuvg3ZbUz89K4geBxm5jfMfNlbIzpqfe1YQTpOQBAXTtdcKjge1u8ZCB+QNRrHpGAgD8vF68sc&#10;c+0uvKNuH0oRIexzVFCF0ORS+qIii37sGuLo/brWYoiyLaVu8RLh1shJksykxZrjQoUNfVVU/O3/&#10;rYLNcNxNT13qV+dhSLf+ar7NKVVq9NavPkEE6sMz/Gj/aAXZB9y/xB8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wbFxQAAANsAAAAPAAAAAAAAAAAAAAAAAJgCAABkcnMv&#10;ZG93bnJldi54bWxQSwUGAAAAAAQABAD1AAAAigMAAAAA&#10;" filled="f" stroked="f">
                  <v:textbox inset="1mm,.5mm,1mm,.5mm">
                    <w:txbxContent>
                      <w:p w:rsidR="006B6E50" w:rsidRDefault="006B6E50">
                        <w:pPr>
                          <w:ind w:firstLineChars="0" w:firstLine="0"/>
                          <w:rPr>
                            <w:szCs w:val="21"/>
                          </w:rPr>
                        </w:pPr>
                        <w:r>
                          <w:rPr>
                            <w:rFonts w:hint="eastAsia"/>
                            <w:szCs w:val="21"/>
                          </w:rPr>
                          <w:t>铁湖临时污水处理设施</w:t>
                        </w:r>
                      </w:p>
                    </w:txbxContent>
                  </v:textbox>
                </v:rect>
                <v:rect id="Rectangle 662" o:spid="_x0000_s1048" style="position:absolute;left:3265;top:6562;width:4848;height:34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9qMUA&#10;AADbAAAADwAAAGRycy9kb3ducmV2LnhtbESPT2vCQBTE74V+h+UVvEjdVLA1MatIq6a34p+Lt0f2&#10;ZROafRuyq6bfvlsQehxm5jdMvhpsK67U+8axgpdJAoK4dLpho+B03D7PQfiArLF1TAp+yMNq+fiQ&#10;Y6bdjfd0PQQjIoR9hgrqELpMSl/WZNFPXEccvcr1FkOUvZG6x1uE21ZOk+RVWmw4LtTY0XtN5ffh&#10;YhW8fazH9HV2Vdiku7Qw+2KXmkKp0dOwXoAINIT/8L39qRXMZ/D3Jf4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tn2oxQAAANsAAAAPAAAAAAAAAAAAAAAAAJgCAABkcnMv&#10;ZG93bnJldi54bWxQSwUGAAAAAAQABAD1AAAAigMAAAAA&#10;" filled="f" stroked="f">
                  <v:textbox inset="0,0,0,0">
                    <w:txbxContent>
                      <w:p w:rsidR="006B6E50" w:rsidRDefault="006B6E50">
                        <w:pPr>
                          <w:pStyle w:val="aa"/>
                          <w:spacing w:before="0" w:beforeAutospacing="0" w:after="0" w:afterAutospacing="0"/>
                          <w:ind w:firstLineChars="0" w:firstLine="0"/>
                          <w:jc w:val="both"/>
                          <w:rPr>
                            <w:sz w:val="32"/>
                          </w:rPr>
                        </w:pPr>
                        <w:r>
                          <w:rPr>
                            <w:rFonts w:ascii="Times New Roman" w:hAnsi="Times New Roman" w:hint="eastAsia"/>
                            <w:kern w:val="2"/>
                            <w:szCs w:val="21"/>
                          </w:rPr>
                          <w:t>764</w:t>
                        </w:r>
                      </w:p>
                    </w:txbxContent>
                  </v:textbox>
                </v:rect>
                <v:group id="Group 664" o:spid="_x0000_s1049" style="position:absolute;left:19132;top:3211;width:3140;height:1350" coordorigin="4233,10247" coordsize="457,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shape id="AutoShape 665" o:spid="_x0000_s1050" type="#_x0000_t32" style="position:absolute;left:4233;top:10307;width:234;height:16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43pcQAAADbAAAADwAAAGRycy9kb3ducmV2LnhtbESPQWvCQBSE7wX/w/IEL0U38aAhdZUi&#10;FMRDoZqDx8fuaxKafRt3tzH++25B8DjMzDfMZjfaTgzkQ+tYQb7IQBBrZ1quFVTnj3kBIkRkg51j&#10;UnCnALvt5GWDpXE3/qLhFGuRIBxKVNDE2JdSBt2QxbBwPXHyvp23GJP0tTQebwluO7nMspW02HJa&#10;aLCnfUP65/RrFbTH6rMaXq/R6+KYX3wezpdOKzWbju9vICKN8Rl+tA9GQbGG/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7jelxAAAANsAAAAPAAAAAAAAAAAA&#10;AAAAAKECAABkcnMvZG93bnJldi54bWxQSwUGAAAAAAQABAD5AAAAkgMAAAAA&#10;"/>
                  <v:shape id="AutoShape 666" o:spid="_x0000_s1051" type="#_x0000_t32" style="position:absolute;left:4467;top:10307;width:1;height: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v:shape id="AutoShape 667" o:spid="_x0000_s1052" type="#_x0000_t32" style="position:absolute;left:4468;top:10247;width:222;height:1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osQcMAAADbAAAADwAAAGRycy9kb3ducmV2LnhtbESPwWrDMBBE74X8g9hAb7WcQEPqRjGJ&#10;oRB6CUkL7XGxNraItTKWajl/XxUKOQ4z84bZlJPtxEiDN44VLLIcBHHttOFGwefH29MahA/IGjvH&#10;pOBGHsrt7GGDhXaRTzSeQyMShH2BCtoQ+kJKX7dk0WeuJ07exQ0WQ5JDI/WAMcFtJ5d5vpIWDaeF&#10;FnuqWqqv5x+rwMSjGftDFffvX99eRzK3Z2eUepxPu1cQgaZwD/+3D1rB+gX+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KLEHDAAAA2wAAAA8AAAAAAAAAAAAA&#10;AAAAoQIAAGRycy9kb3ducmV2LnhtbFBLBQYAAAAABAAEAPkAAACRAwAAAAA=&#10;">
                    <v:stroke endarrow="block"/>
                  </v:shape>
                </v:group>
                <v:rect id="Rectangle 644" o:spid="_x0000_s1053" style="position:absolute;left:26533;top:7556;width:3588;height:3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hI7cAA&#10;AADbAAAADwAAAGRycy9kb3ducmV2LnhtbERPu27CMBTdK/EP1kViqcCBoSUBgxBQ0g3xWNiu4osT&#10;EV9HsYH07+sBifHovOfLztbiQa2vHCsYjxIQxIXTFRsF59PPcArCB2SNtWNS8Ecelovexxwz7Z58&#10;oMcxGBFD2GeooAyhyaT0RUkW/cg1xJG7utZiiLA1Urf4jOG2lpMk+ZIWK44NJTa0Lqm4He9Wwfdm&#10;9Un7i7uGbbpLc3PId6nJlRr0u9UMRKAuvMUv969WkMb18Uv8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xhI7cAAAADbAAAADwAAAAAAAAAAAAAAAACYAgAAZHJzL2Rvd25y&#10;ZXYueG1sUEsFBgAAAAAEAAQA9QAAAIUDAAAAAA==&#10;" filled="f" stroked="f">
                  <v:textbox inset="0,0,0,0">
                    <w:txbxContent>
                      <w:p w:rsidR="006B6E50" w:rsidRDefault="006B6E50">
                        <w:pPr>
                          <w:ind w:firstLineChars="0" w:firstLine="0"/>
                          <w:rPr>
                            <w:color w:val="000000" w:themeColor="text1"/>
                            <w:szCs w:val="21"/>
                          </w:rPr>
                        </w:pPr>
                        <w:r>
                          <w:rPr>
                            <w:color w:val="000000" w:themeColor="text1"/>
                            <w:szCs w:val="21"/>
                          </w:rPr>
                          <w:t>7</w:t>
                        </w:r>
                      </w:p>
                    </w:txbxContent>
                  </v:textbox>
                </v:rect>
                <v:rect id="Rectangle 668" o:spid="_x0000_s1054" style="position:absolute;left:22339;top:609;width:7696;height:34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tdsQA&#10;AADbAAAADwAAAGRycy9kb3ducmV2LnhtbESPQWvCQBSE7wX/w/IEL6Vu9GBNmlXEqulN1F56e2Rf&#10;NsHs25Ddavz33UKhx2FmvmHy9WBbcaPeN44VzKYJCOLS6YaNgs/L/mUJwgdkja1jUvAgD+vV6CnH&#10;TLs7n+h2DkZECPsMFdQhdJmUvqzJop+6jjh6lesthih7I3WP9wi3rZwnyUJabDgu1NjRtqbyev62&#10;Cl7fN890/HJV2KWHtDCn4pCaQqnJeNi8gQg0hP/wX/tDK0hn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U7XbEAAAA2wAAAA8AAAAAAAAAAAAAAAAAmAIAAGRycy9k&#10;b3ducmV2LnhtbFBLBQYAAAAABAAEAPUAAACJAwAAAAA=&#10;" filled="f" stroked="f">
                  <v:textbox inset="0,0,0,0">
                    <w:txbxContent>
                      <w:p w:rsidR="006B6E50" w:rsidRDefault="006B6E50">
                        <w:pPr>
                          <w:pStyle w:val="aa"/>
                          <w:spacing w:before="0" w:beforeAutospacing="0" w:after="0" w:afterAutospacing="0"/>
                          <w:ind w:firstLineChars="0" w:firstLine="0"/>
                          <w:jc w:val="both"/>
                        </w:pPr>
                        <w:r>
                          <w:rPr>
                            <w:rFonts w:ascii="Times New Roman" w:cs="Times New Roman" w:hint="eastAsia"/>
                            <w:kern w:val="2"/>
                          </w:rPr>
                          <w:t>损耗</w:t>
                        </w:r>
                        <w:r>
                          <w:rPr>
                            <w:rFonts w:ascii="Times New Roman" w:hAnsi="Times New Roman" w:cs="Times New Roman"/>
                            <w:kern w:val="2"/>
                          </w:rPr>
                          <w:t>2</w:t>
                        </w:r>
                      </w:p>
                    </w:txbxContent>
                  </v:textbox>
                </v:rect>
                <v:shape id="直接箭头连接符 59" o:spid="_x0000_s1055" type="#_x0000_t32" style="position:absolute;left:25019;top:6029;width:5016;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B5XsUAAADbAAAADwAAAGRycy9kb3ducmV2LnhtbESPT2sCMRTE7wW/Q3hCL6VmFeq2W6OI&#10;UKin4j/a42Pzulm6eVmTuK7f3hQEj8PM/IaZLXrbiI58qB0rGI8yEMSl0zVXCva7j+dXECEia2wc&#10;k4ILBVjMBw8zLLQ784a6baxEgnAoUIGJsS2kDKUhi2HkWuLk/TpvMSbpK6k9nhPcNnKSZVNpsea0&#10;YLCllaHyb3uyCmS+dqfuGF/yw9f+Z/pkvP1e50o9DvvlO4hIfbyHb+1PreBtAv9f0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B5XsUAAADbAAAADwAAAAAAAAAA&#10;AAAAAAChAgAAZHJzL2Rvd25yZXYueG1sUEsFBgAAAAAEAAQA+QAAAJMDAAAAAA==&#10;" strokecolor="black [3200]" strokeweight="1pt">
                  <v:stroke endarrow="block" joinstyle="miter"/>
                </v:shape>
                <v:rect id="Rectangle 645" o:spid="_x0000_s1056" style="position:absolute;left:30121;top:3048;width:9566;height:48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0b8A&#10;AADbAAAADwAAAGRycy9kb3ducmV2LnhtbESPUWvCMBSF3wf+h3CFvc1EhW1Wo4hQ6FtZtx9waa5t&#10;MbkpSdT6781gsMfD+c45nN1hclbcKMTBs4blQoEgbr0ZuNPw812+fYKICdmg9UwaHhThsJ+97LAw&#10;/s5fdGtSJ3IJxwI19CmNhZSx7clhXPiROHtnHxymLEMnTcB7LndWrpR6lw4Hzgs9jnTqqb00V6fB&#10;lopDGVT9YTMh61Q19Vhp/TqfjlsQiab0D/+lK6Nhs4bfL/kHyP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sv7RvwAAANsAAAAPAAAAAAAAAAAAAAAAAJgCAABkcnMvZG93bnJl&#10;di54bWxQSwUGAAAAAAQABAD1AAAAhAMAAAAA&#10;">
                  <v:textbox inset="1mm,.5mm,1mm,.5mm">
                    <w:txbxContent>
                      <w:p w:rsidR="006B6E50" w:rsidRDefault="006B6E50" w:rsidP="00E4481D">
                        <w:pPr>
                          <w:pStyle w:val="aa"/>
                          <w:spacing w:before="0" w:beforeAutospacing="0" w:after="0" w:afterAutospacing="0" w:line="240" w:lineRule="auto"/>
                          <w:ind w:firstLineChars="0" w:firstLine="0"/>
                        </w:pPr>
                        <w:r w:rsidRPr="00E4481D">
                          <w:rPr>
                            <w:rFonts w:ascii="Times New Roman" w:cs="Times New Roman" w:hint="eastAsia"/>
                            <w:kern w:val="2"/>
                          </w:rPr>
                          <w:t>一体化絮凝沉淀反应器</w:t>
                        </w:r>
                      </w:p>
                      <w:p w:rsidR="006B6E50" w:rsidRDefault="006B6E50">
                        <w:pPr>
                          <w:pStyle w:val="aa"/>
                          <w:spacing w:before="0" w:beforeAutospacing="0" w:after="0" w:afterAutospacing="0"/>
                          <w:ind w:left="418" w:firstLine="480"/>
                          <w:jc w:val="both"/>
                        </w:pPr>
                        <w:r>
                          <w:rPr>
                            <w:rFonts w:ascii="Times New Roman" w:hAnsi="Times New Roman" w:cs="Times New Roman"/>
                            <w:kern w:val="2"/>
                          </w:rPr>
                          <w:t> </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60" o:spid="_x0000_s1057" type="#_x0000_t34" style="position:absolute;left:26591;top:288;width:127;height:1504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4R+8UAAADbAAAADwAAAGRycy9kb3ducmV2LnhtbESPT2sCMRTE74V+h/AEL0WzFWl1NYoV&#10;BPFU/4B4e2yeyeLmZbuJuu2nN4VCj8PM/IaZzltXiRs1ofSs4LWfgSAuvC7ZKDjsV70RiBCRNVae&#10;ScE3BZjPnp+mmGt/5y3ddtGIBOGQowIbY51LGQpLDkPf18TJO/vGYUyyMVI3eE9wV8lBlr1JhyWn&#10;BYs1LS0Vl93VKThultacxi8fxc/qKwzP7cJc3j+V6nbaxQREpDb+h//aa61gPITfL+kH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4R+8UAAADbAAAADwAAAAAAAAAA&#10;AAAAAAChAgAAZHJzL2Rvd25yZXYueG1sUEsFBgAAAAAEAAQA+QAAAJMDAAAAAA==&#10;" adj="388800" strokecolor="black [3213]" strokeweight="1pt">
                  <v:stroke endarrow="block"/>
                </v:shape>
                <v:shape id="直接箭头连接符 61" o:spid="_x0000_s1058" type="#_x0000_t32" style="position:absolute;left:39751;top:6159;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nhKsUAAADbAAAADwAAAGRycy9kb3ducmV2LnhtbESPT2sCMRTE7wW/Q3hCL0WzCrp2axQp&#10;CPVU6h/a42Pz3CxuXrZJXLffvikUPA4z8xtmue5tIzryoXasYDLOQBCXTtdcKTgetqMFiBCRNTaO&#10;ScEPBVivBg9LLLS78Qd1+1iJBOFQoAITY1tIGUpDFsPYtcTJOztvMSbpK6k93hLcNnKaZXNpsea0&#10;YLClV0PlZX+1CmS+c9fuO87y0/vxa/5kvP3c5Uo9DvvNC4hIfbyH/9tvWsHzDP6+pB8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nhKsUAAADbAAAADwAAAAAAAAAA&#10;AAAAAAChAgAAZHJzL2Rvd25yZXYueG1sUEsFBgAAAAAEAAQA+QAAAJMDAAAAAA==&#10;" strokecolor="black [3200]" strokeweight="1pt">
                  <v:stroke endarrow="block" joinstyle="miter"/>
                </v:shape>
                <v:rect id="Rectangle 644" o:spid="_x0000_s1059" style="position:absolute;left:42249;top:3211;width:3217;height:3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1AsMA&#10;AADbAAAADwAAAGRycy9kb3ducmV2LnhtbESPQWvCQBSE7wX/w/KEXqRu7EFN6iqi1ngTtZfeHtnn&#10;Jph9G7Krpv/eFYQeh5n5hpktOluLG7W+cqxgNExAEBdOV2wU/Jy+P6YgfEDWWDsmBX/kYTHvvc0w&#10;0+7OB7odgxERwj5DBWUITSalL0qy6IeuIY7e2bUWQ5StkbrFe4TbWn4myVharDgulNjQqqTicrxa&#10;BZP1ckD7X3cOm3Sb5uaQb1OTK/Xe75ZfIAJ14T/8au+0gnQM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11AsMAAADbAAAADwAAAAAAAAAAAAAAAACYAgAAZHJzL2Rv&#10;d25yZXYueG1sUEsFBgAAAAAEAAQA9QAAAIgDAAAAAA==&#10;" filled="f" stroked="f">
                  <v:textbox inset="0,0,0,0">
                    <w:txbxContent>
                      <w:p w:rsidR="006B6E50" w:rsidRDefault="006B6E50">
                        <w:pPr>
                          <w:pStyle w:val="aa"/>
                          <w:spacing w:before="0" w:beforeAutospacing="0" w:after="0" w:afterAutospacing="0"/>
                          <w:ind w:firstLineChars="0" w:firstLine="0"/>
                          <w:jc w:val="both"/>
                        </w:pPr>
                        <w:r>
                          <w:rPr>
                            <w:rFonts w:ascii="Times New Roman" w:hAnsi="Times New Roman" w:cs="Times New Roman"/>
                            <w:color w:val="000000"/>
                            <w:kern w:val="2"/>
                          </w:rPr>
                          <w:t>1</w:t>
                        </w:r>
                      </w:p>
                    </w:txbxContent>
                  </v:textbox>
                </v:rect>
                <v:rect id="Rectangle 644" o:spid="_x0000_s1060" style="position:absolute;left:26438;top:3387;width:3407;height:3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HQmcMA&#10;AADbAAAADwAAAGRycy9kb3ducmV2LnhtbESPQWvCQBSE70L/w/IKXkQ39VCb6CrSqvEmWi/eHtnn&#10;JjT7NmRXjf++Kwgeh5n5hpktOluLK7W+cqzgY5SAIC6crtgoOP6uh18gfEDWWDsmBXfysJi/9WaY&#10;aXfjPV0PwYgIYZ+hgjKEJpPSFyVZ9CPXEEfv7FqLIcrWSN3iLcJtLcdJ8iktVhwXSmzou6Ti73Cx&#10;CiY/ywHtTu4cVukmzc0+36QmV6r/3i2nIAJ14RV+trdaQTqBx5f4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HQmcMAAADbAAAADwAAAAAAAAAAAAAAAACYAgAAZHJzL2Rv&#10;d25yZXYueG1sUEsFBgAAAAAEAAQA9QAAAIgDAAAAAA==&#10;" filled="f" stroked="f">
                  <v:textbox inset="0,0,0,0">
                    <w:txbxContent>
                      <w:p w:rsidR="006B6E50" w:rsidRDefault="006B6E50">
                        <w:pPr>
                          <w:pStyle w:val="aa"/>
                          <w:spacing w:before="0" w:beforeAutospacing="0" w:after="0" w:afterAutospacing="0"/>
                          <w:ind w:firstLineChars="0" w:firstLine="0"/>
                          <w:jc w:val="both"/>
                        </w:pPr>
                        <w:r>
                          <w:rPr>
                            <w:rFonts w:ascii="Times New Roman" w:hAnsi="Times New Roman" w:cs="Times New Roman"/>
                            <w:color w:val="000000"/>
                            <w:kern w:val="2"/>
                          </w:rPr>
                          <w:t>8</w:t>
                        </w:r>
                      </w:p>
                    </w:txbxContent>
                  </v:textbox>
                </v:rect>
                <v:rect id="Rectangle 641" o:spid="_x0000_s1061" style="position:absolute;left:47307;top:3952;width:8477;height:4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WCRcMA&#10;AADbAAAADwAAAGRycy9kb3ducmV2LnhtbERPy2rCQBTdC/7DcAtuik4MJdjUUXxgqRuxWrq+ZG4z&#10;qZk7ITNN0r/vLAouD+e9XA+2Fh21vnKsYD5LQBAXTldcKvi4HqYLED4ga6wdk4Jf8rBejUdLzLXr&#10;+Z26SyhFDGGfowITQpNL6QtDFv3MNcSR+3KtxRBhW0rdYh/DbS3TJMmkxYpjg8GGdoaK2+XHKuiy&#10;+nV/eEwzf+xNdzp/f26fjqlSk4dh8wIi0BDu4n/3m1bwHMfGL/EH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WCRcMAAADbAAAADwAAAAAAAAAAAAAAAACYAgAAZHJzL2Rv&#10;d25yZXYueG1sUEsFBgAAAAAEAAQA9QAAAIgDAAAAAA==&#10;" filled="f" stroked="f">
                  <v:textbox inset="1mm,1mm,1mm,1mm">
                    <w:txbxContent>
                      <w:p w:rsidR="006B6E50" w:rsidRDefault="006B6E50">
                        <w:pPr>
                          <w:pStyle w:val="aa"/>
                          <w:spacing w:before="0" w:beforeAutospacing="0" w:after="0" w:afterAutospacing="0"/>
                          <w:ind w:firstLineChars="0" w:firstLine="0"/>
                          <w:jc w:val="both"/>
                        </w:pPr>
                        <w:r>
                          <w:rPr>
                            <w:rFonts w:ascii="Times New Roman" w:cs="Times New Roman" w:hint="eastAsia"/>
                            <w:kern w:val="2"/>
                          </w:rPr>
                          <w:t>危废</w:t>
                        </w:r>
                        <w:r>
                          <w:rPr>
                            <w:rFonts w:ascii="Times New Roman" w:cs="Times New Roman"/>
                            <w:kern w:val="2"/>
                          </w:rPr>
                          <w:t>暂存间</w:t>
                        </w:r>
                      </w:p>
                    </w:txbxContent>
                  </v:textbox>
                </v:rect>
                <v:rect id="Rectangle 668" o:spid="_x0000_s1062" style="position:absolute;left:39889;top:4107;width:7164;height:83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2MiMUA&#10;AADcAAAADwAAAGRycy9kb3ducmV2LnhtbESPQW/CMAyF75P2HyIjcZkghcO2FgJCY6O7IRgXblZj&#10;0orGqZoMun8/HybtZus9v/d5uR58q27Uxyawgdk0A0VcBduwM3D6+pi8gooJ2WIbmAz8UIT16vFh&#10;iYUNdz7Q7ZickhCOBRqoU+oKrWNVk8c4DR2xaJfQe0yy9k7bHu8S7ls9z7Jn7bFhaaixo7eaquvx&#10;2xt42W6eaH8Ol/Se7/LSHcpd7kpjxqNhswCVaEj/5r/rTyv4meDL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YyIxQAAANwAAAAPAAAAAAAAAAAAAAAAAJgCAABkcnMv&#10;ZG93bnJldi54bWxQSwUGAAAAAAQABAD1AAAAigMAAAAA&#10;" filled="f" stroked="f">
                  <v:textbox inset="0,0,0,0">
                    <w:txbxContent>
                      <w:p w:rsidR="006B6E50" w:rsidRPr="00FC7661" w:rsidRDefault="006B6E50" w:rsidP="00E4481D">
                        <w:pPr>
                          <w:pStyle w:val="aa"/>
                          <w:spacing w:before="0" w:beforeAutospacing="0" w:after="0" w:afterAutospacing="0" w:line="240" w:lineRule="auto"/>
                          <w:ind w:firstLineChars="0" w:firstLine="0"/>
                          <w:jc w:val="both"/>
                          <w:rPr>
                            <w:sz w:val="22"/>
                          </w:rPr>
                        </w:pPr>
                        <w:r w:rsidRPr="00FC7661">
                          <w:rPr>
                            <w:rFonts w:ascii="Times New Roman" w:cs="Times New Roman" w:hint="eastAsia"/>
                            <w:kern w:val="2"/>
                            <w:sz w:val="22"/>
                          </w:rPr>
                          <w:t>高浓度漆雾净化废水</w:t>
                        </w:r>
                      </w:p>
                    </w:txbxContent>
                  </v:textbox>
                </v:rect>
                <w10:anchorlock/>
              </v:group>
            </w:pict>
          </mc:Fallback>
        </mc:AlternateContent>
      </w:r>
    </w:p>
    <w:p w:rsidR="00323143" w:rsidRPr="006C3692" w:rsidRDefault="00C40C68">
      <w:pPr>
        <w:pStyle w:val="-"/>
        <w:ind w:left="480"/>
        <w:rPr>
          <w:color w:val="000000" w:themeColor="text1"/>
        </w:rPr>
      </w:pPr>
      <w:r w:rsidRPr="006C3692">
        <w:rPr>
          <w:color w:val="000000" w:themeColor="text1"/>
        </w:rPr>
        <w:t>图</w:t>
      </w:r>
      <w:r w:rsidRPr="006C3692">
        <w:rPr>
          <w:color w:val="000000" w:themeColor="text1"/>
        </w:rPr>
        <w:t xml:space="preserve">3.4-1 </w:t>
      </w:r>
      <w:r w:rsidRPr="006C3692">
        <w:rPr>
          <w:color w:val="000000" w:themeColor="text1"/>
        </w:rPr>
        <w:t>项目给排水平衡图（单位：</w:t>
      </w:r>
      <w:r w:rsidRPr="006C3692">
        <w:rPr>
          <w:color w:val="000000" w:themeColor="text1"/>
        </w:rPr>
        <w:t>m</w:t>
      </w:r>
      <w:r w:rsidRPr="006C3692">
        <w:rPr>
          <w:color w:val="000000" w:themeColor="text1"/>
          <w:vertAlign w:val="superscript"/>
        </w:rPr>
        <w:t>3</w:t>
      </w:r>
      <w:r w:rsidRPr="006C3692">
        <w:rPr>
          <w:color w:val="000000" w:themeColor="text1"/>
        </w:rPr>
        <w:t>/a</w:t>
      </w:r>
      <w:r w:rsidRPr="006C3692">
        <w:rPr>
          <w:color w:val="000000" w:themeColor="text1"/>
        </w:rPr>
        <w:t>）</w:t>
      </w:r>
    </w:p>
    <w:p w:rsidR="00323143" w:rsidRPr="006C3692" w:rsidRDefault="00C40C68">
      <w:pPr>
        <w:ind w:firstLineChars="0" w:firstLine="0"/>
        <w:outlineLvl w:val="1"/>
        <w:rPr>
          <w:rFonts w:cs="Times New Roman"/>
          <w:b/>
          <w:color w:val="000000" w:themeColor="text1"/>
          <w:sz w:val="28"/>
        </w:rPr>
      </w:pPr>
      <w:bookmarkStart w:id="28" w:name="_Toc26809713"/>
      <w:r w:rsidRPr="006C3692">
        <w:rPr>
          <w:rFonts w:cs="Times New Roman"/>
          <w:b/>
          <w:color w:val="000000" w:themeColor="text1"/>
          <w:sz w:val="28"/>
        </w:rPr>
        <w:t>3.5</w:t>
      </w:r>
      <w:r w:rsidRPr="006C3692">
        <w:rPr>
          <w:rFonts w:cs="Times New Roman"/>
          <w:b/>
          <w:color w:val="000000" w:themeColor="text1"/>
          <w:sz w:val="28"/>
        </w:rPr>
        <w:t>生产工艺</w:t>
      </w:r>
      <w:bookmarkEnd w:id="28"/>
    </w:p>
    <w:p w:rsidR="00323143" w:rsidRPr="006C3692" w:rsidRDefault="00C40C68">
      <w:pPr>
        <w:ind w:firstLine="480"/>
        <w:rPr>
          <w:rFonts w:cs="Times New Roman"/>
          <w:color w:val="000000" w:themeColor="text1"/>
          <w:szCs w:val="24"/>
        </w:rPr>
      </w:pPr>
      <w:r w:rsidRPr="006C3692">
        <w:rPr>
          <w:rFonts w:cs="Times New Roman"/>
          <w:color w:val="000000" w:themeColor="text1"/>
          <w:szCs w:val="24"/>
        </w:rPr>
        <w:t>项目生产工艺与原环评设计主要变化为生产车间暂不设抛丸喷砂区，抛丸喷砂工序</w:t>
      </w:r>
      <w:r w:rsidR="009D0FEF" w:rsidRPr="006C3692">
        <w:rPr>
          <w:rFonts w:cs="Times New Roman"/>
          <w:color w:val="000000" w:themeColor="text1"/>
          <w:szCs w:val="24"/>
        </w:rPr>
        <w:t>目前</w:t>
      </w:r>
      <w:r w:rsidRPr="006C3692">
        <w:rPr>
          <w:rFonts w:cs="Times New Roman" w:hint="eastAsia"/>
          <w:color w:val="000000" w:themeColor="text1"/>
          <w:szCs w:val="24"/>
        </w:rPr>
        <w:t>委托福安市佳隆涂装厂</w:t>
      </w:r>
      <w:r w:rsidRPr="006C3692">
        <w:rPr>
          <w:rFonts w:cs="Times New Roman"/>
          <w:color w:val="000000" w:themeColor="text1"/>
          <w:szCs w:val="24"/>
        </w:rPr>
        <w:t>，其余工序与环评一致，主要生产工艺及产污环节见图</w:t>
      </w:r>
      <w:r w:rsidRPr="006C3692">
        <w:rPr>
          <w:rFonts w:cs="Times New Roman"/>
          <w:color w:val="000000" w:themeColor="text1"/>
          <w:szCs w:val="24"/>
        </w:rPr>
        <w:t>3.5-1</w:t>
      </w:r>
      <w:r w:rsidR="00647E0A" w:rsidRPr="006C3692">
        <w:rPr>
          <w:rFonts w:cs="Times New Roman" w:hint="eastAsia"/>
          <w:color w:val="000000" w:themeColor="text1"/>
          <w:szCs w:val="24"/>
        </w:rPr>
        <w:t>，</w:t>
      </w:r>
      <w:r w:rsidR="00647E0A" w:rsidRPr="006C3692">
        <w:rPr>
          <w:rFonts w:cs="Times New Roman"/>
          <w:color w:val="000000" w:themeColor="text1"/>
          <w:szCs w:val="24"/>
        </w:rPr>
        <w:t>生产线照片详见图</w:t>
      </w:r>
      <w:r w:rsidR="00647E0A" w:rsidRPr="006C3692">
        <w:rPr>
          <w:rFonts w:cs="Times New Roman"/>
          <w:color w:val="000000" w:themeColor="text1"/>
          <w:szCs w:val="24"/>
        </w:rPr>
        <w:t>3.5-2</w:t>
      </w:r>
      <w:r w:rsidRPr="006C3692">
        <w:rPr>
          <w:rFonts w:cs="Times New Roman"/>
          <w:color w:val="000000" w:themeColor="text1"/>
          <w:szCs w:val="24"/>
        </w:rPr>
        <w:t>。</w:t>
      </w:r>
    </w:p>
    <w:p w:rsidR="00323143" w:rsidRPr="006C3692" w:rsidRDefault="00A7416E">
      <w:pPr>
        <w:ind w:firstLineChars="83" w:firstLine="199"/>
        <w:jc w:val="center"/>
        <w:rPr>
          <w:rFonts w:cs="Times New Roman"/>
          <w:color w:val="000000" w:themeColor="text1"/>
        </w:rPr>
      </w:pPr>
      <w:r w:rsidRPr="006C3692">
        <w:rPr>
          <w:rFonts w:cs="Times New Roman"/>
          <w:noProof/>
          <w:color w:val="000000" w:themeColor="text1"/>
        </w:rPr>
        <w:lastRenderedPageBreak/>
        <mc:AlternateContent>
          <mc:Choice Requires="wps">
            <w:drawing>
              <wp:anchor distT="0" distB="0" distL="114300" distR="114300" simplePos="0" relativeHeight="251731968" behindDoc="0" locked="0" layoutInCell="1" allowOverlap="1">
                <wp:simplePos x="0" y="0"/>
                <wp:positionH relativeFrom="column">
                  <wp:posOffset>3895872</wp:posOffset>
                </wp:positionH>
                <wp:positionV relativeFrom="paragraph">
                  <wp:posOffset>2437765</wp:posOffset>
                </wp:positionV>
                <wp:extent cx="697523" cy="545123"/>
                <wp:effectExtent l="0" t="0" r="0" b="7620"/>
                <wp:wrapNone/>
                <wp:docPr id="10" name="文本框 10"/>
                <wp:cNvGraphicFramePr/>
                <a:graphic xmlns:a="http://schemas.openxmlformats.org/drawingml/2006/main">
                  <a:graphicData uri="http://schemas.microsoft.com/office/word/2010/wordprocessingShape">
                    <wps:wsp>
                      <wps:cNvSpPr txBox="1"/>
                      <wps:spPr>
                        <a:xfrm>
                          <a:off x="0" y="0"/>
                          <a:ext cx="697523" cy="54512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Pr="00A7416E" w:rsidRDefault="006B6E50">
                            <w:pPr>
                              <w:ind w:firstLine="260"/>
                              <w:rPr>
                                <w:color w:val="000000" w:themeColor="text1"/>
                                <w:sz w:val="13"/>
                              </w:rPr>
                            </w:pPr>
                            <w:r w:rsidRPr="00A7416E">
                              <w:rPr>
                                <w:color w:val="000000" w:themeColor="text1"/>
                                <w:sz w:val="13"/>
                              </w:rPr>
                              <w:t>/W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10" o:spid="_x0000_s1063" type="#_x0000_t202" style="position:absolute;left:0;text-align:left;margin-left:306.75pt;margin-top:191.95pt;width:54.9pt;height:42.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" filled="f" stroked="f" strokeweight=".5pt">
                <v:textbox>
                  <w:txbxContent>
                    <w:p w:rsidR="006B6E50" w:rsidRPr="00A7416E" w:rsidRDefault="006B6E50">
                      <w:pPr>
                        <w:ind w:firstLine="260"/>
                        <w:rPr>
                          <w:color w:val="000000" w:themeColor="text1"/>
                          <w:sz w:val="13"/>
                        </w:rPr>
                      </w:pPr>
                      <w:r w:rsidRPr="00A7416E">
                        <w:rPr>
                          <w:color w:val="000000" w:themeColor="text1"/>
                          <w:sz w:val="13"/>
                        </w:rPr>
                        <w:t>/W</w:t>
                      </w:r>
                    </w:p>
                  </w:txbxContent>
                </v:textbox>
              </v:shape>
            </w:pict>
          </mc:Fallback>
        </mc:AlternateContent>
      </w:r>
      <w:r w:rsidR="00C40C68" w:rsidRPr="006C3692">
        <w:rPr>
          <w:rFonts w:cs="Times New Roman"/>
          <w:noProof/>
          <w:color w:val="000000" w:themeColor="text1"/>
        </w:rPr>
        <w:drawing>
          <wp:inline distT="0" distB="0" distL="0" distR="0">
            <wp:extent cx="3043555" cy="4246245"/>
            <wp:effectExtent l="0" t="0" r="4445" b="1905"/>
            <wp:docPr id="58" name="图片 58" descr="C:\Users\chen\AppData\Local\Temp\WeChat Files\9daadb443c6c73211009e3dfacbb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chen\AppData\Local\Temp\WeChat Files\9daadb443c6c73211009e3dfacbb18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043555" cy="4246245"/>
                    </a:xfrm>
                    <a:prstGeom prst="rect">
                      <a:avLst/>
                    </a:prstGeom>
                    <a:noFill/>
                    <a:ln>
                      <a:noFill/>
                    </a:ln>
                  </pic:spPr>
                </pic:pic>
              </a:graphicData>
            </a:graphic>
          </wp:inline>
        </w:drawing>
      </w:r>
      <w:r w:rsidR="00C40C68" w:rsidRPr="006C3692">
        <w:rPr>
          <w:rFonts w:cs="Times New Roman"/>
          <w:noProof/>
          <w:color w:val="000000" w:themeColor="text1"/>
        </w:rPr>
        <mc:AlternateContent>
          <mc:Choice Requires="wps">
            <w:drawing>
              <wp:anchor distT="0" distB="0" distL="114300" distR="114300" simplePos="0" relativeHeight="251730944" behindDoc="0" locked="0" layoutInCell="1" allowOverlap="1">
                <wp:simplePos x="0" y="0"/>
                <wp:positionH relativeFrom="margin">
                  <wp:posOffset>2567940</wp:posOffset>
                </wp:positionH>
                <wp:positionV relativeFrom="paragraph">
                  <wp:posOffset>2073275</wp:posOffset>
                </wp:positionV>
                <wp:extent cx="146685" cy="112395"/>
                <wp:effectExtent l="0" t="0" r="24765" b="20955"/>
                <wp:wrapNone/>
                <wp:docPr id="56" name="文本框 56"/>
                <wp:cNvGraphicFramePr/>
                <a:graphic xmlns:a="http://schemas.openxmlformats.org/drawingml/2006/main">
                  <a:graphicData uri="http://schemas.microsoft.com/office/word/2010/wordprocessingShape">
                    <wps:wsp>
                      <wps:cNvSpPr txBox="1"/>
                      <wps:spPr>
                        <a:xfrm>
                          <a:off x="0" y="0"/>
                          <a:ext cx="146695" cy="112395"/>
                        </a:xfrm>
                        <a:prstGeom prst="rect">
                          <a:avLst/>
                        </a:prstGeom>
                        <a:solidFill>
                          <a:schemeClr val="bg1"/>
                        </a:solidFill>
                        <a:ln w="6350">
                          <a:solidFill>
                            <a:schemeClr val="bg1"/>
                          </a:solidFill>
                        </a:ln>
                      </wps:spPr>
                      <wps:txbx>
                        <w:txbxContent>
                          <w:p w:rsidR="006B6E50" w:rsidRDefault="006B6E50">
                            <w:pPr>
                              <w:ind w:firstLine="480"/>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56" o:spid="_x0000_s1064" type="#_x0000_t202" style="position:absolute;left:0;text-align:left;margin-left:202.2pt;margin-top:163.25pt;width:11.55pt;height:8.85pt;z-index:2517309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" fillcolor="white [3212]" strokecolor="white [3212]" strokeweight=".5pt">
                <v:textbox>
                  <w:txbxContent>
                    <w:p w:rsidR="006B6E50" w:rsidRDefault="006B6E50">
                      <w:pPr>
                        <w:ind w:firstLine="480"/>
                      </w:pPr>
                    </w:p>
                  </w:txbxContent>
                </v:textbox>
                <w10:wrap anchorx="margin"/>
              </v:shape>
            </w:pict>
          </mc:Fallback>
        </mc:AlternateContent>
      </w:r>
    </w:p>
    <w:p w:rsidR="00323143" w:rsidRPr="006C3692" w:rsidRDefault="00C40C68">
      <w:pPr>
        <w:pStyle w:val="-"/>
        <w:ind w:left="480"/>
        <w:rPr>
          <w:color w:val="000000" w:themeColor="text1"/>
        </w:rPr>
      </w:pPr>
      <w:r w:rsidRPr="006C3692">
        <w:rPr>
          <w:color w:val="000000" w:themeColor="text1"/>
        </w:rPr>
        <w:t>图</w:t>
      </w:r>
      <w:r w:rsidRPr="006C3692">
        <w:rPr>
          <w:color w:val="000000" w:themeColor="text1"/>
        </w:rPr>
        <w:t>3.5-1</w:t>
      </w:r>
      <w:r w:rsidRPr="006C3692">
        <w:rPr>
          <w:color w:val="000000" w:themeColor="text1"/>
        </w:rPr>
        <w:t>工程工艺流程及产污环节图</w:t>
      </w:r>
    </w:p>
    <w:p w:rsidR="00323143" w:rsidRPr="006C3692" w:rsidRDefault="00C40C68">
      <w:pPr>
        <w:pStyle w:val="lj1234"/>
        <w:ind w:firstLineChars="83" w:firstLine="199"/>
        <w:rPr>
          <w:rFonts w:cs="Times New Roman"/>
          <w:color w:val="000000" w:themeColor="text1"/>
        </w:rPr>
      </w:pPr>
      <w:r w:rsidRPr="006C3692">
        <w:rPr>
          <w:rFonts w:cs="Times New Roman"/>
          <w:color w:val="000000" w:themeColor="text1"/>
        </w:rPr>
        <w:t>3.5.1</w:t>
      </w:r>
      <w:r w:rsidRPr="006C3692">
        <w:rPr>
          <w:rFonts w:cs="Times New Roman"/>
          <w:color w:val="000000" w:themeColor="text1"/>
        </w:rPr>
        <w:t>机架生产线</w:t>
      </w:r>
    </w:p>
    <w:p w:rsidR="00323143" w:rsidRPr="006C3692" w:rsidRDefault="00C40C68">
      <w:pPr>
        <w:pStyle w:val="00"/>
        <w:ind w:firstLine="480"/>
        <w:rPr>
          <w:rFonts w:cs="Times New Roman"/>
          <w:color w:val="000000" w:themeColor="text1"/>
        </w:rPr>
      </w:pPr>
      <w:bookmarkStart w:id="29" w:name="_Hlk482361427"/>
      <w:r w:rsidRPr="006C3692">
        <w:rPr>
          <w:rFonts w:cs="Times New Roman"/>
          <w:color w:val="000000" w:themeColor="text1"/>
        </w:rPr>
        <w:t>机架生产根据规格对钢板原料进行通过切管机下料、剪板机成型、钻孔机冲孔、各类型折弯机折弯后对连接处进行焊接，焊接成品委托</w:t>
      </w:r>
      <w:r w:rsidRPr="006C3692">
        <w:rPr>
          <w:rFonts w:cs="Times New Roman" w:hint="eastAsia"/>
          <w:color w:val="000000" w:themeColor="text1"/>
        </w:rPr>
        <w:t>福安市佳隆涂装厂</w:t>
      </w:r>
      <w:r w:rsidRPr="006C3692">
        <w:rPr>
          <w:rFonts w:cs="Times New Roman"/>
          <w:color w:val="000000" w:themeColor="text1"/>
        </w:rPr>
        <w:t>进行抛丸喷砂、喷塑，最终得到机架成品。</w:t>
      </w:r>
    </w:p>
    <w:bookmarkEnd w:id="29"/>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）下料工段</w:t>
      </w:r>
    </w:p>
    <w:p w:rsidR="00323143" w:rsidRPr="006C3692" w:rsidRDefault="00C40C68">
      <w:pPr>
        <w:pStyle w:val="00"/>
        <w:ind w:firstLine="480"/>
        <w:rPr>
          <w:rFonts w:cs="Times New Roman"/>
          <w:color w:val="000000" w:themeColor="text1"/>
        </w:rPr>
      </w:pPr>
      <w:r w:rsidRPr="006C3692">
        <w:rPr>
          <w:rFonts w:cs="Times New Roman"/>
          <w:color w:val="000000" w:themeColor="text1"/>
        </w:rPr>
        <w:t>对钢板厚度大于等于</w:t>
      </w:r>
      <w:r w:rsidRPr="006C3692">
        <w:rPr>
          <w:rFonts w:cs="Times New Roman"/>
          <w:color w:val="000000" w:themeColor="text1"/>
        </w:rPr>
        <w:t xml:space="preserve">6mm </w:t>
      </w:r>
      <w:r w:rsidRPr="006C3692">
        <w:rPr>
          <w:rFonts w:cs="Times New Roman"/>
          <w:color w:val="000000" w:themeColor="text1"/>
        </w:rPr>
        <w:t>的结构件的切割下料，由</w:t>
      </w:r>
      <w:bookmarkStart w:id="30" w:name="_Hlk483487020"/>
      <w:r w:rsidRPr="006C3692">
        <w:rPr>
          <w:rFonts w:cs="Times New Roman"/>
          <w:color w:val="000000" w:themeColor="text1"/>
        </w:rPr>
        <w:t>光纤激光切割机进行切割成型，小型件利用数控剪板机下料</w:t>
      </w:r>
      <w:bookmarkEnd w:id="30"/>
      <w:r w:rsidRPr="006C3692">
        <w:rPr>
          <w:rFonts w:cs="Times New Roman"/>
          <w:color w:val="000000" w:themeColor="text1"/>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）机加工工段</w:t>
      </w:r>
    </w:p>
    <w:p w:rsidR="00323143" w:rsidRPr="006C3692" w:rsidRDefault="00C40C68">
      <w:pPr>
        <w:pStyle w:val="00"/>
        <w:ind w:firstLine="480"/>
        <w:rPr>
          <w:rFonts w:cs="Times New Roman"/>
          <w:color w:val="000000" w:themeColor="text1"/>
        </w:rPr>
      </w:pPr>
      <w:r w:rsidRPr="006C3692">
        <w:rPr>
          <w:rFonts w:cs="Times New Roman"/>
          <w:color w:val="000000" w:themeColor="text1"/>
        </w:rPr>
        <w:t>切割下料后的工件，利用数控冲床进行冲压成品，制成不同规格构件。再利用折弯机进行折弯成型。</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3</w:t>
      </w:r>
      <w:r w:rsidRPr="006C3692">
        <w:rPr>
          <w:rFonts w:cs="Times New Roman"/>
          <w:color w:val="000000" w:themeColor="text1"/>
        </w:rPr>
        <w:t>）焊接工段</w:t>
      </w:r>
    </w:p>
    <w:p w:rsidR="00323143" w:rsidRPr="006C3692" w:rsidRDefault="00C40C68">
      <w:pPr>
        <w:pStyle w:val="00"/>
        <w:ind w:firstLine="480"/>
        <w:rPr>
          <w:rFonts w:cs="Times New Roman"/>
          <w:color w:val="000000" w:themeColor="text1"/>
        </w:rPr>
      </w:pPr>
      <w:r w:rsidRPr="006C3692">
        <w:rPr>
          <w:rFonts w:cs="Times New Roman"/>
          <w:color w:val="000000" w:themeColor="text1"/>
        </w:rPr>
        <w:t>焊接全部采用人工焊接方式进行焊接，共布置电焊机</w:t>
      </w:r>
      <w:r w:rsidRPr="006C3692">
        <w:rPr>
          <w:rFonts w:cs="Times New Roman"/>
          <w:color w:val="000000" w:themeColor="text1"/>
        </w:rPr>
        <w:t>3</w:t>
      </w:r>
      <w:r w:rsidRPr="006C3692">
        <w:rPr>
          <w:rFonts w:cs="Times New Roman"/>
          <w:color w:val="000000" w:themeColor="text1"/>
        </w:rPr>
        <w:t>台及螺柱焊机</w:t>
      </w:r>
      <w:r w:rsidRPr="006C3692">
        <w:rPr>
          <w:rFonts w:cs="Times New Roman"/>
          <w:color w:val="000000" w:themeColor="text1"/>
        </w:rPr>
        <w:t>1</w:t>
      </w:r>
      <w:r w:rsidRPr="006C3692">
        <w:rPr>
          <w:rFonts w:cs="Times New Roman"/>
          <w:color w:val="000000" w:themeColor="text1"/>
        </w:rPr>
        <w:t>台。所有焊接均</w:t>
      </w:r>
      <w:bookmarkStart w:id="31" w:name="_Hlk483487084"/>
      <w:r w:rsidRPr="006C3692">
        <w:rPr>
          <w:rFonts w:cs="Times New Roman"/>
          <w:color w:val="000000" w:themeColor="text1"/>
        </w:rPr>
        <w:t>采用</w:t>
      </w:r>
      <w:r w:rsidRPr="006C3692">
        <w:rPr>
          <w:rFonts w:cs="Times New Roman"/>
          <w:color w:val="000000" w:themeColor="text1"/>
        </w:rPr>
        <w:t>80%Ar</w:t>
      </w:r>
      <w:r w:rsidRPr="006C3692">
        <w:rPr>
          <w:rFonts w:cs="Times New Roman"/>
          <w:color w:val="000000" w:themeColor="text1"/>
        </w:rPr>
        <w:t>＋</w:t>
      </w:r>
      <w:r w:rsidRPr="006C3692">
        <w:rPr>
          <w:rFonts w:cs="Times New Roman"/>
          <w:color w:val="000000" w:themeColor="text1"/>
        </w:rPr>
        <w:t>20%CO</w:t>
      </w:r>
      <w:r w:rsidRPr="006C3692">
        <w:rPr>
          <w:rFonts w:cs="Times New Roman"/>
          <w:color w:val="000000" w:themeColor="text1"/>
          <w:vertAlign w:val="subscript"/>
        </w:rPr>
        <w:t>2</w:t>
      </w:r>
      <w:r w:rsidRPr="006C3692">
        <w:rPr>
          <w:rFonts w:cs="Times New Roman"/>
          <w:color w:val="000000" w:themeColor="text1"/>
        </w:rPr>
        <w:t>混合气体保护焊，以提高焊接质量，减少飞溅。焊接废气</w:t>
      </w:r>
      <w:r w:rsidRPr="006C3692">
        <w:rPr>
          <w:rFonts w:cs="Times New Roman" w:hint="eastAsia"/>
          <w:color w:val="000000" w:themeColor="text1"/>
        </w:rPr>
        <w:t>采用移动式焊接烟尘净化器处理后排放。</w:t>
      </w:r>
    </w:p>
    <w:bookmarkEnd w:id="31"/>
    <w:p w:rsidR="00323143" w:rsidRPr="006C3692" w:rsidRDefault="00C40C68">
      <w:pPr>
        <w:pStyle w:val="00"/>
        <w:ind w:firstLine="480"/>
        <w:rPr>
          <w:rFonts w:cs="Times New Roman"/>
          <w:color w:val="000000" w:themeColor="text1"/>
        </w:rPr>
      </w:pPr>
      <w:r w:rsidRPr="006C3692">
        <w:rPr>
          <w:rFonts w:cs="Times New Roman"/>
          <w:color w:val="000000" w:themeColor="text1"/>
        </w:rPr>
        <w:lastRenderedPageBreak/>
        <w:t>（</w:t>
      </w:r>
      <w:r w:rsidRPr="006C3692">
        <w:rPr>
          <w:rFonts w:cs="Times New Roman"/>
          <w:color w:val="000000" w:themeColor="text1"/>
        </w:rPr>
        <w:t>4</w:t>
      </w:r>
      <w:r w:rsidRPr="006C3692">
        <w:rPr>
          <w:rFonts w:cs="Times New Roman"/>
          <w:color w:val="000000" w:themeColor="text1"/>
        </w:rPr>
        <w:t>）表面处理（抛丸）</w:t>
      </w:r>
    </w:p>
    <w:p w:rsidR="00323143" w:rsidRPr="006C3692" w:rsidRDefault="00C40C68">
      <w:pPr>
        <w:pStyle w:val="00"/>
        <w:ind w:firstLine="480"/>
        <w:rPr>
          <w:rFonts w:cs="Times New Roman"/>
          <w:color w:val="000000" w:themeColor="text1"/>
        </w:rPr>
      </w:pPr>
      <w:r w:rsidRPr="006C3692">
        <w:rPr>
          <w:rFonts w:cs="Times New Roman"/>
          <w:color w:val="000000" w:themeColor="text1"/>
        </w:rPr>
        <w:t>目前项目抛丸喷砂区</w:t>
      </w:r>
      <w:r w:rsidR="005D0702" w:rsidRPr="006C3692">
        <w:rPr>
          <w:rFonts w:cs="Times New Roman"/>
          <w:color w:val="000000" w:themeColor="text1"/>
        </w:rPr>
        <w:t>待建</w:t>
      </w:r>
      <w:r w:rsidRPr="006C3692">
        <w:rPr>
          <w:rFonts w:cs="Times New Roman"/>
          <w:color w:val="000000" w:themeColor="text1"/>
        </w:rPr>
        <w:t>，该工序暂时委托</w:t>
      </w:r>
      <w:r w:rsidRPr="006C3692">
        <w:rPr>
          <w:rFonts w:cs="Times New Roman" w:hint="eastAsia"/>
          <w:color w:val="000000" w:themeColor="text1"/>
        </w:rPr>
        <w:t>福安市佳隆涂装厂</w:t>
      </w:r>
      <w:r w:rsidRPr="006C3692">
        <w:rPr>
          <w:rFonts w:cs="Times New Roman"/>
          <w:color w:val="000000" w:themeColor="text1"/>
        </w:rPr>
        <w:t>进行。</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5</w:t>
      </w:r>
      <w:r w:rsidRPr="006C3692">
        <w:rPr>
          <w:rFonts w:cs="Times New Roman"/>
          <w:color w:val="000000" w:themeColor="text1"/>
        </w:rPr>
        <w:t>）喷塑</w:t>
      </w:r>
    </w:p>
    <w:p w:rsidR="00323143" w:rsidRPr="006C3692" w:rsidRDefault="00C40C68">
      <w:pPr>
        <w:pStyle w:val="00"/>
        <w:ind w:firstLine="480"/>
        <w:rPr>
          <w:rFonts w:cs="Times New Roman"/>
          <w:color w:val="000000" w:themeColor="text1"/>
        </w:rPr>
      </w:pPr>
      <w:r w:rsidRPr="006C3692">
        <w:rPr>
          <w:rFonts w:cs="Times New Roman"/>
          <w:color w:val="000000" w:themeColor="text1"/>
        </w:rPr>
        <w:t>项目表层喷塑全部委托</w:t>
      </w:r>
      <w:r w:rsidRPr="006C3692">
        <w:rPr>
          <w:rFonts w:cs="Times New Roman" w:hint="eastAsia"/>
          <w:color w:val="000000" w:themeColor="text1"/>
        </w:rPr>
        <w:t>福安市佳隆涂装厂</w:t>
      </w:r>
      <w:r w:rsidRPr="006C3692">
        <w:rPr>
          <w:rFonts w:cs="Times New Roman"/>
          <w:color w:val="000000" w:themeColor="text1"/>
        </w:rPr>
        <w:t>进行，项目不设置喷塑车间。喷塑结束后进行组装，</w:t>
      </w:r>
      <w:r w:rsidRPr="006C3692">
        <w:rPr>
          <w:rFonts w:cs="Times New Roman" w:hint="eastAsia"/>
          <w:color w:val="000000" w:themeColor="text1"/>
        </w:rPr>
        <w:t>组装完成后</w:t>
      </w:r>
      <w:r w:rsidRPr="006C3692">
        <w:rPr>
          <w:rFonts w:cs="Times New Roman"/>
          <w:color w:val="000000" w:themeColor="text1"/>
        </w:rPr>
        <w:t>暂时存放</w:t>
      </w:r>
      <w:r w:rsidRPr="006C3692">
        <w:rPr>
          <w:rFonts w:cs="Times New Roman" w:hint="eastAsia"/>
          <w:color w:val="000000" w:themeColor="text1"/>
        </w:rPr>
        <w:t>，</w:t>
      </w:r>
      <w:r w:rsidRPr="006C3692">
        <w:rPr>
          <w:rFonts w:cs="Times New Roman"/>
          <w:color w:val="000000" w:themeColor="text1"/>
        </w:rPr>
        <w:t>用于后期成品组装。</w:t>
      </w:r>
    </w:p>
    <w:p w:rsidR="00323143" w:rsidRPr="006C3692" w:rsidRDefault="00C40C68">
      <w:pPr>
        <w:pStyle w:val="00"/>
        <w:ind w:firstLine="482"/>
        <w:rPr>
          <w:rFonts w:cs="Times New Roman"/>
          <w:b/>
          <w:color w:val="000000" w:themeColor="text1"/>
        </w:rPr>
      </w:pPr>
      <w:r w:rsidRPr="006C3692">
        <w:rPr>
          <w:rFonts w:cs="Times New Roman"/>
          <w:b/>
          <w:color w:val="000000" w:themeColor="text1"/>
        </w:rPr>
        <w:t>产污环节说明：</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）废气：下料切割、焊接</w:t>
      </w:r>
      <w:r w:rsidR="00C609F8" w:rsidRPr="006C3692">
        <w:rPr>
          <w:rFonts w:cs="Times New Roman"/>
          <w:color w:val="000000" w:themeColor="text1"/>
        </w:rPr>
        <w:t>过程中产生的颗粒物</w:t>
      </w:r>
      <w:r w:rsidRPr="006C3692">
        <w:rPr>
          <w:rFonts w:cs="Times New Roman"/>
          <w:color w:val="000000" w:themeColor="text1"/>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）固体废物：下料废边角料。</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3</w:t>
      </w:r>
      <w:r w:rsidRPr="006C3692">
        <w:rPr>
          <w:rFonts w:cs="Times New Roman"/>
          <w:color w:val="000000" w:themeColor="text1"/>
        </w:rPr>
        <w:t>）噪声：机加工设备噪声、焊接噪声。</w:t>
      </w:r>
    </w:p>
    <w:p w:rsidR="00164B14" w:rsidRPr="006C3692" w:rsidRDefault="00164B14">
      <w:pPr>
        <w:pStyle w:val="00"/>
        <w:ind w:firstLine="480"/>
        <w:rPr>
          <w:rFonts w:cs="Times New Roman"/>
          <w:color w:val="000000" w:themeColor="text1"/>
        </w:rPr>
      </w:pPr>
      <w:r w:rsidRPr="006C3692">
        <w:rPr>
          <w:rFonts w:cs="Times New Roman" w:hint="eastAsia"/>
          <w:color w:val="000000" w:themeColor="text1"/>
        </w:rPr>
        <w:t>（</w:t>
      </w:r>
      <w:r w:rsidRPr="006C3692">
        <w:rPr>
          <w:rFonts w:cs="Times New Roman" w:hint="eastAsia"/>
          <w:color w:val="000000" w:themeColor="text1"/>
        </w:rPr>
        <w:t>4</w:t>
      </w:r>
      <w:r w:rsidRPr="006C3692">
        <w:rPr>
          <w:rFonts w:cs="Times New Roman" w:hint="eastAsia"/>
          <w:color w:val="000000" w:themeColor="text1"/>
        </w:rPr>
        <w:t>）废水：无</w:t>
      </w:r>
    </w:p>
    <w:p w:rsidR="00323143" w:rsidRPr="006C3692" w:rsidRDefault="00C40C68">
      <w:pPr>
        <w:pStyle w:val="lj1234"/>
        <w:ind w:firstLineChars="83" w:firstLine="199"/>
        <w:rPr>
          <w:rFonts w:cs="Times New Roman"/>
          <w:color w:val="000000" w:themeColor="text1"/>
        </w:rPr>
      </w:pPr>
      <w:r w:rsidRPr="006C3692">
        <w:rPr>
          <w:rFonts w:cs="Times New Roman"/>
          <w:color w:val="000000" w:themeColor="text1"/>
        </w:rPr>
        <w:t>3.5.2</w:t>
      </w:r>
      <w:r w:rsidRPr="006C3692">
        <w:rPr>
          <w:rFonts w:cs="Times New Roman"/>
          <w:color w:val="000000" w:themeColor="text1"/>
        </w:rPr>
        <w:t>发电机生产线</w:t>
      </w:r>
    </w:p>
    <w:p w:rsidR="00323143" w:rsidRPr="006C3692" w:rsidRDefault="00C40C68">
      <w:pPr>
        <w:pStyle w:val="00"/>
        <w:ind w:firstLine="480"/>
        <w:rPr>
          <w:rFonts w:cs="Times New Roman"/>
          <w:color w:val="000000" w:themeColor="text1"/>
          <w:szCs w:val="28"/>
        </w:rPr>
      </w:pPr>
      <w:r w:rsidRPr="006C3692">
        <w:rPr>
          <w:rFonts w:cs="Times New Roman"/>
          <w:color w:val="000000" w:themeColor="text1"/>
          <w:szCs w:val="28"/>
        </w:rPr>
        <w:t>（</w:t>
      </w:r>
      <w:r w:rsidRPr="006C3692">
        <w:rPr>
          <w:rFonts w:cs="Times New Roman"/>
          <w:color w:val="000000" w:themeColor="text1"/>
          <w:szCs w:val="28"/>
        </w:rPr>
        <w:t>1</w:t>
      </w:r>
      <w:r w:rsidRPr="006C3692">
        <w:rPr>
          <w:rFonts w:cs="Times New Roman"/>
          <w:color w:val="000000" w:themeColor="text1"/>
          <w:szCs w:val="28"/>
        </w:rPr>
        <w:t>）液压成型：将外购定子片、转子片分别</w:t>
      </w:r>
      <w:r w:rsidRPr="006C3692">
        <w:rPr>
          <w:rFonts w:cs="Times New Roman"/>
          <w:color w:val="000000" w:themeColor="text1"/>
        </w:rPr>
        <w:t>排片，按要求根据铁芯长度及重量拾片，利用液压机压型成为定子、转子。</w:t>
      </w:r>
    </w:p>
    <w:p w:rsidR="00323143" w:rsidRPr="006C3692" w:rsidRDefault="00C40C68">
      <w:pPr>
        <w:pStyle w:val="00"/>
        <w:ind w:firstLine="480"/>
        <w:rPr>
          <w:rFonts w:cs="Times New Roman"/>
          <w:color w:val="000000" w:themeColor="text1"/>
          <w:szCs w:val="28"/>
        </w:rPr>
      </w:pPr>
      <w:r w:rsidRPr="006C3692">
        <w:rPr>
          <w:rFonts w:cs="Times New Roman"/>
          <w:color w:val="000000" w:themeColor="text1"/>
          <w:szCs w:val="28"/>
        </w:rPr>
        <w:t>（</w:t>
      </w:r>
      <w:r w:rsidRPr="006C3692">
        <w:rPr>
          <w:rFonts w:cs="Times New Roman"/>
          <w:color w:val="000000" w:themeColor="text1"/>
          <w:szCs w:val="28"/>
        </w:rPr>
        <w:t>2</w:t>
      </w:r>
      <w:r w:rsidRPr="006C3692">
        <w:rPr>
          <w:rFonts w:cs="Times New Roman"/>
          <w:color w:val="000000" w:themeColor="text1"/>
          <w:szCs w:val="28"/>
        </w:rPr>
        <w:t>）焊定子筋：每片定子片有</w:t>
      </w:r>
      <w:r w:rsidRPr="006C3692">
        <w:rPr>
          <w:rFonts w:cs="Times New Roman"/>
          <w:color w:val="000000" w:themeColor="text1"/>
          <w:szCs w:val="28"/>
        </w:rPr>
        <w:t>2</w:t>
      </w:r>
      <w:r w:rsidRPr="006C3692">
        <w:rPr>
          <w:rFonts w:cs="Times New Roman"/>
          <w:color w:val="000000" w:themeColor="text1"/>
          <w:szCs w:val="28"/>
        </w:rPr>
        <w:t>个凹槽，放置定子筋，采用</w:t>
      </w:r>
      <w:r w:rsidRPr="006C3692">
        <w:rPr>
          <w:rFonts w:cs="Times New Roman"/>
          <w:color w:val="000000" w:themeColor="text1"/>
        </w:rPr>
        <w:t>混合气体保护焊将定子筋焊接固定在定子铁芯上。</w:t>
      </w:r>
    </w:p>
    <w:p w:rsidR="00323143" w:rsidRPr="006C3692" w:rsidRDefault="00C40C68">
      <w:pPr>
        <w:pStyle w:val="00"/>
        <w:ind w:firstLine="480"/>
        <w:rPr>
          <w:rFonts w:cs="Times New Roman"/>
          <w:color w:val="000000" w:themeColor="text1"/>
          <w:szCs w:val="28"/>
        </w:rPr>
      </w:pPr>
      <w:r w:rsidRPr="006C3692">
        <w:rPr>
          <w:rFonts w:cs="Times New Roman"/>
          <w:color w:val="000000" w:themeColor="text1"/>
          <w:szCs w:val="28"/>
        </w:rPr>
        <w:t>（</w:t>
      </w:r>
      <w:r w:rsidRPr="006C3692">
        <w:rPr>
          <w:rFonts w:cs="Times New Roman"/>
          <w:color w:val="000000" w:themeColor="text1"/>
          <w:szCs w:val="28"/>
        </w:rPr>
        <w:t>3</w:t>
      </w:r>
      <w:r w:rsidRPr="006C3692">
        <w:rPr>
          <w:rFonts w:cs="Times New Roman"/>
          <w:color w:val="000000" w:themeColor="text1"/>
          <w:szCs w:val="28"/>
        </w:rPr>
        <w:t>）绕线：外购的漆包线经入库检验后，由绕线机绕制线圈，绕线过程中绕线线径、匝数应准确，每个线圈接头不得超过一处。绕制完成的线圈送入嵌线区待用。</w:t>
      </w:r>
      <w:r w:rsidRPr="006C3692">
        <w:rPr>
          <w:rFonts w:cs="Times New Roman"/>
          <w:color w:val="000000" w:themeColor="text1"/>
        </w:rPr>
        <w:t>绕转子即漆包线绕入转子相应位置，绑扎固定好漆包线。绕定子线则将绕制好的线圈</w:t>
      </w:r>
      <w:r w:rsidRPr="006C3692">
        <w:rPr>
          <w:rFonts w:cs="Times New Roman"/>
          <w:color w:val="000000" w:themeColor="text1"/>
          <w:szCs w:val="28"/>
        </w:rPr>
        <w:t>采用手工嵌线操作嵌入定子铁心。</w:t>
      </w:r>
    </w:p>
    <w:p w:rsidR="00323143" w:rsidRPr="006C3692" w:rsidRDefault="00C40C68">
      <w:pPr>
        <w:pStyle w:val="00"/>
        <w:ind w:firstLine="480"/>
        <w:rPr>
          <w:rFonts w:cs="Times New Roman"/>
          <w:color w:val="000000" w:themeColor="text1"/>
          <w:szCs w:val="28"/>
        </w:rPr>
      </w:pPr>
      <w:r w:rsidRPr="006C3692">
        <w:rPr>
          <w:rFonts w:cs="Times New Roman"/>
          <w:color w:val="000000" w:themeColor="text1"/>
          <w:szCs w:val="28"/>
        </w:rPr>
        <w:t>（</w:t>
      </w:r>
      <w:r w:rsidRPr="006C3692">
        <w:rPr>
          <w:rFonts w:cs="Times New Roman"/>
          <w:color w:val="000000" w:themeColor="text1"/>
          <w:szCs w:val="28"/>
        </w:rPr>
        <w:t>4</w:t>
      </w:r>
      <w:r w:rsidRPr="006C3692">
        <w:rPr>
          <w:rFonts w:cs="Times New Roman"/>
          <w:color w:val="000000" w:themeColor="text1"/>
          <w:szCs w:val="28"/>
        </w:rPr>
        <w:t>）嵌线：嵌线前先放置槽绝缘纸，槽绝缘纸按设计尺寸将两边反折，然后纵向揩成</w:t>
      </w:r>
      <w:r w:rsidRPr="006C3692">
        <w:rPr>
          <w:rFonts w:cs="Times New Roman"/>
          <w:color w:val="000000" w:themeColor="text1"/>
          <w:szCs w:val="28"/>
        </w:rPr>
        <w:t>“U”</w:t>
      </w:r>
      <w:r w:rsidRPr="006C3692">
        <w:rPr>
          <w:rFonts w:cs="Times New Roman"/>
          <w:color w:val="000000" w:themeColor="text1"/>
          <w:szCs w:val="28"/>
        </w:rPr>
        <w:t>形插入槽中，再将定子线嵌入定子。</w:t>
      </w:r>
    </w:p>
    <w:p w:rsidR="00323143" w:rsidRPr="006C3692" w:rsidRDefault="00C40C68">
      <w:pPr>
        <w:pStyle w:val="00"/>
        <w:ind w:firstLine="480"/>
        <w:rPr>
          <w:rFonts w:cs="Times New Roman"/>
          <w:color w:val="000000" w:themeColor="text1"/>
          <w:szCs w:val="28"/>
        </w:rPr>
      </w:pPr>
      <w:r w:rsidRPr="006C3692">
        <w:rPr>
          <w:rFonts w:cs="Times New Roman"/>
          <w:color w:val="000000" w:themeColor="text1"/>
          <w:szCs w:val="28"/>
        </w:rPr>
        <w:t>（</w:t>
      </w:r>
      <w:r w:rsidRPr="006C3692">
        <w:rPr>
          <w:rFonts w:cs="Times New Roman"/>
          <w:color w:val="000000" w:themeColor="text1"/>
          <w:szCs w:val="28"/>
        </w:rPr>
        <w:t>5</w:t>
      </w:r>
      <w:r w:rsidRPr="006C3692">
        <w:rPr>
          <w:rFonts w:cs="Times New Roman"/>
          <w:color w:val="000000" w:themeColor="text1"/>
          <w:szCs w:val="28"/>
        </w:rPr>
        <w:t>）整线：用骨线板将槽内导线单向梳理顺直，保证绕组端部导线排列整齐，无交叉现象。</w:t>
      </w:r>
    </w:p>
    <w:p w:rsidR="00323143" w:rsidRPr="006C3692" w:rsidRDefault="00C40C68">
      <w:pPr>
        <w:pStyle w:val="00"/>
        <w:ind w:firstLine="480"/>
        <w:rPr>
          <w:rFonts w:cs="Times New Roman"/>
          <w:color w:val="000000" w:themeColor="text1"/>
        </w:rPr>
      </w:pPr>
      <w:r w:rsidRPr="006C3692">
        <w:rPr>
          <w:rFonts w:cs="Times New Roman"/>
          <w:color w:val="000000" w:themeColor="text1"/>
          <w:szCs w:val="28"/>
        </w:rPr>
        <w:t>（</w:t>
      </w:r>
      <w:r w:rsidRPr="006C3692">
        <w:rPr>
          <w:rFonts w:cs="Times New Roman"/>
          <w:color w:val="000000" w:themeColor="text1"/>
          <w:szCs w:val="28"/>
        </w:rPr>
        <w:t>6</w:t>
      </w:r>
      <w:r w:rsidRPr="006C3692">
        <w:rPr>
          <w:rFonts w:cs="Times New Roman"/>
          <w:color w:val="000000" w:themeColor="text1"/>
          <w:szCs w:val="28"/>
        </w:rPr>
        <w:t>）浸漆：绕嵌线、整线完成后的有绕组定转子运送至浸漆车间进行绝缘浸漆操作，以提高电机绝缘的电气性能及力学性。本项目采用一套封闭式的真空浸漆设备进行浸漆操作，浸漆过程包括输漆、浸漆，待漆液沥干后取出进行烘干。</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7</w:t>
      </w:r>
      <w:r w:rsidRPr="006C3692">
        <w:rPr>
          <w:rFonts w:cs="Times New Roman"/>
          <w:color w:val="000000" w:themeColor="text1"/>
        </w:rPr>
        <w:t>）烘干</w:t>
      </w:r>
    </w:p>
    <w:p w:rsidR="00323143" w:rsidRPr="006C3692" w:rsidRDefault="00C40C68">
      <w:pPr>
        <w:pStyle w:val="00"/>
        <w:ind w:firstLine="480"/>
        <w:rPr>
          <w:rFonts w:cs="Times New Roman"/>
          <w:color w:val="000000" w:themeColor="text1"/>
        </w:rPr>
      </w:pPr>
      <w:r w:rsidRPr="006C3692">
        <w:rPr>
          <w:rFonts w:cs="Times New Roman"/>
          <w:color w:val="000000" w:themeColor="text1"/>
        </w:rPr>
        <w:t>项目采用电烘干加热方式对浸漆后定转子进行烘干，</w:t>
      </w:r>
      <w:r w:rsidR="00C609F8" w:rsidRPr="006C3692">
        <w:rPr>
          <w:rFonts w:cs="Times New Roman"/>
          <w:color w:val="000000" w:themeColor="text1"/>
        </w:rPr>
        <w:t>烘干机位于</w:t>
      </w:r>
      <w:r w:rsidR="00B77987" w:rsidRPr="006C3692">
        <w:rPr>
          <w:rFonts w:cs="Times New Roman"/>
          <w:color w:val="000000" w:themeColor="text1"/>
        </w:rPr>
        <w:t>全封闭</w:t>
      </w:r>
      <w:r w:rsidR="00C609F8" w:rsidRPr="006C3692">
        <w:rPr>
          <w:rFonts w:cs="Times New Roman"/>
          <w:color w:val="000000" w:themeColor="text1"/>
          <w:szCs w:val="28"/>
        </w:rPr>
        <w:t>浸漆车间</w:t>
      </w:r>
      <w:r w:rsidR="00C609F8" w:rsidRPr="006C3692">
        <w:rPr>
          <w:rFonts w:cs="Times New Roman" w:hint="eastAsia"/>
          <w:color w:val="000000" w:themeColor="text1"/>
          <w:szCs w:val="28"/>
        </w:rPr>
        <w:t>，</w:t>
      </w:r>
      <w:r w:rsidRPr="006C3692">
        <w:rPr>
          <w:rFonts w:cs="Times New Roman"/>
          <w:color w:val="000000" w:themeColor="text1"/>
        </w:rPr>
        <w:t>烘干机每日</w:t>
      </w:r>
      <w:r w:rsidRPr="006C3692">
        <w:rPr>
          <w:rFonts w:cs="Times New Roman" w:hint="eastAsia"/>
          <w:color w:val="000000" w:themeColor="text1"/>
        </w:rPr>
        <w:t>平均</w:t>
      </w:r>
      <w:r w:rsidRPr="006C3692">
        <w:rPr>
          <w:rFonts w:cs="Times New Roman"/>
          <w:color w:val="000000" w:themeColor="text1"/>
        </w:rPr>
        <w:t>运行</w:t>
      </w:r>
      <w:r w:rsidRPr="006C3692">
        <w:rPr>
          <w:rFonts w:cs="Times New Roman"/>
          <w:color w:val="000000" w:themeColor="text1"/>
        </w:rPr>
        <w:t>2</w:t>
      </w:r>
      <w:r w:rsidR="00B77987" w:rsidRPr="006C3692">
        <w:rPr>
          <w:rFonts w:cs="Times New Roman"/>
          <w:color w:val="000000" w:themeColor="text1"/>
        </w:rPr>
        <w:t>小时</w:t>
      </w:r>
      <w:r w:rsidR="00B77987" w:rsidRPr="006C3692">
        <w:rPr>
          <w:rFonts w:cs="Times New Roman" w:hint="eastAsia"/>
          <w:color w:val="000000" w:themeColor="text1"/>
        </w:rPr>
        <w:t>，</w:t>
      </w:r>
      <w:r w:rsidR="00B77987" w:rsidRPr="006C3692">
        <w:rPr>
          <w:rFonts w:cs="Times New Roman"/>
          <w:color w:val="000000" w:themeColor="text1"/>
        </w:rPr>
        <w:t>烘干时将</w:t>
      </w:r>
      <w:r w:rsidR="00B77987" w:rsidRPr="006C3692">
        <w:rPr>
          <w:rFonts w:cs="Times New Roman"/>
          <w:color w:val="000000" w:themeColor="text1"/>
          <w:szCs w:val="28"/>
        </w:rPr>
        <w:t>浸漆件置于封闭式烘箱干机内</w:t>
      </w:r>
      <w:r w:rsidR="00B77987" w:rsidRPr="006C3692">
        <w:rPr>
          <w:rFonts w:cs="Times New Roman" w:hint="eastAsia"/>
          <w:color w:val="000000" w:themeColor="text1"/>
        </w:rPr>
        <w:t>，</w:t>
      </w:r>
      <w:r w:rsidRPr="006C3692">
        <w:rPr>
          <w:rFonts w:cs="Times New Roman"/>
          <w:color w:val="000000" w:themeColor="text1"/>
        </w:rPr>
        <w:t>烘</w:t>
      </w:r>
      <w:r w:rsidRPr="006C3692">
        <w:rPr>
          <w:rFonts w:cs="Times New Roman"/>
          <w:color w:val="000000" w:themeColor="text1"/>
        </w:rPr>
        <w:lastRenderedPageBreak/>
        <w:t>干温度控制在</w:t>
      </w:r>
      <w:r w:rsidRPr="006C3692">
        <w:rPr>
          <w:rFonts w:cs="Times New Roman"/>
          <w:color w:val="000000" w:themeColor="text1"/>
        </w:rPr>
        <w:t>100</w:t>
      </w:r>
      <w:r w:rsidRPr="006C3692">
        <w:rPr>
          <w:rFonts w:ascii="宋体" w:hAnsi="宋体" w:cs="宋体" w:hint="eastAsia"/>
          <w:color w:val="000000" w:themeColor="text1"/>
        </w:rPr>
        <w:t>℃</w:t>
      </w:r>
      <w:r w:rsidRPr="006C3692">
        <w:rPr>
          <w:rFonts w:cs="Times New Roman"/>
          <w:color w:val="000000" w:themeColor="text1"/>
        </w:rPr>
        <w:t>~120</w:t>
      </w:r>
      <w:r w:rsidRPr="006C3692">
        <w:rPr>
          <w:rFonts w:ascii="宋体" w:hAnsi="宋体" w:cs="宋体" w:hint="eastAsia"/>
          <w:color w:val="000000" w:themeColor="text1"/>
        </w:rPr>
        <w:t>℃</w:t>
      </w:r>
      <w:r w:rsidRPr="006C3692">
        <w:rPr>
          <w:rFonts w:cs="Times New Roman"/>
          <w:color w:val="000000" w:themeColor="text1"/>
        </w:rPr>
        <w:t>之间。</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8</w:t>
      </w:r>
      <w:r w:rsidRPr="006C3692">
        <w:rPr>
          <w:rFonts w:cs="Times New Roman"/>
          <w:color w:val="000000" w:themeColor="text1"/>
        </w:rPr>
        <w:t>）装配</w:t>
      </w:r>
    </w:p>
    <w:p w:rsidR="00323143" w:rsidRPr="006C3692" w:rsidRDefault="00C40C68">
      <w:pPr>
        <w:pStyle w:val="00"/>
        <w:ind w:firstLine="480"/>
        <w:rPr>
          <w:rFonts w:cs="Times New Roman"/>
          <w:color w:val="000000" w:themeColor="text1"/>
        </w:rPr>
      </w:pPr>
      <w:r w:rsidRPr="006C3692">
        <w:rPr>
          <w:rFonts w:cs="Times New Roman"/>
          <w:color w:val="000000" w:themeColor="text1"/>
        </w:rPr>
        <w:t>利用热胀冷缩的原理，通过液压机把常温的发电机轴嵌入高温的半成品转子中，铝风叶固定在发电机轴一端，对已嵌入发电机轴及风叶的转子固定在动平衡仪上进行平衡，风叶、轴承、电压调节器等配件利用标准件固定在相应位置。</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9</w:t>
      </w:r>
      <w:r w:rsidRPr="006C3692">
        <w:rPr>
          <w:rFonts w:cs="Times New Roman"/>
          <w:color w:val="000000" w:themeColor="text1"/>
        </w:rPr>
        <w:t>）喷漆</w:t>
      </w:r>
    </w:p>
    <w:p w:rsidR="00323143" w:rsidRPr="006C3692" w:rsidRDefault="00C40C68">
      <w:pPr>
        <w:pStyle w:val="00"/>
        <w:ind w:firstLine="480"/>
        <w:rPr>
          <w:rFonts w:cs="Times New Roman"/>
          <w:color w:val="000000" w:themeColor="text1"/>
        </w:rPr>
      </w:pPr>
      <w:r w:rsidRPr="006C3692">
        <w:rPr>
          <w:rFonts w:cs="Times New Roman"/>
          <w:color w:val="000000" w:themeColor="text1"/>
        </w:rPr>
        <w:t>为提高寿命及外观，需对发电机机座进行喷漆。喷涂采用人工喷漆的方式，利用压缩空气将涂料喷成雾状涂在发电机表面上，喷涂时需保证电动机表面漆料厚度均匀。</w:t>
      </w:r>
    </w:p>
    <w:p w:rsidR="00323143" w:rsidRPr="006C3692" w:rsidRDefault="00C40C68">
      <w:pPr>
        <w:pStyle w:val="00"/>
        <w:ind w:firstLine="480"/>
        <w:rPr>
          <w:rFonts w:cs="Times New Roman"/>
          <w:color w:val="000000" w:themeColor="text1"/>
        </w:rPr>
      </w:pPr>
      <w:r w:rsidRPr="006C3692">
        <w:rPr>
          <w:rFonts w:cs="Times New Roman"/>
          <w:color w:val="000000" w:themeColor="text1"/>
        </w:rPr>
        <w:t>项目配备一套喷漆流水线，设置悬挂输送线，流水线作业。喷漆室为全封闭的，采用上送下抽方式进行通风，出风先经过水帘吸附后再由活性炭吸附处理后由排气筒排出</w:t>
      </w:r>
      <w:r w:rsidRPr="006C3692">
        <w:rPr>
          <w:rFonts w:cs="Times New Roman" w:hint="eastAsia"/>
          <w:color w:val="000000" w:themeColor="text1"/>
        </w:rPr>
        <w:t>，</w:t>
      </w:r>
      <w:r w:rsidR="00B77987" w:rsidRPr="006C3692">
        <w:rPr>
          <w:rFonts w:cs="Times New Roman" w:hint="eastAsia"/>
          <w:color w:val="000000" w:themeColor="text1"/>
        </w:rPr>
        <w:t>定期更换</w:t>
      </w:r>
      <w:r w:rsidRPr="006C3692">
        <w:rPr>
          <w:rFonts w:cs="Times New Roman"/>
          <w:color w:val="000000" w:themeColor="text1"/>
        </w:rPr>
        <w:t>活性炭。</w:t>
      </w:r>
    </w:p>
    <w:p w:rsidR="00323143" w:rsidRPr="006C3692" w:rsidRDefault="00C40C68">
      <w:pPr>
        <w:pStyle w:val="00"/>
        <w:ind w:firstLine="480"/>
        <w:rPr>
          <w:rFonts w:cs="Times New Roman"/>
          <w:color w:val="000000" w:themeColor="text1"/>
        </w:rPr>
      </w:pPr>
      <w:r w:rsidRPr="006C3692">
        <w:rPr>
          <w:rFonts w:cs="Times New Roman"/>
          <w:color w:val="000000" w:themeColor="text1"/>
        </w:rPr>
        <w:t>喷漆室采用水帘、抽风系统、送风动</w:t>
      </w:r>
      <w:r w:rsidRPr="006C3692">
        <w:rPr>
          <w:rFonts w:cs="Times New Roman"/>
          <w:color w:val="000000" w:themeColor="text1"/>
        </w:rPr>
        <w:t>/</w:t>
      </w:r>
      <w:r w:rsidR="00B77987" w:rsidRPr="006C3692">
        <w:rPr>
          <w:rFonts w:cs="Times New Roman"/>
          <w:color w:val="000000" w:themeColor="text1"/>
        </w:rPr>
        <w:t>静压室、蓄水槽、循环泵阀系统、操作间、漆雾过滤系统等所组成</w:t>
      </w:r>
      <w:r w:rsidR="00B77987" w:rsidRPr="006C3692">
        <w:rPr>
          <w:rFonts w:cs="Times New Roman" w:hint="eastAsia"/>
          <w:color w:val="000000" w:themeColor="text1"/>
        </w:rPr>
        <w:t>。</w:t>
      </w:r>
    </w:p>
    <w:p w:rsidR="00323143" w:rsidRPr="006C3692" w:rsidRDefault="00C40C68" w:rsidP="00B77987">
      <w:pPr>
        <w:pStyle w:val="00"/>
        <w:ind w:firstLine="480"/>
        <w:rPr>
          <w:rFonts w:cs="Times New Roman"/>
          <w:color w:val="000000" w:themeColor="text1"/>
        </w:rPr>
      </w:pPr>
      <w:r w:rsidRPr="006C3692">
        <w:rPr>
          <w:rFonts w:cs="Times New Roman"/>
          <w:color w:val="000000" w:themeColor="text1"/>
        </w:rPr>
        <w:t>喷漆采用灰绿丙烯酸快干漆，</w:t>
      </w:r>
      <w:r w:rsidR="00B77987" w:rsidRPr="006C3692">
        <w:rPr>
          <w:rFonts w:cs="Times New Roman"/>
          <w:color w:val="000000" w:themeColor="text1"/>
        </w:rPr>
        <w:t>主要有毒有害成分为</w:t>
      </w:r>
      <w:r w:rsidR="00B77987" w:rsidRPr="006C3692">
        <w:rPr>
          <w:rFonts w:cs="Times New Roman" w:hint="eastAsia"/>
          <w:color w:val="000000" w:themeColor="text1"/>
        </w:rPr>
        <w:t>醋酸丁酯</w:t>
      </w:r>
      <w:r w:rsidR="00B77987" w:rsidRPr="006C3692">
        <w:rPr>
          <w:rFonts w:cs="Times New Roman"/>
          <w:color w:val="000000" w:themeColor="text1"/>
        </w:rPr>
        <w:t>和</w:t>
      </w:r>
      <w:r w:rsidR="00B77987" w:rsidRPr="006C3692">
        <w:rPr>
          <w:rFonts w:cs="Times New Roman" w:hint="eastAsia"/>
          <w:color w:val="000000" w:themeColor="text1"/>
        </w:rPr>
        <w:t>二甲苯，详见表</w:t>
      </w:r>
      <w:r w:rsidR="00B77987" w:rsidRPr="006C3692">
        <w:rPr>
          <w:rFonts w:cs="Times New Roman" w:hint="eastAsia"/>
          <w:color w:val="000000" w:themeColor="text1"/>
        </w:rPr>
        <w:t>3.5-</w:t>
      </w:r>
      <w:r w:rsidR="00B77987" w:rsidRPr="006C3692">
        <w:rPr>
          <w:rFonts w:cs="Times New Roman"/>
          <w:color w:val="000000" w:themeColor="text1"/>
        </w:rPr>
        <w:t>1</w:t>
      </w:r>
      <w:r w:rsidR="00B77987" w:rsidRPr="006C3692">
        <w:rPr>
          <w:rFonts w:cs="Times New Roman" w:hint="eastAsia"/>
          <w:color w:val="000000" w:themeColor="text1"/>
        </w:rPr>
        <w:t>，</w:t>
      </w:r>
      <w:r w:rsidRPr="006C3692">
        <w:rPr>
          <w:rFonts w:cs="Times New Roman"/>
          <w:color w:val="000000" w:themeColor="text1"/>
        </w:rPr>
        <w:t>在封闭的喷漆车间进行，车间利用隔墙与周围生产设施及工作场所隔断，配置水帘喷房，实现对喷涂漆雾的去除。</w:t>
      </w:r>
    </w:p>
    <w:p w:rsidR="00B77987" w:rsidRPr="006C3692" w:rsidRDefault="00B77987" w:rsidP="00B77987">
      <w:pPr>
        <w:pStyle w:val="00"/>
        <w:ind w:firstLine="482"/>
        <w:jc w:val="center"/>
        <w:rPr>
          <w:rFonts w:cs="Times New Roman"/>
          <w:b/>
          <w:color w:val="000000" w:themeColor="text1"/>
        </w:rPr>
      </w:pPr>
      <w:r w:rsidRPr="006C3692">
        <w:rPr>
          <w:rFonts w:cs="Times New Roman" w:hint="eastAsia"/>
          <w:b/>
          <w:color w:val="000000" w:themeColor="text1"/>
        </w:rPr>
        <w:t>表</w:t>
      </w:r>
      <w:r w:rsidRPr="006C3692">
        <w:rPr>
          <w:rFonts w:cs="Times New Roman" w:hint="eastAsia"/>
          <w:b/>
          <w:color w:val="000000" w:themeColor="text1"/>
        </w:rPr>
        <w:t>3.5-</w:t>
      </w:r>
      <w:r w:rsidRPr="006C3692">
        <w:rPr>
          <w:rFonts w:cs="Times New Roman"/>
          <w:b/>
          <w:color w:val="000000" w:themeColor="text1"/>
        </w:rPr>
        <w:t xml:space="preserve">1 </w:t>
      </w:r>
      <w:r w:rsidRPr="006C3692">
        <w:rPr>
          <w:rFonts w:cs="Times New Roman"/>
          <w:b/>
          <w:color w:val="000000" w:themeColor="text1"/>
        </w:rPr>
        <w:t>灰绿丙烯酸快干漆主要成分含量表</w:t>
      </w:r>
    </w:p>
    <w:tbl>
      <w:tblPr>
        <w:tblStyle w:val="ac"/>
        <w:tblW w:w="5000" w:type="pct"/>
        <w:tblLook w:val="04A0" w:firstRow="1" w:lastRow="0" w:firstColumn="1" w:lastColumn="0" w:noHBand="0" w:noVBand="1"/>
      </w:tblPr>
      <w:tblGrid>
        <w:gridCol w:w="2765"/>
        <w:gridCol w:w="2765"/>
        <w:gridCol w:w="2766"/>
      </w:tblGrid>
      <w:tr w:rsidR="006C3692" w:rsidRPr="006C3692" w:rsidTr="00B77987">
        <w:tc>
          <w:tcPr>
            <w:tcW w:w="1666" w:type="pct"/>
          </w:tcPr>
          <w:p w:rsidR="00B77987" w:rsidRPr="006C3692" w:rsidRDefault="00B77987" w:rsidP="00B77987">
            <w:pPr>
              <w:pStyle w:val="Default"/>
              <w:jc w:val="center"/>
              <w:rPr>
                <w:color w:val="000000" w:themeColor="text1"/>
                <w:sz w:val="23"/>
                <w:szCs w:val="23"/>
              </w:rPr>
            </w:pPr>
            <w:r w:rsidRPr="006C3692">
              <w:rPr>
                <w:rFonts w:hint="eastAsia"/>
                <w:color w:val="000000" w:themeColor="text1"/>
                <w:sz w:val="23"/>
                <w:szCs w:val="23"/>
              </w:rPr>
              <w:t>危险组分</w:t>
            </w:r>
          </w:p>
        </w:tc>
        <w:tc>
          <w:tcPr>
            <w:tcW w:w="1666" w:type="pct"/>
          </w:tcPr>
          <w:p w:rsidR="00B77987" w:rsidRPr="006C3692" w:rsidRDefault="00B77987" w:rsidP="00B77987">
            <w:pPr>
              <w:pStyle w:val="Default"/>
              <w:jc w:val="center"/>
              <w:rPr>
                <w:color w:val="000000" w:themeColor="text1"/>
                <w:sz w:val="23"/>
                <w:szCs w:val="23"/>
              </w:rPr>
            </w:pPr>
            <w:r w:rsidRPr="006C3692">
              <w:rPr>
                <w:rFonts w:hint="eastAsia"/>
                <w:color w:val="000000" w:themeColor="text1"/>
                <w:sz w:val="23"/>
                <w:szCs w:val="23"/>
              </w:rPr>
              <w:t>浓度或浓度范围</w:t>
            </w:r>
          </w:p>
        </w:tc>
        <w:tc>
          <w:tcPr>
            <w:tcW w:w="1667" w:type="pct"/>
          </w:tcPr>
          <w:p w:rsidR="00B77987" w:rsidRPr="006C3692" w:rsidRDefault="00B77987" w:rsidP="00B77987">
            <w:pPr>
              <w:pStyle w:val="Default"/>
              <w:jc w:val="center"/>
              <w:rPr>
                <w:color w:val="000000" w:themeColor="text1"/>
                <w:sz w:val="23"/>
                <w:szCs w:val="23"/>
              </w:rPr>
            </w:pPr>
            <w:r w:rsidRPr="006C3692">
              <w:rPr>
                <w:color w:val="000000" w:themeColor="text1"/>
                <w:sz w:val="23"/>
                <w:szCs w:val="23"/>
              </w:rPr>
              <w:t>CAS NO</w:t>
            </w:r>
          </w:p>
        </w:tc>
      </w:tr>
      <w:tr w:rsidR="006C3692" w:rsidRPr="006C3692" w:rsidTr="00B77987">
        <w:tc>
          <w:tcPr>
            <w:tcW w:w="1666" w:type="pct"/>
          </w:tcPr>
          <w:p w:rsidR="00B77987" w:rsidRPr="006C3692" w:rsidRDefault="00B77987" w:rsidP="00B77987">
            <w:pPr>
              <w:pStyle w:val="00"/>
              <w:spacing w:line="240" w:lineRule="auto"/>
              <w:ind w:firstLineChars="0" w:firstLine="0"/>
              <w:jc w:val="center"/>
              <w:rPr>
                <w:rFonts w:cs="Times New Roman"/>
                <w:color w:val="000000" w:themeColor="text1"/>
              </w:rPr>
            </w:pPr>
            <w:r w:rsidRPr="006C3692">
              <w:rPr>
                <w:rFonts w:cs="Times New Roman" w:hint="eastAsia"/>
                <w:color w:val="000000" w:themeColor="text1"/>
              </w:rPr>
              <w:t>醋酸丁酯</w:t>
            </w:r>
          </w:p>
        </w:tc>
        <w:tc>
          <w:tcPr>
            <w:tcW w:w="1666" w:type="pct"/>
          </w:tcPr>
          <w:p w:rsidR="00B77987" w:rsidRPr="006C3692" w:rsidRDefault="00B77987" w:rsidP="00B77987">
            <w:pPr>
              <w:pStyle w:val="Default"/>
              <w:jc w:val="center"/>
              <w:rPr>
                <w:rFonts w:cs="Times New Roman"/>
                <w:color w:val="000000" w:themeColor="text1"/>
                <w:sz w:val="23"/>
                <w:szCs w:val="23"/>
              </w:rPr>
            </w:pPr>
            <w:r w:rsidRPr="006C3692">
              <w:rPr>
                <w:rFonts w:hint="eastAsia"/>
                <w:color w:val="000000" w:themeColor="text1"/>
                <w:sz w:val="23"/>
                <w:szCs w:val="23"/>
              </w:rPr>
              <w:t>≤</w:t>
            </w:r>
            <w:r w:rsidRPr="006C3692">
              <w:rPr>
                <w:rFonts w:ascii="Times New Roman" w:cs="Times New Roman"/>
                <w:color w:val="000000" w:themeColor="text1"/>
                <w:sz w:val="23"/>
                <w:szCs w:val="23"/>
              </w:rPr>
              <w:t>8%</w:t>
            </w:r>
          </w:p>
        </w:tc>
        <w:tc>
          <w:tcPr>
            <w:tcW w:w="1667" w:type="pct"/>
          </w:tcPr>
          <w:p w:rsidR="00B77987" w:rsidRPr="006C3692" w:rsidRDefault="00B77987" w:rsidP="00B77987">
            <w:pPr>
              <w:pStyle w:val="Default"/>
              <w:jc w:val="center"/>
              <w:rPr>
                <w:color w:val="000000" w:themeColor="text1"/>
                <w:sz w:val="23"/>
                <w:szCs w:val="23"/>
              </w:rPr>
            </w:pPr>
            <w:r w:rsidRPr="006C3692">
              <w:rPr>
                <w:color w:val="000000" w:themeColor="text1"/>
                <w:sz w:val="23"/>
                <w:szCs w:val="23"/>
              </w:rPr>
              <w:t>123-86-4</w:t>
            </w:r>
          </w:p>
        </w:tc>
      </w:tr>
      <w:tr w:rsidR="00B77987" w:rsidRPr="006C3692" w:rsidTr="00B77987">
        <w:tc>
          <w:tcPr>
            <w:tcW w:w="1666" w:type="pct"/>
          </w:tcPr>
          <w:p w:rsidR="00B77987" w:rsidRPr="006C3692" w:rsidRDefault="00B77987" w:rsidP="00B77987">
            <w:pPr>
              <w:pStyle w:val="00"/>
              <w:spacing w:line="240" w:lineRule="auto"/>
              <w:ind w:firstLineChars="0" w:firstLine="0"/>
              <w:jc w:val="center"/>
              <w:rPr>
                <w:rFonts w:cs="Times New Roman"/>
                <w:color w:val="000000" w:themeColor="text1"/>
              </w:rPr>
            </w:pPr>
            <w:r w:rsidRPr="006C3692">
              <w:rPr>
                <w:rFonts w:cs="Times New Roman" w:hint="eastAsia"/>
                <w:color w:val="000000" w:themeColor="text1"/>
              </w:rPr>
              <w:t>二甲苯</w:t>
            </w:r>
          </w:p>
        </w:tc>
        <w:tc>
          <w:tcPr>
            <w:tcW w:w="1666" w:type="pct"/>
          </w:tcPr>
          <w:p w:rsidR="00B77987" w:rsidRPr="006C3692" w:rsidRDefault="00B77987" w:rsidP="00B77987">
            <w:pPr>
              <w:pStyle w:val="Default"/>
              <w:jc w:val="center"/>
              <w:rPr>
                <w:rFonts w:cs="Times New Roman"/>
                <w:color w:val="000000" w:themeColor="text1"/>
                <w:sz w:val="23"/>
                <w:szCs w:val="23"/>
              </w:rPr>
            </w:pPr>
            <w:r w:rsidRPr="006C3692">
              <w:rPr>
                <w:rFonts w:hint="eastAsia"/>
                <w:color w:val="000000" w:themeColor="text1"/>
                <w:sz w:val="23"/>
                <w:szCs w:val="23"/>
              </w:rPr>
              <w:t>≤</w:t>
            </w:r>
            <w:r w:rsidRPr="006C3692">
              <w:rPr>
                <w:rFonts w:ascii="Times New Roman" w:cs="Times New Roman"/>
                <w:color w:val="000000" w:themeColor="text1"/>
                <w:sz w:val="23"/>
                <w:szCs w:val="23"/>
              </w:rPr>
              <w:t>10%</w:t>
            </w:r>
          </w:p>
        </w:tc>
        <w:tc>
          <w:tcPr>
            <w:tcW w:w="1667" w:type="pct"/>
          </w:tcPr>
          <w:p w:rsidR="00B77987" w:rsidRPr="006C3692" w:rsidRDefault="00B77987" w:rsidP="00B77987">
            <w:pPr>
              <w:pStyle w:val="Default"/>
              <w:jc w:val="center"/>
              <w:rPr>
                <w:color w:val="000000" w:themeColor="text1"/>
                <w:sz w:val="23"/>
                <w:szCs w:val="23"/>
              </w:rPr>
            </w:pPr>
            <w:r w:rsidRPr="006C3692">
              <w:rPr>
                <w:color w:val="000000" w:themeColor="text1"/>
                <w:sz w:val="23"/>
                <w:szCs w:val="23"/>
              </w:rPr>
              <w:t>1330-20-7</w:t>
            </w:r>
          </w:p>
        </w:tc>
      </w:tr>
    </w:tbl>
    <w:p w:rsidR="00B77987" w:rsidRPr="006C3692" w:rsidRDefault="00B77987">
      <w:pPr>
        <w:pStyle w:val="00"/>
        <w:ind w:firstLine="480"/>
        <w:rPr>
          <w:rFonts w:cs="Times New Roman"/>
          <w:color w:val="000000" w:themeColor="text1"/>
        </w:rPr>
      </w:pPr>
    </w:p>
    <w:p w:rsidR="00323143" w:rsidRPr="006C3692" w:rsidRDefault="00C40C68">
      <w:pPr>
        <w:pStyle w:val="00"/>
        <w:ind w:firstLine="480"/>
        <w:rPr>
          <w:rFonts w:cs="Times New Roman"/>
          <w:color w:val="000000" w:themeColor="text1"/>
        </w:rPr>
      </w:pPr>
      <w:r w:rsidRPr="006C3692">
        <w:rPr>
          <w:rFonts w:cs="Times New Roman"/>
          <w:color w:val="000000" w:themeColor="text1"/>
        </w:rPr>
        <w:t>喷淋水循环使用，产生的大部分</w:t>
      </w:r>
      <w:r w:rsidRPr="006C3692">
        <w:rPr>
          <w:rFonts w:cs="Times New Roman" w:hint="eastAsia"/>
          <w:color w:val="000000" w:themeColor="text1"/>
        </w:rPr>
        <w:t>含漆</w:t>
      </w:r>
      <w:r w:rsidRPr="006C3692">
        <w:rPr>
          <w:rFonts w:cs="Times New Roman"/>
          <w:color w:val="000000" w:themeColor="text1"/>
        </w:rPr>
        <w:t>废水经</w:t>
      </w:r>
      <w:r w:rsidR="00E4481D" w:rsidRPr="006C3692">
        <w:rPr>
          <w:rFonts w:cs="Times New Roman"/>
          <w:color w:val="000000" w:themeColor="text1"/>
        </w:rPr>
        <w:t>一体化絮凝沉淀反应器</w:t>
      </w:r>
      <w:r w:rsidRPr="006C3692">
        <w:rPr>
          <w:rFonts w:cs="Times New Roman"/>
          <w:color w:val="000000" w:themeColor="text1"/>
        </w:rPr>
        <w:t>处理后循环利用，</w:t>
      </w:r>
      <w:r w:rsidR="00E4481D" w:rsidRPr="006C3692">
        <w:rPr>
          <w:rFonts w:cs="Times New Roman"/>
          <w:color w:val="000000" w:themeColor="text1"/>
        </w:rPr>
        <w:t>一体化絮凝沉淀反应器</w:t>
      </w:r>
      <w:r w:rsidRPr="006C3692">
        <w:rPr>
          <w:rFonts w:cs="Times New Roman" w:hint="eastAsia"/>
          <w:color w:val="000000" w:themeColor="text1"/>
        </w:rPr>
        <w:t>底部的高浓度含漆</w:t>
      </w:r>
      <w:r w:rsidRPr="006C3692">
        <w:rPr>
          <w:rFonts w:cs="Times New Roman"/>
          <w:color w:val="000000" w:themeColor="text1"/>
        </w:rPr>
        <w:t>废水和废漆渣作为危废委托</w:t>
      </w:r>
      <w:r w:rsidR="00C40941" w:rsidRPr="006C3692">
        <w:rPr>
          <w:rFonts w:cs="Times New Roman" w:hint="eastAsia"/>
          <w:color w:val="000000" w:themeColor="text1"/>
        </w:rPr>
        <w:t>邵武绿益新环保产业开发有限公司</w:t>
      </w:r>
      <w:r w:rsidRPr="006C3692">
        <w:rPr>
          <w:rFonts w:cs="Times New Roman"/>
          <w:color w:val="000000" w:themeColor="text1"/>
        </w:rPr>
        <w:t>处置。喷漆完成后的电动机需放置在封闭的晾干车间涂装线上自然晾干，涂料挥发产生晾干废气。</w:t>
      </w:r>
    </w:p>
    <w:p w:rsidR="00323143" w:rsidRPr="006C3692" w:rsidRDefault="00C40C68">
      <w:pPr>
        <w:pStyle w:val="00"/>
        <w:ind w:firstLine="480"/>
        <w:rPr>
          <w:rFonts w:cs="Times New Roman"/>
          <w:color w:val="000000" w:themeColor="text1"/>
        </w:rPr>
      </w:pPr>
      <w:r w:rsidRPr="006C3692">
        <w:rPr>
          <w:rFonts w:cs="Times New Roman"/>
          <w:color w:val="000000" w:themeColor="text1"/>
        </w:rPr>
        <w:t>喷涂废气的主要污染</w:t>
      </w:r>
      <w:r w:rsidRPr="006C3692">
        <w:rPr>
          <w:rFonts w:cs="Times New Roman" w:hint="eastAsia"/>
          <w:color w:val="000000" w:themeColor="text1"/>
        </w:rPr>
        <w:t>物</w:t>
      </w:r>
      <w:r w:rsidRPr="006C3692">
        <w:rPr>
          <w:rFonts w:cs="Times New Roman"/>
          <w:color w:val="000000" w:themeColor="text1"/>
        </w:rPr>
        <w:t>为油漆中的漆雾和有机废气，在喷漆过程中未粘附在工件上的油漆形成喷漆废气，其中底漆和面漆喷涂漆雾由水帘处理后再同烘干废气由活性炭吸附处理达标后，通过</w:t>
      </w:r>
      <w:r w:rsidRPr="006C3692">
        <w:rPr>
          <w:rFonts w:cs="Times New Roman"/>
          <w:color w:val="000000" w:themeColor="text1"/>
        </w:rPr>
        <w:t>15m</w:t>
      </w:r>
      <w:r w:rsidRPr="006C3692">
        <w:rPr>
          <w:rFonts w:cs="Times New Roman"/>
          <w:color w:val="000000" w:themeColor="text1"/>
        </w:rPr>
        <w:t>高的排气筒排放。</w:t>
      </w:r>
    </w:p>
    <w:p w:rsidR="00323143" w:rsidRPr="006C3692" w:rsidRDefault="00C40C68">
      <w:pPr>
        <w:pStyle w:val="00"/>
        <w:ind w:firstLine="482"/>
        <w:rPr>
          <w:rFonts w:cs="Times New Roman"/>
          <w:b/>
          <w:color w:val="000000" w:themeColor="text1"/>
        </w:rPr>
      </w:pPr>
      <w:r w:rsidRPr="006C3692">
        <w:rPr>
          <w:rFonts w:cs="Times New Roman"/>
          <w:b/>
          <w:color w:val="000000" w:themeColor="text1"/>
        </w:rPr>
        <w:t>产污环节说明：</w:t>
      </w:r>
    </w:p>
    <w:p w:rsidR="00323143" w:rsidRPr="006C3692" w:rsidRDefault="00C40C68">
      <w:pPr>
        <w:pStyle w:val="00"/>
        <w:ind w:firstLine="480"/>
        <w:rPr>
          <w:rFonts w:cs="Times New Roman"/>
          <w:color w:val="000000" w:themeColor="text1"/>
        </w:rPr>
      </w:pPr>
      <w:r w:rsidRPr="006C3692">
        <w:rPr>
          <w:rFonts w:cs="Times New Roman"/>
          <w:color w:val="000000" w:themeColor="text1"/>
        </w:rPr>
        <w:lastRenderedPageBreak/>
        <w:t>（</w:t>
      </w:r>
      <w:r w:rsidRPr="006C3692">
        <w:rPr>
          <w:rFonts w:cs="Times New Roman"/>
          <w:color w:val="000000" w:themeColor="text1"/>
        </w:rPr>
        <w:t>1</w:t>
      </w:r>
      <w:r w:rsidRPr="006C3692">
        <w:rPr>
          <w:rFonts w:cs="Times New Roman"/>
          <w:color w:val="000000" w:themeColor="text1"/>
        </w:rPr>
        <w:t>）废气：浸漆废气、烘干废气、喷漆废气、晾干废气。</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）废水：喷漆漆雾净化废水。</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3</w:t>
      </w:r>
      <w:r w:rsidRPr="006C3692">
        <w:rPr>
          <w:rFonts w:cs="Times New Roman"/>
          <w:color w:val="000000" w:themeColor="text1"/>
        </w:rPr>
        <w:t>）固体废物：整线废边角料、漆渣、废油漆桶。</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4</w:t>
      </w:r>
      <w:r w:rsidRPr="006C3692">
        <w:rPr>
          <w:rFonts w:cs="Times New Roman"/>
          <w:color w:val="000000" w:themeColor="text1"/>
        </w:rPr>
        <w:t>）噪声：整线设备噪声、喷漆噪声、空压机及真空泵噪声。</w:t>
      </w:r>
    </w:p>
    <w:p w:rsidR="00323143" w:rsidRPr="006C3692" w:rsidRDefault="00C40C68">
      <w:pPr>
        <w:pStyle w:val="lj1234"/>
        <w:ind w:firstLineChars="83" w:firstLine="199"/>
        <w:rPr>
          <w:rFonts w:cs="Times New Roman"/>
          <w:color w:val="000000" w:themeColor="text1"/>
        </w:rPr>
      </w:pPr>
      <w:r w:rsidRPr="006C3692">
        <w:rPr>
          <w:rFonts w:cs="Times New Roman"/>
          <w:color w:val="000000" w:themeColor="text1"/>
        </w:rPr>
        <w:t>3.5.3</w:t>
      </w:r>
      <w:r w:rsidRPr="006C3692">
        <w:rPr>
          <w:rFonts w:cs="Times New Roman"/>
          <w:color w:val="000000" w:themeColor="text1"/>
        </w:rPr>
        <w:t>组装生产线</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）装配</w:t>
      </w:r>
    </w:p>
    <w:p w:rsidR="00323143" w:rsidRPr="006C3692" w:rsidRDefault="00C40C68">
      <w:pPr>
        <w:pStyle w:val="00"/>
        <w:ind w:firstLine="480"/>
        <w:rPr>
          <w:rFonts w:cs="Times New Roman"/>
          <w:color w:val="000000" w:themeColor="text1"/>
        </w:rPr>
      </w:pPr>
      <w:r w:rsidRPr="006C3692">
        <w:rPr>
          <w:rFonts w:cs="Times New Roman"/>
          <w:color w:val="000000" w:themeColor="text1"/>
        </w:rPr>
        <w:t>加工完成后的转子、定子和机壳、底板等部件进行整机装配，装配采用手工装配方式。</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）测试</w:t>
      </w:r>
    </w:p>
    <w:p w:rsidR="00323143" w:rsidRPr="006C3692" w:rsidRDefault="00C40C68">
      <w:pPr>
        <w:pStyle w:val="00"/>
        <w:ind w:firstLine="480"/>
        <w:rPr>
          <w:rFonts w:cs="Times New Roman"/>
          <w:color w:val="000000" w:themeColor="text1"/>
        </w:rPr>
      </w:pPr>
      <w:r w:rsidRPr="006C3692">
        <w:rPr>
          <w:rFonts w:cs="Times New Roman"/>
          <w:color w:val="000000" w:themeColor="text1"/>
        </w:rPr>
        <w:t>成品入库前对电动机进行测试，利用</w:t>
      </w:r>
      <w:r w:rsidRPr="006C3692">
        <w:rPr>
          <w:rFonts w:cs="Times New Roman"/>
          <w:color w:val="000000" w:themeColor="text1"/>
        </w:rPr>
        <w:t>3</w:t>
      </w:r>
      <w:r w:rsidRPr="006C3692">
        <w:rPr>
          <w:rFonts w:cs="Times New Roman"/>
          <w:color w:val="000000" w:themeColor="text1"/>
        </w:rPr>
        <w:t>套（</w:t>
      </w:r>
      <w:r w:rsidRPr="006C3692">
        <w:rPr>
          <w:rFonts w:cs="Times New Roman"/>
          <w:color w:val="000000" w:themeColor="text1"/>
        </w:rPr>
        <w:t>AC400-500KW</w:t>
      </w:r>
      <w:r w:rsidRPr="006C3692">
        <w:rPr>
          <w:rFonts w:cs="Times New Roman"/>
          <w:color w:val="000000" w:themeColor="text1"/>
        </w:rPr>
        <w:t>、</w:t>
      </w:r>
      <w:r w:rsidRPr="006C3692">
        <w:rPr>
          <w:rFonts w:cs="Times New Roman"/>
          <w:color w:val="000000" w:themeColor="text1"/>
        </w:rPr>
        <w:t>AC480-500KW</w:t>
      </w:r>
      <w:r w:rsidRPr="006C3692">
        <w:rPr>
          <w:rFonts w:cs="Times New Roman"/>
          <w:color w:val="000000" w:themeColor="text1"/>
        </w:rPr>
        <w:t>、</w:t>
      </w:r>
      <w:r w:rsidRPr="006C3692">
        <w:rPr>
          <w:rFonts w:cs="Times New Roman"/>
          <w:color w:val="000000" w:themeColor="text1"/>
        </w:rPr>
        <w:t>AC400-100KW</w:t>
      </w:r>
      <w:r w:rsidRPr="006C3692">
        <w:rPr>
          <w:rFonts w:cs="Times New Roman"/>
          <w:color w:val="000000" w:themeColor="text1"/>
        </w:rPr>
        <w:t>）发电机组智能测试系统进行测试。测试过程需加注柴油测试。</w:t>
      </w:r>
    </w:p>
    <w:p w:rsidR="00323143" w:rsidRPr="006C3692" w:rsidRDefault="00C40C68">
      <w:pPr>
        <w:pStyle w:val="00"/>
        <w:ind w:firstLine="482"/>
        <w:rPr>
          <w:rFonts w:cs="Times New Roman"/>
          <w:b/>
          <w:color w:val="000000" w:themeColor="text1"/>
        </w:rPr>
      </w:pPr>
      <w:r w:rsidRPr="006C3692">
        <w:rPr>
          <w:rFonts w:cs="Times New Roman"/>
          <w:b/>
          <w:color w:val="000000" w:themeColor="text1"/>
        </w:rPr>
        <w:t>产污环节说明：</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）固体废物：废柴油</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）噪声：测试噪声</w:t>
      </w:r>
    </w:p>
    <w:p w:rsidR="00647E0A" w:rsidRPr="006C3692" w:rsidRDefault="00647E0A" w:rsidP="00647E0A">
      <w:pPr>
        <w:pStyle w:val="Char3CharCharCharCharCharCharCharCharChar"/>
        <w:spacing w:line="360" w:lineRule="auto"/>
        <w:jc w:val="center"/>
        <w:rPr>
          <w:b/>
          <w:color w:val="000000" w:themeColor="text1"/>
        </w:rPr>
      </w:pPr>
      <w:r w:rsidRPr="006C3692">
        <w:rPr>
          <w:b/>
          <w:noProof/>
          <w:color w:val="000000" w:themeColor="text1"/>
        </w:rPr>
        <w:drawing>
          <wp:inline distT="0" distB="0" distL="0" distR="0" wp14:anchorId="581A0147" wp14:editId="78AFEFAF">
            <wp:extent cx="4683369" cy="2634178"/>
            <wp:effectExtent l="0" t="0" r="3175" b="0"/>
            <wp:docPr id="8" name="图片 8" descr="C:\Users\chen\Documents\Tencent Files\768942174\FileRecv\MobileFile\EF3B67D46AAD840E0FBA6435F7BE9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chen\Documents\Tencent Files\768942174\FileRecv\MobileFile\EF3B67D46AAD840E0FBA6435F7BE9196.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723605" cy="2656809"/>
                    </a:xfrm>
                    <a:prstGeom prst="rect">
                      <a:avLst/>
                    </a:prstGeom>
                    <a:noFill/>
                    <a:ln>
                      <a:noFill/>
                    </a:ln>
                  </pic:spPr>
                </pic:pic>
              </a:graphicData>
            </a:graphic>
          </wp:inline>
        </w:drawing>
      </w:r>
    </w:p>
    <w:p w:rsidR="00647E0A" w:rsidRPr="006C3692" w:rsidRDefault="00647E0A" w:rsidP="00647E0A">
      <w:pPr>
        <w:pStyle w:val="Char3CharCharCharCharCharCharCharCharChar"/>
        <w:spacing w:line="360" w:lineRule="auto"/>
        <w:jc w:val="center"/>
        <w:rPr>
          <w:color w:val="000000" w:themeColor="text1"/>
        </w:rPr>
      </w:pPr>
      <w:r w:rsidRPr="006C3692">
        <w:rPr>
          <w:color w:val="000000" w:themeColor="text1"/>
        </w:rPr>
        <w:t>激光切割</w:t>
      </w:r>
    </w:p>
    <w:p w:rsidR="00647E0A" w:rsidRPr="006C3692" w:rsidRDefault="00647E0A" w:rsidP="00647E0A">
      <w:pPr>
        <w:pStyle w:val="Char3CharCharCharCharCharCharCharCharChar"/>
        <w:spacing w:line="360" w:lineRule="auto"/>
        <w:jc w:val="center"/>
        <w:rPr>
          <w:color w:val="000000" w:themeColor="text1"/>
        </w:rPr>
      </w:pPr>
      <w:r w:rsidRPr="006C3692">
        <w:rPr>
          <w:noProof/>
          <w:color w:val="000000" w:themeColor="text1"/>
        </w:rPr>
        <w:lastRenderedPageBreak/>
        <w:drawing>
          <wp:inline distT="0" distB="0" distL="0" distR="0" wp14:anchorId="108B0630" wp14:editId="40790B6C">
            <wp:extent cx="2889738" cy="2857342"/>
            <wp:effectExtent l="0" t="0" r="6350" b="635"/>
            <wp:docPr id="16" name="图片 16" descr="C:\Users\chen\AppData\Local\Temp\WeChat Files\6b823d22066861af90e80f2963753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n\AppData\Local\Temp\WeChat Files\6b823d22066861af90e80f2963753b9.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5839"/>
                    <a:stretch/>
                  </pic:blipFill>
                  <pic:spPr bwMode="auto">
                    <a:xfrm>
                      <a:off x="0" y="0"/>
                      <a:ext cx="2900844" cy="2868323"/>
                    </a:xfrm>
                    <a:prstGeom prst="rect">
                      <a:avLst/>
                    </a:prstGeom>
                    <a:noFill/>
                    <a:ln>
                      <a:noFill/>
                    </a:ln>
                    <a:extLst>
                      <a:ext uri="{53640926-AAD7-44D8-BBD7-CCE9431645EC}">
                        <a14:shadowObscured xmlns:a14="http://schemas.microsoft.com/office/drawing/2010/main"/>
                      </a:ext>
                    </a:extLst>
                  </pic:spPr>
                </pic:pic>
              </a:graphicData>
            </a:graphic>
          </wp:inline>
        </w:drawing>
      </w:r>
    </w:p>
    <w:p w:rsidR="00647E0A" w:rsidRPr="006C3692" w:rsidRDefault="00647E0A" w:rsidP="00647E0A">
      <w:pPr>
        <w:pStyle w:val="Char3CharCharCharCharCharCharCharCharChar"/>
        <w:spacing w:line="360" w:lineRule="auto"/>
        <w:jc w:val="center"/>
        <w:rPr>
          <w:color w:val="000000" w:themeColor="text1"/>
        </w:rPr>
      </w:pPr>
      <w:r w:rsidRPr="006C3692">
        <w:rPr>
          <w:color w:val="000000" w:themeColor="text1"/>
        </w:rPr>
        <w:t>焊接</w:t>
      </w:r>
      <w:r w:rsidRPr="006C3692">
        <w:rPr>
          <w:noProof/>
          <w:color w:val="000000" w:themeColor="text1"/>
        </w:rPr>
        <w:drawing>
          <wp:inline distT="0" distB="0" distL="0" distR="0" wp14:anchorId="7EB7F99C" wp14:editId="72EFCB88">
            <wp:extent cx="5240823" cy="2947963"/>
            <wp:effectExtent l="0" t="0" r="0" b="5080"/>
            <wp:docPr id="50" name="图片 50" descr="C:\Users\chen\Documents\Tencent Files\768942174\FileRecv\MobileFile\A346E0EFF5A4A81F12956A0811E77A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chen\Documents\Tencent Files\768942174\FileRecv\MobileFile\A346E0EFF5A4A81F12956A0811E77A4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254039" cy="2955397"/>
                    </a:xfrm>
                    <a:prstGeom prst="rect">
                      <a:avLst/>
                    </a:prstGeom>
                    <a:noFill/>
                    <a:ln>
                      <a:noFill/>
                    </a:ln>
                  </pic:spPr>
                </pic:pic>
              </a:graphicData>
            </a:graphic>
          </wp:inline>
        </w:drawing>
      </w:r>
    </w:p>
    <w:p w:rsidR="00647E0A" w:rsidRPr="006C3692" w:rsidRDefault="00647E0A" w:rsidP="00647E0A">
      <w:pPr>
        <w:pStyle w:val="Char3CharCharCharCharCharCharCharCharChar"/>
        <w:spacing w:line="360" w:lineRule="auto"/>
        <w:jc w:val="center"/>
        <w:rPr>
          <w:color w:val="000000" w:themeColor="text1"/>
        </w:rPr>
      </w:pPr>
      <w:r w:rsidRPr="006C3692">
        <w:rPr>
          <w:color w:val="000000" w:themeColor="text1"/>
        </w:rPr>
        <w:t>半成品</w:t>
      </w:r>
      <w:r w:rsidRPr="006C3692">
        <w:rPr>
          <w:rFonts w:hint="eastAsia"/>
          <w:color w:val="000000" w:themeColor="text1"/>
        </w:rPr>
        <w:t>存放</w:t>
      </w:r>
      <w:r w:rsidRPr="006C3692">
        <w:rPr>
          <w:color w:val="000000" w:themeColor="text1"/>
        </w:rPr>
        <w:t>区</w:t>
      </w:r>
    </w:p>
    <w:p w:rsidR="00647E0A" w:rsidRPr="006C3692" w:rsidRDefault="00647E0A" w:rsidP="00647E0A">
      <w:pPr>
        <w:pStyle w:val="Char3CharCharCharCharCharCharCharCharChar"/>
        <w:spacing w:line="360" w:lineRule="auto"/>
        <w:jc w:val="center"/>
        <w:rPr>
          <w:color w:val="000000" w:themeColor="text1"/>
        </w:rPr>
      </w:pPr>
      <w:r w:rsidRPr="006C3692">
        <w:rPr>
          <w:noProof/>
          <w:color w:val="000000" w:themeColor="text1"/>
        </w:rPr>
        <w:lastRenderedPageBreak/>
        <w:drawing>
          <wp:inline distT="0" distB="0" distL="0" distR="0" wp14:anchorId="746015F7" wp14:editId="2537A4C9">
            <wp:extent cx="3727450" cy="2619375"/>
            <wp:effectExtent l="1587" t="0" r="7938" b="7937"/>
            <wp:docPr id="51" name="图片 51" descr="C:\Users\chen\Documents\Tencent Files\768942174\FileRecv\MobileFile\803C841BD5BEA4E503A5BD6706A048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Users\chen\Documents\Tencent Files\768942174\FileRecv\MobileFile\803C841BD5BEA4E503A5BD6706A04809.png"/>
                    <pic:cNvPicPr>
                      <a:picLocks noChangeAspect="1" noChangeArrowheads="1"/>
                    </pic:cNvPicPr>
                  </pic:nvPicPr>
                  <pic:blipFill>
                    <a:blip r:embed="rId26" cstate="print">
                      <a:extLst>
                        <a:ext uri="{28A0092B-C50C-407E-A947-70E740481C1C}">
                          <a14:useLocalDpi xmlns:a14="http://schemas.microsoft.com/office/drawing/2010/main" val="0"/>
                        </a:ext>
                      </a:extLst>
                    </a:blip>
                    <a:srcRect l="12832" r="7118"/>
                    <a:stretch>
                      <a:fillRect/>
                    </a:stretch>
                  </pic:blipFill>
                  <pic:spPr>
                    <a:xfrm rot="5400000">
                      <a:off x="0" y="0"/>
                      <a:ext cx="3731402" cy="2622048"/>
                    </a:xfrm>
                    <a:prstGeom prst="rect">
                      <a:avLst/>
                    </a:prstGeom>
                    <a:noFill/>
                    <a:ln>
                      <a:noFill/>
                    </a:ln>
                  </pic:spPr>
                </pic:pic>
              </a:graphicData>
            </a:graphic>
          </wp:inline>
        </w:drawing>
      </w:r>
      <w:r w:rsidRPr="006C3692">
        <w:rPr>
          <w:color w:val="000000" w:themeColor="text1"/>
        </w:rPr>
        <w:t xml:space="preserve"> </w:t>
      </w:r>
      <w:r w:rsidRPr="006C3692">
        <w:rPr>
          <w:noProof/>
          <w:color w:val="000000" w:themeColor="text1"/>
        </w:rPr>
        <w:drawing>
          <wp:inline distT="0" distB="0" distL="0" distR="0" wp14:anchorId="62B976D4" wp14:editId="00108B9F">
            <wp:extent cx="3717290" cy="2477770"/>
            <wp:effectExtent l="0" t="8890" r="7620" b="7620"/>
            <wp:docPr id="52" name="图片 52" descr="C:\Users\chen\Documents\Tencent Files\768942174\FileRecv\MobileFile\E3B6D4BAE66E35B9A86A4D254F36E0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chen\Documents\Tencent Files\768942174\FileRecv\MobileFile\E3B6D4BAE66E35B9A86A4D254F36E00D.png"/>
                    <pic:cNvPicPr>
                      <a:picLocks noChangeAspect="1" noChangeArrowheads="1"/>
                    </pic:cNvPicPr>
                  </pic:nvPicPr>
                  <pic:blipFill>
                    <a:blip r:embed="rId27" cstate="print">
                      <a:extLst>
                        <a:ext uri="{28A0092B-C50C-407E-A947-70E740481C1C}">
                          <a14:useLocalDpi xmlns:a14="http://schemas.microsoft.com/office/drawing/2010/main" val="0"/>
                        </a:ext>
                      </a:extLst>
                    </a:blip>
                    <a:srcRect l="11630" r="3976"/>
                    <a:stretch>
                      <a:fillRect/>
                    </a:stretch>
                  </pic:blipFill>
                  <pic:spPr>
                    <a:xfrm rot="5400000">
                      <a:off x="0" y="0"/>
                      <a:ext cx="3735646" cy="2489835"/>
                    </a:xfrm>
                    <a:prstGeom prst="rect">
                      <a:avLst/>
                    </a:prstGeom>
                    <a:noFill/>
                    <a:ln>
                      <a:noFill/>
                    </a:ln>
                  </pic:spPr>
                </pic:pic>
              </a:graphicData>
            </a:graphic>
          </wp:inline>
        </w:drawing>
      </w:r>
    </w:p>
    <w:p w:rsidR="00647E0A" w:rsidRPr="006C3692" w:rsidRDefault="00647E0A" w:rsidP="00647E0A">
      <w:pPr>
        <w:pStyle w:val="Char3CharCharCharCharCharCharCharCharChar"/>
        <w:spacing w:line="360" w:lineRule="auto"/>
        <w:jc w:val="center"/>
        <w:rPr>
          <w:color w:val="000000" w:themeColor="text1"/>
        </w:rPr>
      </w:pPr>
      <w:r w:rsidRPr="006C3692">
        <w:rPr>
          <w:color w:val="000000" w:themeColor="text1"/>
        </w:rPr>
        <w:t>喷漆区</w:t>
      </w:r>
      <w:r w:rsidRPr="006C3692">
        <w:rPr>
          <w:color w:val="000000" w:themeColor="text1"/>
        </w:rPr>
        <w:t xml:space="preserve">                           </w:t>
      </w:r>
      <w:r w:rsidRPr="006C3692">
        <w:rPr>
          <w:color w:val="000000" w:themeColor="text1"/>
        </w:rPr>
        <w:t>嵌线区</w:t>
      </w:r>
    </w:p>
    <w:p w:rsidR="00647E0A" w:rsidRPr="006C3692" w:rsidRDefault="00647E0A" w:rsidP="00647E0A">
      <w:pPr>
        <w:pStyle w:val="Char3CharCharCharCharCharCharCharCharChar"/>
        <w:spacing w:line="360" w:lineRule="auto"/>
        <w:jc w:val="center"/>
        <w:rPr>
          <w:b/>
          <w:color w:val="000000" w:themeColor="text1"/>
        </w:rPr>
      </w:pPr>
      <w:r w:rsidRPr="006C3692">
        <w:rPr>
          <w:b/>
          <w:noProof/>
          <w:color w:val="000000" w:themeColor="text1"/>
        </w:rPr>
        <w:drawing>
          <wp:inline distT="0" distB="0" distL="0" distR="0" wp14:anchorId="15C8F5C2" wp14:editId="5988C049">
            <wp:extent cx="3877945" cy="2548890"/>
            <wp:effectExtent l="0" t="2222" r="6032" b="6033"/>
            <wp:docPr id="53" name="图片 53" descr="C:\Users\chen\Documents\Tencent Files\768942174\FileRecv\MobileFile\9EF4C8645EE83F5C7AD907F3403AAA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Users\chen\Documents\Tencent Files\768942174\FileRecv\MobileFile\9EF4C8645EE83F5C7AD907F3403AAABF.png"/>
                    <pic:cNvPicPr>
                      <a:picLocks noChangeAspect="1" noChangeArrowheads="1"/>
                    </pic:cNvPicPr>
                  </pic:nvPicPr>
                  <pic:blipFill>
                    <a:blip r:embed="rId28" cstate="print">
                      <a:extLst>
                        <a:ext uri="{28A0092B-C50C-407E-A947-70E740481C1C}">
                          <a14:useLocalDpi xmlns:a14="http://schemas.microsoft.com/office/drawing/2010/main" val="0"/>
                        </a:ext>
                      </a:extLst>
                    </a:blip>
                    <a:srcRect l="14417"/>
                    <a:stretch>
                      <a:fillRect/>
                    </a:stretch>
                  </pic:blipFill>
                  <pic:spPr>
                    <a:xfrm rot="5400000">
                      <a:off x="0" y="0"/>
                      <a:ext cx="3879186" cy="2549633"/>
                    </a:xfrm>
                    <a:prstGeom prst="rect">
                      <a:avLst/>
                    </a:prstGeom>
                    <a:noFill/>
                    <a:ln>
                      <a:noFill/>
                    </a:ln>
                  </pic:spPr>
                </pic:pic>
              </a:graphicData>
            </a:graphic>
          </wp:inline>
        </w:drawing>
      </w:r>
      <w:r w:rsidRPr="006C3692">
        <w:rPr>
          <w:color w:val="000000" w:themeColor="text1"/>
        </w:rPr>
        <w:t xml:space="preserve"> </w:t>
      </w:r>
      <w:r w:rsidRPr="006C3692">
        <w:rPr>
          <w:b/>
          <w:noProof/>
          <w:color w:val="000000" w:themeColor="text1"/>
        </w:rPr>
        <w:drawing>
          <wp:inline distT="0" distB="0" distL="0" distR="0" wp14:anchorId="6E45897A" wp14:editId="7CB7F697">
            <wp:extent cx="3846195" cy="2425065"/>
            <wp:effectExtent l="5715" t="0" r="7620" b="7620"/>
            <wp:docPr id="54" name="图片 54" descr="C:\Users\chen\Documents\Tencent Files\768942174\FileRecv\MobileFile\5A110A423B8F1871D53712414501DD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chen\Documents\Tencent Files\768942174\FileRecv\MobileFile\5A110A423B8F1871D53712414501DDEE.png"/>
                    <pic:cNvPicPr>
                      <a:picLocks noChangeAspect="1" noChangeArrowheads="1"/>
                    </pic:cNvPicPr>
                  </pic:nvPicPr>
                  <pic:blipFill>
                    <a:blip r:embed="rId29" cstate="print">
                      <a:extLst>
                        <a:ext uri="{28A0092B-C50C-407E-A947-70E740481C1C}">
                          <a14:useLocalDpi xmlns:a14="http://schemas.microsoft.com/office/drawing/2010/main" val="0"/>
                        </a:ext>
                      </a:extLst>
                    </a:blip>
                    <a:srcRect l="10788"/>
                    <a:stretch>
                      <a:fillRect/>
                    </a:stretch>
                  </pic:blipFill>
                  <pic:spPr>
                    <a:xfrm rot="5400000">
                      <a:off x="0" y="0"/>
                      <a:ext cx="3862234" cy="2435208"/>
                    </a:xfrm>
                    <a:prstGeom prst="rect">
                      <a:avLst/>
                    </a:prstGeom>
                    <a:noFill/>
                    <a:ln>
                      <a:noFill/>
                    </a:ln>
                  </pic:spPr>
                </pic:pic>
              </a:graphicData>
            </a:graphic>
          </wp:inline>
        </w:drawing>
      </w:r>
    </w:p>
    <w:p w:rsidR="00647E0A" w:rsidRPr="006C3692" w:rsidRDefault="00647E0A" w:rsidP="00647E0A">
      <w:pPr>
        <w:pStyle w:val="Char3CharCharCharCharCharCharCharCharChar"/>
        <w:spacing w:line="360" w:lineRule="auto"/>
        <w:jc w:val="center"/>
        <w:rPr>
          <w:color w:val="000000" w:themeColor="text1"/>
        </w:rPr>
      </w:pPr>
      <w:r w:rsidRPr="006C3692">
        <w:rPr>
          <w:color w:val="000000" w:themeColor="text1"/>
        </w:rPr>
        <w:t>整线区</w:t>
      </w:r>
      <w:r w:rsidRPr="006C3692">
        <w:rPr>
          <w:color w:val="000000" w:themeColor="text1"/>
        </w:rPr>
        <w:t xml:space="preserve">                           </w:t>
      </w:r>
      <w:r w:rsidRPr="006C3692">
        <w:rPr>
          <w:color w:val="000000" w:themeColor="text1"/>
        </w:rPr>
        <w:t>绕线区</w:t>
      </w:r>
    </w:p>
    <w:p w:rsidR="00647E0A" w:rsidRPr="006C3692" w:rsidRDefault="00647E0A" w:rsidP="00647E0A">
      <w:pPr>
        <w:pStyle w:val="Char3CharCharCharCharCharCharCharCharChar"/>
        <w:spacing w:line="360" w:lineRule="auto"/>
        <w:jc w:val="center"/>
        <w:rPr>
          <w:b/>
          <w:color w:val="000000" w:themeColor="text1"/>
        </w:rPr>
      </w:pPr>
      <w:r w:rsidRPr="006C3692">
        <w:rPr>
          <w:b/>
          <w:noProof/>
          <w:color w:val="000000" w:themeColor="text1"/>
        </w:rPr>
        <w:lastRenderedPageBreak/>
        <w:drawing>
          <wp:inline distT="0" distB="0" distL="0" distR="0" wp14:anchorId="387C0700" wp14:editId="0925667E">
            <wp:extent cx="5191760" cy="2920365"/>
            <wp:effectExtent l="0" t="0" r="8890" b="0"/>
            <wp:docPr id="55" name="图片 55" descr="C:\Users\chen\Documents\Tencent Files\768942174\FileRecv\MobileFile\946D45DC1E4B9ACDA38A30CA50248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C:\Users\chen\Documents\Tencent Files\768942174\FileRecv\MobileFile\946D45DC1E4B9ACDA38A30CA50248E6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194076" cy="2921668"/>
                    </a:xfrm>
                    <a:prstGeom prst="rect">
                      <a:avLst/>
                    </a:prstGeom>
                    <a:noFill/>
                    <a:ln>
                      <a:noFill/>
                    </a:ln>
                  </pic:spPr>
                </pic:pic>
              </a:graphicData>
            </a:graphic>
          </wp:inline>
        </w:drawing>
      </w:r>
    </w:p>
    <w:p w:rsidR="00647E0A" w:rsidRPr="006C3692" w:rsidRDefault="00647E0A" w:rsidP="00647E0A">
      <w:pPr>
        <w:pStyle w:val="Char3CharCharCharCharCharCharCharCharChar"/>
        <w:spacing w:line="360" w:lineRule="auto"/>
        <w:jc w:val="center"/>
        <w:rPr>
          <w:color w:val="000000" w:themeColor="text1"/>
        </w:rPr>
      </w:pPr>
      <w:r w:rsidRPr="006C3692">
        <w:rPr>
          <w:color w:val="000000" w:themeColor="text1"/>
        </w:rPr>
        <w:t>物料区</w:t>
      </w:r>
    </w:p>
    <w:p w:rsidR="00647E0A" w:rsidRPr="006C3692" w:rsidRDefault="00647E0A" w:rsidP="00647E0A">
      <w:pPr>
        <w:pStyle w:val="00"/>
        <w:ind w:firstLineChars="0" w:firstLine="0"/>
        <w:jc w:val="center"/>
        <w:rPr>
          <w:rFonts w:cs="Times New Roman"/>
          <w:color w:val="000000" w:themeColor="text1"/>
        </w:rPr>
      </w:pPr>
      <w:r w:rsidRPr="006C3692">
        <w:rPr>
          <w:b/>
          <w:color w:val="000000" w:themeColor="text1"/>
        </w:rPr>
        <w:t>图</w:t>
      </w:r>
      <w:r w:rsidRPr="006C3692">
        <w:rPr>
          <w:b/>
          <w:color w:val="000000" w:themeColor="text1"/>
        </w:rPr>
        <w:t>3.2-2</w:t>
      </w:r>
      <w:r w:rsidRPr="006C3692">
        <w:rPr>
          <w:b/>
          <w:color w:val="000000" w:themeColor="text1"/>
        </w:rPr>
        <w:t>生产线照片</w:t>
      </w:r>
    </w:p>
    <w:p w:rsidR="00323143" w:rsidRPr="006C3692" w:rsidRDefault="00C40C68">
      <w:pPr>
        <w:ind w:firstLineChars="0" w:firstLine="0"/>
        <w:outlineLvl w:val="1"/>
        <w:rPr>
          <w:rFonts w:cs="Times New Roman"/>
          <w:b/>
          <w:color w:val="000000" w:themeColor="text1"/>
          <w:sz w:val="28"/>
        </w:rPr>
      </w:pPr>
      <w:bookmarkStart w:id="32" w:name="_Toc26809714"/>
      <w:r w:rsidRPr="006C3692">
        <w:rPr>
          <w:rFonts w:cs="Times New Roman"/>
          <w:b/>
          <w:color w:val="000000" w:themeColor="text1"/>
          <w:sz w:val="28"/>
        </w:rPr>
        <w:t>3.6</w:t>
      </w:r>
      <w:r w:rsidRPr="006C3692">
        <w:rPr>
          <w:rFonts w:cs="Times New Roman"/>
          <w:b/>
          <w:color w:val="000000" w:themeColor="text1"/>
          <w:sz w:val="28"/>
        </w:rPr>
        <w:t>项目变动情况</w:t>
      </w:r>
      <w:bookmarkEnd w:id="32"/>
    </w:p>
    <w:p w:rsidR="00323143" w:rsidRPr="006C3692" w:rsidRDefault="00C40C68" w:rsidP="005D0702">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与环评报告比较，实际建设过程主要变化包括：抛丸喷砂区</w:t>
      </w:r>
      <w:r w:rsidR="005D0702" w:rsidRPr="006C3692">
        <w:rPr>
          <w:rFonts w:ascii="Times New Roman" w:hAnsi="Times New Roman" w:cs="Times New Roman" w:hint="eastAsia"/>
          <w:color w:val="000000" w:themeColor="text1"/>
        </w:rPr>
        <w:t>待建</w:t>
      </w:r>
      <w:r w:rsidRPr="006C3692">
        <w:rPr>
          <w:rFonts w:ascii="Times New Roman" w:hAnsi="Times New Roman" w:cs="Times New Roman" w:hint="eastAsia"/>
          <w:color w:val="000000" w:themeColor="text1"/>
        </w:rPr>
        <w:t>，目前设为半成品仓库</w:t>
      </w:r>
      <w:r w:rsidRPr="006C3692">
        <w:rPr>
          <w:rFonts w:ascii="Times New Roman" w:hAnsi="Times New Roman" w:cs="Times New Roman"/>
          <w:color w:val="000000" w:themeColor="text1"/>
        </w:rPr>
        <w:t>，</w:t>
      </w:r>
      <w:r w:rsidRPr="006C3692">
        <w:rPr>
          <w:rFonts w:ascii="Times New Roman" w:hAnsi="Times New Roman" w:cs="Times New Roman" w:hint="eastAsia"/>
          <w:color w:val="000000" w:themeColor="text1"/>
        </w:rPr>
        <w:t>抛丸喷砂工序暂时委托福安市佳隆涂装厂完成，</w:t>
      </w:r>
      <w:r w:rsidR="00B07585" w:rsidRPr="006C3692">
        <w:rPr>
          <w:rFonts w:ascii="Times New Roman" w:hAnsi="Times New Roman" w:cs="Times New Roman" w:hint="eastAsia"/>
          <w:color w:val="000000" w:themeColor="text1"/>
        </w:rPr>
        <w:t>项目产生的</w:t>
      </w:r>
      <w:r w:rsidRPr="006C3692">
        <w:rPr>
          <w:rFonts w:ascii="Times New Roman" w:hAnsi="Times New Roman" w:cs="Times New Roman" w:hint="eastAsia"/>
          <w:color w:val="000000" w:themeColor="text1"/>
        </w:rPr>
        <w:t>大部分</w:t>
      </w:r>
      <w:r w:rsidR="00FC7661" w:rsidRPr="006C3692">
        <w:rPr>
          <w:rFonts w:ascii="Times New Roman" w:hAnsi="Times New Roman" w:cs="Times New Roman"/>
          <w:color w:val="000000" w:themeColor="text1"/>
        </w:rPr>
        <w:t>漆雾净化废水</w:t>
      </w:r>
      <w:r w:rsidRPr="006C3692">
        <w:rPr>
          <w:rFonts w:ascii="Times New Roman" w:hAnsi="Times New Roman" w:cs="Times New Roman"/>
          <w:color w:val="000000" w:themeColor="text1"/>
        </w:rPr>
        <w:t>循环利用</w:t>
      </w:r>
      <w:r w:rsidRPr="006C3692">
        <w:rPr>
          <w:rFonts w:ascii="Times New Roman" w:hAnsi="Times New Roman" w:cs="Times New Roman" w:hint="eastAsia"/>
          <w:color w:val="000000" w:themeColor="text1"/>
        </w:rPr>
        <w:t>，少部分高浓度的</w:t>
      </w:r>
      <w:r w:rsidR="00FC7661" w:rsidRPr="006C3692">
        <w:rPr>
          <w:rFonts w:ascii="Times New Roman" w:hAnsi="Times New Roman" w:cs="Times New Roman"/>
          <w:color w:val="000000" w:themeColor="text1"/>
        </w:rPr>
        <w:t>漆雾净化废水</w:t>
      </w:r>
      <w:r w:rsidR="005D0702" w:rsidRPr="006C3692">
        <w:rPr>
          <w:rFonts w:ascii="Times New Roman" w:hAnsi="Times New Roman" w:cs="Times New Roman" w:hint="eastAsia"/>
          <w:color w:val="000000" w:themeColor="text1"/>
        </w:rPr>
        <w:t>（</w:t>
      </w:r>
      <w:r w:rsidR="005D0702" w:rsidRPr="006C3692">
        <w:rPr>
          <w:rFonts w:ascii="Times New Roman" w:hAnsi="Times New Roman" w:cs="Times New Roman" w:hint="eastAsia"/>
          <w:color w:val="000000" w:themeColor="text1"/>
        </w:rPr>
        <w:t>1t/a</w:t>
      </w:r>
      <w:r w:rsidR="005D0702"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作为危废委托</w:t>
      </w:r>
      <w:r w:rsidR="008B04CE" w:rsidRPr="006C3692">
        <w:rPr>
          <w:rFonts w:ascii="Times New Roman" w:hAnsi="Times New Roman" w:cs="Times New Roman" w:hint="eastAsia"/>
          <w:color w:val="000000" w:themeColor="text1"/>
        </w:rPr>
        <w:t>邵武绿益新环保产业开发有限公司</w:t>
      </w:r>
      <w:r w:rsidRPr="006C3692">
        <w:rPr>
          <w:rFonts w:ascii="Times New Roman" w:hAnsi="Times New Roman" w:cs="Times New Roman"/>
          <w:color w:val="000000" w:themeColor="text1"/>
        </w:rPr>
        <w:t>处置</w:t>
      </w:r>
      <w:r w:rsidR="005D0702" w:rsidRPr="006C3692">
        <w:rPr>
          <w:rFonts w:ascii="Times New Roman" w:hAnsi="Times New Roman" w:cs="Times New Roman" w:hint="eastAsia"/>
          <w:color w:val="000000" w:themeColor="text1"/>
        </w:rPr>
        <w:t>（附件</w:t>
      </w:r>
      <w:r w:rsidR="005D0702" w:rsidRPr="006C3692">
        <w:rPr>
          <w:rFonts w:ascii="Times New Roman" w:hAnsi="Times New Roman" w:cs="Times New Roman" w:hint="eastAsia"/>
          <w:color w:val="000000" w:themeColor="text1"/>
        </w:rPr>
        <w:t>4</w:t>
      </w:r>
      <w:r w:rsidR="005D0702"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w:t>
      </w:r>
      <w:r w:rsidR="00EA3C52" w:rsidRPr="006C3692">
        <w:rPr>
          <w:rFonts w:ascii="Times New Roman" w:hAnsi="Times New Roman" w:cs="Times New Roman"/>
          <w:color w:val="000000" w:themeColor="text1"/>
        </w:rPr>
        <w:t>漆雾净化</w:t>
      </w:r>
      <w:r w:rsidR="003B25FE" w:rsidRPr="006C3692">
        <w:rPr>
          <w:rFonts w:ascii="Times New Roman" w:hAnsi="Times New Roman" w:cs="Times New Roman"/>
          <w:color w:val="000000" w:themeColor="text1"/>
        </w:rPr>
        <w:t>废水不外排</w:t>
      </w:r>
      <w:r w:rsidR="003B25FE" w:rsidRPr="006C3692">
        <w:rPr>
          <w:rFonts w:ascii="Times New Roman" w:hAnsi="Times New Roman" w:cs="Times New Roman" w:hint="eastAsia"/>
          <w:color w:val="000000" w:themeColor="text1"/>
        </w:rPr>
        <w:t>。</w:t>
      </w:r>
      <w:r w:rsidR="003B25FE" w:rsidRPr="006C3692">
        <w:rPr>
          <w:rFonts w:ascii="Times New Roman" w:hAnsi="Times New Roman" w:cs="Times New Roman"/>
          <w:color w:val="000000" w:themeColor="text1"/>
        </w:rPr>
        <w:t>项目</w:t>
      </w:r>
      <w:r w:rsidRPr="006C3692">
        <w:rPr>
          <w:rFonts w:cs="Times New Roman"/>
          <w:color w:val="000000" w:themeColor="text1"/>
        </w:rPr>
        <w:t>危废暂存间</w:t>
      </w:r>
      <w:r w:rsidRPr="006C3692">
        <w:rPr>
          <w:rFonts w:cs="Times New Roman" w:hint="eastAsia"/>
          <w:color w:val="000000" w:themeColor="text1"/>
        </w:rPr>
        <w:t>面积设置为15m</w:t>
      </w:r>
      <w:r w:rsidRPr="006C3692">
        <w:rPr>
          <w:rFonts w:cs="Times New Roman"/>
          <w:color w:val="000000" w:themeColor="text1"/>
          <w:vertAlign w:val="superscript"/>
        </w:rPr>
        <w:t>2</w:t>
      </w:r>
      <w:r w:rsidRPr="006C3692">
        <w:rPr>
          <w:rFonts w:cs="Times New Roman" w:hint="eastAsia"/>
          <w:color w:val="000000" w:themeColor="text1"/>
        </w:rPr>
        <w:t>，</w:t>
      </w:r>
      <w:r w:rsidR="003B25FE" w:rsidRPr="006C3692">
        <w:rPr>
          <w:rFonts w:cs="Times New Roman" w:hint="eastAsia"/>
          <w:color w:val="000000" w:themeColor="text1"/>
        </w:rPr>
        <w:t>项目将根据实际情况提高清运频率，</w:t>
      </w:r>
      <w:r w:rsidRPr="006C3692">
        <w:rPr>
          <w:rFonts w:ascii="Times New Roman" w:hAnsi="Times New Roman" w:cs="Times New Roman" w:hint="eastAsia"/>
          <w:color w:val="000000" w:themeColor="text1"/>
        </w:rPr>
        <w:t>具体变化见表</w:t>
      </w:r>
      <w:r w:rsidRPr="006C3692">
        <w:rPr>
          <w:rFonts w:ascii="Times New Roman" w:hAnsi="Times New Roman" w:cs="Times New Roman" w:hint="eastAsia"/>
          <w:color w:val="000000" w:themeColor="text1"/>
        </w:rPr>
        <w:t>3.6-1</w:t>
      </w:r>
      <w:r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其余均按环评设计进行建设。</w:t>
      </w:r>
      <w:r w:rsidRPr="006C3692">
        <w:rPr>
          <w:rFonts w:ascii="Times New Roman" w:hAnsi="Times New Roman" w:cs="Times New Roman" w:hint="eastAsia"/>
          <w:color w:val="000000" w:themeColor="text1"/>
        </w:rPr>
        <w:t>项目建设未发生重大变动</w:t>
      </w:r>
      <w:r w:rsidRPr="006C3692">
        <w:rPr>
          <w:rFonts w:ascii="Times New Roman" w:hAnsi="Times New Roman" w:cs="Times New Roman"/>
          <w:color w:val="000000" w:themeColor="text1"/>
        </w:rPr>
        <w:t>。</w:t>
      </w:r>
    </w:p>
    <w:p w:rsidR="00323143" w:rsidRPr="006C3692" w:rsidRDefault="00C40C68">
      <w:pPr>
        <w:pStyle w:val="aa"/>
        <w:shd w:val="clear" w:color="auto" w:fill="FFFFFF"/>
        <w:spacing w:before="0" w:beforeAutospacing="0" w:after="0" w:afterAutospacing="0"/>
        <w:ind w:firstLine="482"/>
        <w:jc w:val="center"/>
        <w:rPr>
          <w:rFonts w:ascii="Times New Roman" w:hAnsi="Times New Roman" w:cs="Times New Roman"/>
          <w:b/>
          <w:color w:val="000000" w:themeColor="text1"/>
        </w:rPr>
      </w:pPr>
      <w:r w:rsidRPr="006C3692">
        <w:rPr>
          <w:rFonts w:ascii="Times New Roman" w:hAnsi="Times New Roman" w:cs="Times New Roman" w:hint="eastAsia"/>
          <w:b/>
          <w:color w:val="000000" w:themeColor="text1"/>
        </w:rPr>
        <w:t>表</w:t>
      </w:r>
      <w:r w:rsidRPr="006C3692">
        <w:rPr>
          <w:rFonts w:ascii="Times New Roman" w:hAnsi="Times New Roman" w:cs="Times New Roman" w:hint="eastAsia"/>
          <w:b/>
          <w:color w:val="000000" w:themeColor="text1"/>
        </w:rPr>
        <w:t>3.6-1</w:t>
      </w:r>
      <w:r w:rsidRPr="006C3692">
        <w:rPr>
          <w:rFonts w:ascii="Times New Roman" w:hAnsi="Times New Roman" w:cs="Times New Roman" w:hint="eastAsia"/>
          <w:b/>
          <w:color w:val="000000" w:themeColor="text1"/>
        </w:rPr>
        <w:t>项目变动情况表</w:t>
      </w:r>
    </w:p>
    <w:tbl>
      <w:tblPr>
        <w:tblpPr w:leftFromText="180" w:rightFromText="180" w:vertAnchor="text" w:horzAnchor="page" w:tblpXSpec="center" w:tblpY="295"/>
        <w:tblOverlap w:val="neve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562"/>
        <w:gridCol w:w="851"/>
        <w:gridCol w:w="3260"/>
        <w:gridCol w:w="2835"/>
        <w:gridCol w:w="1843"/>
      </w:tblGrid>
      <w:tr w:rsidR="006C3692" w:rsidRPr="006C3692" w:rsidTr="001C6AFA">
        <w:trPr>
          <w:trHeight w:val="538"/>
          <w:jc w:val="center"/>
        </w:trPr>
        <w:tc>
          <w:tcPr>
            <w:tcW w:w="1413" w:type="dxa"/>
            <w:gridSpan w:val="2"/>
            <w:tcBorders>
              <w:right w:val="single" w:sz="4" w:space="0" w:color="auto"/>
            </w:tcBorders>
            <w:tcMar>
              <w:left w:w="28" w:type="dxa"/>
              <w:right w:w="28" w:type="dxa"/>
            </w:tcMar>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项目</w:t>
            </w:r>
          </w:p>
        </w:tc>
        <w:tc>
          <w:tcPr>
            <w:tcW w:w="3260" w:type="dxa"/>
            <w:tcBorders>
              <w:lef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环评及批复设计情况</w:t>
            </w:r>
          </w:p>
        </w:tc>
        <w:tc>
          <w:tcPr>
            <w:tcW w:w="2835" w:type="dxa"/>
            <w:vAlign w:val="center"/>
          </w:tcPr>
          <w:p w:rsidR="00053B7B" w:rsidRPr="006C3692" w:rsidRDefault="001C6AFA">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实际</w:t>
            </w:r>
            <w:r w:rsidRPr="006C3692">
              <w:rPr>
                <w:rFonts w:cs="Times New Roman"/>
                <w:color w:val="000000" w:themeColor="text1"/>
                <w:sz w:val="21"/>
              </w:rPr>
              <w:t>建设情况</w:t>
            </w:r>
          </w:p>
        </w:tc>
        <w:tc>
          <w:tcPr>
            <w:tcW w:w="1843" w:type="dxa"/>
            <w:vAlign w:val="center"/>
          </w:tcPr>
          <w:p w:rsidR="00053B7B" w:rsidRPr="006C3692" w:rsidRDefault="001C6AFA">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变化情况</w:t>
            </w:r>
          </w:p>
        </w:tc>
      </w:tr>
      <w:tr w:rsidR="006C3692" w:rsidRPr="006C3692" w:rsidTr="001C6AFA">
        <w:trPr>
          <w:trHeight w:val="538"/>
          <w:jc w:val="center"/>
        </w:trPr>
        <w:tc>
          <w:tcPr>
            <w:tcW w:w="562" w:type="dxa"/>
            <w:vMerge w:val="restart"/>
            <w:tcBorders>
              <w:right w:val="single" w:sz="4" w:space="0" w:color="auto"/>
            </w:tcBorders>
            <w:tcMar>
              <w:left w:w="28" w:type="dxa"/>
              <w:right w:w="28" w:type="dxa"/>
            </w:tcMar>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北侧车间</w:t>
            </w:r>
          </w:p>
        </w:tc>
        <w:tc>
          <w:tcPr>
            <w:tcW w:w="851" w:type="dxa"/>
            <w:tcBorders>
              <w:left w:val="single" w:sz="4" w:space="0" w:color="auto"/>
              <w:bottom w:val="single" w:sz="4" w:space="0" w:color="auto"/>
              <w:righ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抛丸喷砂区</w:t>
            </w:r>
          </w:p>
        </w:tc>
        <w:tc>
          <w:tcPr>
            <w:tcW w:w="3260" w:type="dxa"/>
            <w:tcBorders>
              <w:left w:val="single" w:sz="4" w:space="0" w:color="auto"/>
              <w:bottom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位于焊接区西侧，占地约</w:t>
            </w:r>
            <w:r w:rsidRPr="006C3692">
              <w:rPr>
                <w:rFonts w:cs="Times New Roman"/>
                <w:color w:val="000000" w:themeColor="text1"/>
                <w:sz w:val="21"/>
              </w:rPr>
              <w:t>500 m</w:t>
            </w:r>
            <w:r w:rsidRPr="006C3692">
              <w:rPr>
                <w:rFonts w:cs="Times New Roman"/>
                <w:color w:val="000000" w:themeColor="text1"/>
                <w:sz w:val="21"/>
                <w:vertAlign w:val="superscript"/>
              </w:rPr>
              <w:t>2</w:t>
            </w:r>
            <w:r w:rsidRPr="006C3692">
              <w:rPr>
                <w:rFonts w:cs="Times New Roman"/>
                <w:color w:val="000000" w:themeColor="text1"/>
                <w:sz w:val="21"/>
              </w:rPr>
              <w:t>，布设一条</w:t>
            </w:r>
            <w:r w:rsidRPr="006C3692">
              <w:rPr>
                <w:rFonts w:cs="Times New Roman" w:hint="eastAsia"/>
                <w:color w:val="000000" w:themeColor="text1"/>
                <w:sz w:val="21"/>
              </w:rPr>
              <w:t>抛丸</w:t>
            </w:r>
            <w:r w:rsidRPr="006C3692">
              <w:rPr>
                <w:rFonts w:cs="Times New Roman"/>
                <w:color w:val="000000" w:themeColor="text1"/>
                <w:sz w:val="21"/>
              </w:rPr>
              <w:t>喷砂生产线</w:t>
            </w:r>
            <w:r w:rsidR="00A7215A" w:rsidRPr="006C3692">
              <w:rPr>
                <w:rFonts w:cs="Times New Roman" w:hint="eastAsia"/>
                <w:color w:val="000000" w:themeColor="text1"/>
                <w:sz w:val="21"/>
              </w:rPr>
              <w:t>。</w:t>
            </w:r>
          </w:p>
        </w:tc>
        <w:tc>
          <w:tcPr>
            <w:tcW w:w="2835" w:type="dxa"/>
            <w:tcBorders>
              <w:bottom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抛丸喷砂区</w:t>
            </w:r>
            <w:r w:rsidRPr="006C3692">
              <w:rPr>
                <w:rFonts w:cs="Times New Roman" w:hint="eastAsia"/>
                <w:color w:val="000000" w:themeColor="text1"/>
                <w:sz w:val="21"/>
              </w:rPr>
              <w:t>待建，目前设为半成品仓库</w:t>
            </w:r>
          </w:p>
        </w:tc>
        <w:tc>
          <w:tcPr>
            <w:tcW w:w="1843" w:type="dxa"/>
            <w:tcBorders>
              <w:bottom w:val="single" w:sz="4" w:space="0" w:color="auto"/>
            </w:tcBorders>
            <w:vAlign w:val="center"/>
          </w:tcPr>
          <w:p w:rsidR="00053B7B" w:rsidRPr="006C3692" w:rsidRDefault="001C6AFA">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抛丸喷砂区</w:t>
            </w:r>
            <w:r w:rsidRPr="006C3692">
              <w:rPr>
                <w:rFonts w:cs="Times New Roman" w:hint="eastAsia"/>
                <w:color w:val="000000" w:themeColor="text1"/>
                <w:sz w:val="21"/>
              </w:rPr>
              <w:t>待建，目前设为半成品仓库</w:t>
            </w:r>
          </w:p>
        </w:tc>
      </w:tr>
      <w:tr w:rsidR="006C3692" w:rsidRPr="006C3692" w:rsidTr="001C6AFA">
        <w:trPr>
          <w:trHeight w:val="1067"/>
          <w:jc w:val="center"/>
        </w:trPr>
        <w:tc>
          <w:tcPr>
            <w:tcW w:w="562" w:type="dxa"/>
            <w:vMerge/>
            <w:tcBorders>
              <w:right w:val="single" w:sz="4" w:space="0" w:color="auto"/>
            </w:tcBorders>
            <w:tcMar>
              <w:left w:w="28" w:type="dxa"/>
              <w:right w:w="28" w:type="dxa"/>
            </w:tcMar>
            <w:vAlign w:val="center"/>
          </w:tcPr>
          <w:p w:rsidR="00053B7B" w:rsidRPr="006C3692" w:rsidRDefault="00053B7B">
            <w:pPr>
              <w:pStyle w:val="0000"/>
              <w:spacing w:line="240" w:lineRule="auto"/>
              <w:ind w:firstLineChars="0" w:firstLine="0"/>
              <w:rPr>
                <w:rFonts w:cs="Times New Roman"/>
                <w:color w:val="000000" w:themeColor="text1"/>
                <w:sz w:val="21"/>
              </w:rPr>
            </w:pPr>
          </w:p>
        </w:tc>
        <w:tc>
          <w:tcPr>
            <w:tcW w:w="851" w:type="dxa"/>
            <w:tcBorders>
              <w:top w:val="single" w:sz="4" w:space="0" w:color="auto"/>
              <w:left w:val="single" w:sz="4" w:space="0" w:color="auto"/>
              <w:righ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半成品仓库</w:t>
            </w:r>
          </w:p>
        </w:tc>
        <w:tc>
          <w:tcPr>
            <w:tcW w:w="3260" w:type="dxa"/>
            <w:tcBorders>
              <w:top w:val="single" w:sz="4" w:space="0" w:color="auto"/>
              <w:left w:val="single" w:sz="4" w:space="0" w:color="auto"/>
              <w:bottom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厂区中部、喷砂区西侧，占地约</w:t>
            </w:r>
            <w:r w:rsidRPr="006C3692">
              <w:rPr>
                <w:rFonts w:cs="Times New Roman"/>
                <w:color w:val="000000" w:themeColor="text1"/>
                <w:sz w:val="21"/>
              </w:rPr>
              <w:t>500 m</w:t>
            </w:r>
            <w:r w:rsidRPr="006C3692">
              <w:rPr>
                <w:rFonts w:cs="Times New Roman"/>
                <w:color w:val="000000" w:themeColor="text1"/>
                <w:sz w:val="21"/>
                <w:vertAlign w:val="superscript"/>
              </w:rPr>
              <w:t>2</w:t>
            </w:r>
            <w:r w:rsidRPr="006C3692">
              <w:rPr>
                <w:rFonts w:cs="Times New Roman"/>
                <w:color w:val="000000" w:themeColor="text1"/>
                <w:sz w:val="21"/>
              </w:rPr>
              <w:t>，用于临时贮存钣金区和发电机生产区生产的半成品</w:t>
            </w:r>
            <w:r w:rsidR="00A7215A" w:rsidRPr="006C3692">
              <w:rPr>
                <w:rFonts w:cs="Times New Roman" w:hint="eastAsia"/>
                <w:color w:val="000000" w:themeColor="text1"/>
                <w:sz w:val="21"/>
              </w:rPr>
              <w:t>。</w:t>
            </w:r>
          </w:p>
        </w:tc>
        <w:tc>
          <w:tcPr>
            <w:tcW w:w="2835" w:type="dxa"/>
            <w:tcBorders>
              <w:bottom w:val="single" w:sz="4" w:space="0" w:color="auto"/>
            </w:tcBorders>
            <w:vAlign w:val="center"/>
          </w:tcPr>
          <w:p w:rsidR="00053B7B" w:rsidRPr="006C3692" w:rsidRDefault="00053B7B">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半成品仓库</w:t>
            </w:r>
            <w:r w:rsidRPr="006C3692">
              <w:rPr>
                <w:rFonts w:cs="Times New Roman"/>
                <w:color w:val="000000" w:themeColor="text1"/>
                <w:sz w:val="21"/>
              </w:rPr>
              <w:t>1000 m</w:t>
            </w:r>
            <w:r w:rsidRPr="006C3692">
              <w:rPr>
                <w:rFonts w:cs="Times New Roman"/>
                <w:color w:val="000000" w:themeColor="text1"/>
                <w:sz w:val="21"/>
                <w:vertAlign w:val="superscript"/>
              </w:rPr>
              <w:t>2</w:t>
            </w:r>
            <w:r w:rsidRPr="006C3692">
              <w:rPr>
                <w:rFonts w:cs="Times New Roman"/>
                <w:color w:val="000000" w:themeColor="text1"/>
                <w:sz w:val="21"/>
              </w:rPr>
              <w:t>（包括环评设计的喷砂区）</w:t>
            </w:r>
            <w:r w:rsidR="00A7215A" w:rsidRPr="006C3692">
              <w:rPr>
                <w:rFonts w:cs="Times New Roman" w:hint="eastAsia"/>
                <w:color w:val="000000" w:themeColor="text1"/>
                <w:sz w:val="21"/>
              </w:rPr>
              <w:t>，</w:t>
            </w:r>
            <w:r w:rsidR="00A7215A" w:rsidRPr="006C3692">
              <w:rPr>
                <w:rFonts w:cs="Times New Roman"/>
                <w:color w:val="000000" w:themeColor="text1"/>
                <w:sz w:val="21"/>
              </w:rPr>
              <w:t>用于临时贮存钣金区和发电机生产区生产的半成品</w:t>
            </w:r>
          </w:p>
        </w:tc>
        <w:tc>
          <w:tcPr>
            <w:tcW w:w="1843" w:type="dxa"/>
            <w:tcBorders>
              <w:bottom w:val="single" w:sz="4" w:space="0" w:color="auto"/>
            </w:tcBorders>
            <w:vAlign w:val="center"/>
          </w:tcPr>
          <w:p w:rsidR="00053B7B" w:rsidRPr="006C3692" w:rsidRDefault="00A7215A" w:rsidP="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面积增加至</w:t>
            </w:r>
            <w:r w:rsidRPr="006C3692">
              <w:rPr>
                <w:rFonts w:cs="Times New Roman"/>
                <w:color w:val="000000" w:themeColor="text1"/>
                <w:sz w:val="21"/>
              </w:rPr>
              <w:t>1000 m</w:t>
            </w:r>
            <w:r w:rsidRPr="006C3692">
              <w:rPr>
                <w:rFonts w:cs="Times New Roman"/>
                <w:color w:val="000000" w:themeColor="text1"/>
                <w:sz w:val="21"/>
                <w:vertAlign w:val="superscript"/>
              </w:rPr>
              <w:t>2</w:t>
            </w:r>
          </w:p>
        </w:tc>
      </w:tr>
      <w:tr w:rsidR="006C3692" w:rsidRPr="006C3692" w:rsidTr="001C6AFA">
        <w:trPr>
          <w:trHeight w:val="1319"/>
          <w:jc w:val="center"/>
        </w:trPr>
        <w:tc>
          <w:tcPr>
            <w:tcW w:w="562" w:type="dxa"/>
            <w:tcBorders>
              <w:right w:val="single" w:sz="4" w:space="0" w:color="auto"/>
            </w:tcBorders>
            <w:tcMar>
              <w:left w:w="28" w:type="dxa"/>
              <w:right w:w="28" w:type="dxa"/>
            </w:tcMar>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lastRenderedPageBreak/>
              <w:t>公用工程</w:t>
            </w:r>
          </w:p>
        </w:tc>
        <w:tc>
          <w:tcPr>
            <w:tcW w:w="851" w:type="dxa"/>
            <w:tcBorders>
              <w:left w:val="single" w:sz="4" w:space="0" w:color="auto"/>
              <w:righ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排水工程</w:t>
            </w:r>
          </w:p>
        </w:tc>
        <w:tc>
          <w:tcPr>
            <w:tcW w:w="3260" w:type="dxa"/>
            <w:tcBorders>
              <w:lef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厂内雨污分流，雨水进入雨水管网，污水经厂区排入污水管网，目前排放至交溪，后期排入铁湖工业园区污水处理厂</w:t>
            </w:r>
            <w:r w:rsidR="00A7215A" w:rsidRPr="006C3692">
              <w:rPr>
                <w:rFonts w:cs="Times New Roman" w:hint="eastAsia"/>
                <w:color w:val="000000" w:themeColor="text1"/>
                <w:sz w:val="21"/>
              </w:rPr>
              <w:t>。</w:t>
            </w:r>
          </w:p>
        </w:tc>
        <w:tc>
          <w:tcPr>
            <w:tcW w:w="2835" w:type="dxa"/>
            <w:vAlign w:val="center"/>
          </w:tcPr>
          <w:p w:rsidR="00053B7B" w:rsidRPr="006C3692" w:rsidRDefault="00053B7B">
            <w:pPr>
              <w:pStyle w:val="0000"/>
              <w:spacing w:line="240" w:lineRule="auto"/>
              <w:ind w:firstLineChars="0" w:firstLine="0"/>
              <w:jc w:val="both"/>
              <w:rPr>
                <w:rFonts w:cs="Times New Roman"/>
                <w:color w:val="000000" w:themeColor="text1"/>
                <w:sz w:val="21"/>
              </w:rPr>
            </w:pPr>
            <w:r w:rsidRPr="006C3692">
              <w:rPr>
                <w:rFonts w:cs="Times New Roman" w:hint="eastAsia"/>
                <w:color w:val="000000" w:themeColor="text1"/>
                <w:sz w:val="21"/>
              </w:rPr>
              <w:t>厂内雨污分流，雨水进入雨水管网，</w:t>
            </w:r>
            <w:r w:rsidRPr="006C3692">
              <w:rPr>
                <w:rFonts w:cs="Times New Roman"/>
                <w:color w:val="000000" w:themeColor="text1"/>
                <w:sz w:val="21"/>
              </w:rPr>
              <w:t>污水排入</w:t>
            </w:r>
            <w:r w:rsidRPr="006C3692">
              <w:rPr>
                <w:rFonts w:cs="Times New Roman" w:hint="eastAsia"/>
                <w:color w:val="000000" w:themeColor="text1"/>
                <w:sz w:val="21"/>
              </w:rPr>
              <w:t>铁湖临时污水处理设施处理。</w:t>
            </w:r>
          </w:p>
        </w:tc>
        <w:tc>
          <w:tcPr>
            <w:tcW w:w="1843" w:type="dxa"/>
            <w:vAlign w:val="center"/>
          </w:tcPr>
          <w:p w:rsidR="00053B7B" w:rsidRPr="006C3692" w:rsidRDefault="00A7215A" w:rsidP="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污水排入</w:t>
            </w:r>
            <w:r w:rsidRPr="006C3692">
              <w:rPr>
                <w:rFonts w:cs="Times New Roman" w:hint="eastAsia"/>
                <w:color w:val="000000" w:themeColor="text1"/>
                <w:sz w:val="21"/>
              </w:rPr>
              <w:t>铁湖临时污水处理设施处理。</w:t>
            </w:r>
          </w:p>
        </w:tc>
      </w:tr>
      <w:tr w:rsidR="006C3692" w:rsidRPr="006C3692" w:rsidTr="001C6AFA">
        <w:trPr>
          <w:trHeight w:val="538"/>
          <w:jc w:val="center"/>
        </w:trPr>
        <w:tc>
          <w:tcPr>
            <w:tcW w:w="562" w:type="dxa"/>
            <w:vMerge w:val="restart"/>
            <w:tcBorders>
              <w:right w:val="single" w:sz="4" w:space="0" w:color="auto"/>
            </w:tcBorders>
            <w:tcMar>
              <w:left w:w="28" w:type="dxa"/>
              <w:right w:w="28" w:type="dxa"/>
            </w:tcMar>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环保工程</w:t>
            </w:r>
          </w:p>
        </w:tc>
        <w:tc>
          <w:tcPr>
            <w:tcW w:w="851" w:type="dxa"/>
            <w:tcBorders>
              <w:left w:val="single" w:sz="4" w:space="0" w:color="auto"/>
              <w:right w:val="single" w:sz="4" w:space="0" w:color="auto"/>
            </w:tcBorders>
            <w:vAlign w:val="center"/>
          </w:tcPr>
          <w:p w:rsidR="00053B7B" w:rsidRPr="006C3692" w:rsidRDefault="00FC7661">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漆雾净化废水</w:t>
            </w:r>
          </w:p>
        </w:tc>
        <w:tc>
          <w:tcPr>
            <w:tcW w:w="3260" w:type="dxa"/>
            <w:tcBorders>
              <w:lef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采用</w:t>
            </w:r>
            <w:r w:rsidRPr="006C3692">
              <w:rPr>
                <w:rFonts w:cs="Times New Roman"/>
                <w:color w:val="000000" w:themeColor="text1"/>
                <w:sz w:val="21"/>
              </w:rPr>
              <w:t>“</w:t>
            </w:r>
            <w:r w:rsidRPr="006C3692">
              <w:rPr>
                <w:rFonts w:cs="Times New Roman"/>
                <w:color w:val="000000" w:themeColor="text1"/>
                <w:sz w:val="21"/>
              </w:rPr>
              <w:t>絮凝沉淀</w:t>
            </w:r>
            <w:r w:rsidRPr="006C3692">
              <w:rPr>
                <w:rFonts w:cs="Times New Roman"/>
                <w:color w:val="000000" w:themeColor="text1"/>
                <w:sz w:val="21"/>
              </w:rPr>
              <w:t>”</w:t>
            </w:r>
            <w:r w:rsidRPr="006C3692">
              <w:rPr>
                <w:rFonts w:cs="Times New Roman"/>
                <w:color w:val="000000" w:themeColor="text1"/>
                <w:sz w:val="21"/>
              </w:rPr>
              <w:t>预处理</w:t>
            </w:r>
            <w:r w:rsidRPr="006C3692">
              <w:rPr>
                <w:rFonts w:cs="Times New Roman" w:hint="eastAsia"/>
                <w:color w:val="000000" w:themeColor="text1"/>
                <w:sz w:val="21"/>
              </w:rPr>
              <w:t>后通过槽罐车运至柳堤污处理水厂处理</w:t>
            </w:r>
            <w:r w:rsidR="00A7215A" w:rsidRPr="006C3692">
              <w:rPr>
                <w:rFonts w:cs="Times New Roman" w:hint="eastAsia"/>
                <w:color w:val="000000" w:themeColor="text1"/>
                <w:sz w:val="21"/>
              </w:rPr>
              <w:t>。</w:t>
            </w:r>
          </w:p>
        </w:tc>
        <w:tc>
          <w:tcPr>
            <w:tcW w:w="2835" w:type="dxa"/>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大部分</w:t>
            </w:r>
            <w:r w:rsidR="00FC7661" w:rsidRPr="006C3692">
              <w:rPr>
                <w:rFonts w:cs="Times New Roman"/>
                <w:color w:val="000000" w:themeColor="text1"/>
                <w:sz w:val="21"/>
              </w:rPr>
              <w:t>漆雾净化废水</w:t>
            </w:r>
            <w:r w:rsidRPr="006C3692">
              <w:rPr>
                <w:rFonts w:cs="Times New Roman"/>
                <w:color w:val="000000" w:themeColor="text1"/>
                <w:sz w:val="21"/>
              </w:rPr>
              <w:t>通过一体式絮凝沉淀反应器处理后循环利用</w:t>
            </w:r>
            <w:r w:rsidRPr="006C3692">
              <w:rPr>
                <w:rFonts w:cs="Times New Roman" w:hint="eastAsia"/>
                <w:color w:val="000000" w:themeColor="text1"/>
                <w:sz w:val="21"/>
              </w:rPr>
              <w:t>，少部分高浓度的</w:t>
            </w:r>
            <w:r w:rsidR="00FC7661" w:rsidRPr="006C3692">
              <w:rPr>
                <w:rFonts w:cs="Times New Roman"/>
                <w:color w:val="000000" w:themeColor="text1"/>
                <w:sz w:val="21"/>
              </w:rPr>
              <w:t>漆雾净化废水</w:t>
            </w:r>
            <w:r w:rsidRPr="006C3692">
              <w:rPr>
                <w:rFonts w:cs="Times New Roman"/>
                <w:color w:val="000000" w:themeColor="text1"/>
                <w:sz w:val="21"/>
              </w:rPr>
              <w:t>作为</w:t>
            </w:r>
            <w:r w:rsidRPr="006C3692">
              <w:rPr>
                <w:rFonts w:cs="Times New Roman" w:hint="eastAsia"/>
                <w:color w:val="000000" w:themeColor="text1"/>
                <w:sz w:val="21"/>
              </w:rPr>
              <w:t>危险</w:t>
            </w:r>
            <w:r w:rsidRPr="006C3692">
              <w:rPr>
                <w:rFonts w:cs="Times New Roman"/>
                <w:color w:val="000000" w:themeColor="text1"/>
                <w:sz w:val="21"/>
              </w:rPr>
              <w:t>废物委托</w:t>
            </w:r>
            <w:r w:rsidRPr="006C3692">
              <w:rPr>
                <w:rFonts w:cs="Times New Roman" w:hint="eastAsia"/>
                <w:color w:val="000000" w:themeColor="text1"/>
                <w:sz w:val="21"/>
              </w:rPr>
              <w:t>邵武绿益新环保产业开发有限公司</w:t>
            </w:r>
            <w:r w:rsidRPr="006C3692">
              <w:rPr>
                <w:rFonts w:cs="Times New Roman"/>
                <w:color w:val="000000" w:themeColor="text1"/>
                <w:sz w:val="21"/>
              </w:rPr>
              <w:t>处置</w:t>
            </w:r>
            <w:r w:rsidRPr="006C3692">
              <w:rPr>
                <w:rFonts w:cs="Times New Roman" w:hint="eastAsia"/>
                <w:color w:val="000000" w:themeColor="text1"/>
                <w:sz w:val="21"/>
              </w:rPr>
              <w:t>。</w:t>
            </w:r>
          </w:p>
        </w:tc>
        <w:tc>
          <w:tcPr>
            <w:tcW w:w="1843" w:type="dxa"/>
            <w:vAlign w:val="center"/>
          </w:tcPr>
          <w:p w:rsidR="00053B7B" w:rsidRPr="006C3692" w:rsidRDefault="00FC7661">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漆雾净化废水</w:t>
            </w:r>
            <w:r w:rsidR="00A7215A" w:rsidRPr="006C3692">
              <w:rPr>
                <w:rFonts w:cs="Times New Roman"/>
                <w:color w:val="000000" w:themeColor="text1"/>
                <w:sz w:val="21"/>
              </w:rPr>
              <w:t>不外排</w:t>
            </w:r>
            <w:r w:rsidR="00A7215A" w:rsidRPr="006C3692">
              <w:rPr>
                <w:rFonts w:cs="Times New Roman" w:hint="eastAsia"/>
                <w:color w:val="000000" w:themeColor="text1"/>
                <w:sz w:val="21"/>
              </w:rPr>
              <w:t>。</w:t>
            </w:r>
          </w:p>
        </w:tc>
      </w:tr>
      <w:tr w:rsidR="006C3692" w:rsidRPr="006C3692" w:rsidTr="001C6AFA">
        <w:trPr>
          <w:trHeight w:val="1604"/>
          <w:jc w:val="center"/>
        </w:trPr>
        <w:tc>
          <w:tcPr>
            <w:tcW w:w="562" w:type="dxa"/>
            <w:vMerge/>
            <w:tcBorders>
              <w:right w:val="single" w:sz="4" w:space="0" w:color="auto"/>
            </w:tcBorders>
            <w:tcMar>
              <w:left w:w="28" w:type="dxa"/>
              <w:right w:w="28" w:type="dxa"/>
            </w:tcMar>
            <w:vAlign w:val="center"/>
          </w:tcPr>
          <w:p w:rsidR="00053B7B" w:rsidRPr="006C3692" w:rsidRDefault="00053B7B">
            <w:pPr>
              <w:pStyle w:val="0000"/>
              <w:spacing w:line="240" w:lineRule="auto"/>
              <w:ind w:firstLineChars="0" w:firstLine="0"/>
              <w:rPr>
                <w:rFonts w:cs="Times New Roman"/>
                <w:color w:val="000000" w:themeColor="text1"/>
                <w:sz w:val="21"/>
              </w:rPr>
            </w:pPr>
          </w:p>
        </w:tc>
        <w:tc>
          <w:tcPr>
            <w:tcW w:w="851" w:type="dxa"/>
            <w:tcBorders>
              <w:left w:val="single" w:sz="4" w:space="0" w:color="auto"/>
              <w:righ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危险废物</w:t>
            </w:r>
          </w:p>
        </w:tc>
        <w:tc>
          <w:tcPr>
            <w:tcW w:w="3260" w:type="dxa"/>
            <w:tcBorders>
              <w:left w:val="single" w:sz="4" w:space="0" w:color="auto"/>
            </w:tcBorders>
            <w:vAlign w:val="center"/>
          </w:tcPr>
          <w:p w:rsidR="00053B7B" w:rsidRPr="006C3692" w:rsidRDefault="00053B7B">
            <w:pPr>
              <w:pStyle w:val="0000"/>
              <w:spacing w:line="240" w:lineRule="auto"/>
              <w:ind w:firstLineChars="0" w:firstLine="0"/>
              <w:rPr>
                <w:rFonts w:cs="Times New Roman"/>
                <w:color w:val="000000" w:themeColor="text1"/>
                <w:sz w:val="21"/>
              </w:rPr>
            </w:pPr>
            <w:r w:rsidRPr="006C3692">
              <w:rPr>
                <w:rFonts w:cs="Times New Roman"/>
                <w:color w:val="000000" w:themeColor="text1"/>
                <w:sz w:val="21"/>
              </w:rPr>
              <w:t>在车间西侧设置一个</w:t>
            </w:r>
            <w:r w:rsidRPr="006C3692">
              <w:rPr>
                <w:rFonts w:cs="Times New Roman"/>
                <w:color w:val="000000" w:themeColor="text1"/>
                <w:sz w:val="21"/>
              </w:rPr>
              <w:t>50m</w:t>
            </w:r>
            <w:r w:rsidRPr="006C3692">
              <w:rPr>
                <w:rFonts w:cs="Times New Roman"/>
                <w:color w:val="000000" w:themeColor="text1"/>
                <w:sz w:val="21"/>
                <w:vertAlign w:val="superscript"/>
              </w:rPr>
              <w:t>2</w:t>
            </w:r>
            <w:r w:rsidRPr="006C3692">
              <w:rPr>
                <w:rFonts w:cs="Times New Roman"/>
                <w:color w:val="000000" w:themeColor="text1"/>
                <w:sz w:val="21"/>
              </w:rPr>
              <w:t>危废暂存间（油品库旁），主要收集生产过程中产生的废机油、废油漆桶等危险废物，收集后由有资质单位处置。</w:t>
            </w:r>
          </w:p>
        </w:tc>
        <w:tc>
          <w:tcPr>
            <w:tcW w:w="2835" w:type="dxa"/>
            <w:vAlign w:val="center"/>
          </w:tcPr>
          <w:p w:rsidR="00053B7B" w:rsidRPr="006C3692" w:rsidRDefault="00053B7B" w:rsidP="00170015">
            <w:pPr>
              <w:pStyle w:val="0000"/>
              <w:spacing w:line="240" w:lineRule="auto"/>
              <w:ind w:firstLineChars="0" w:firstLine="0"/>
              <w:jc w:val="both"/>
              <w:rPr>
                <w:rFonts w:cs="Times New Roman"/>
                <w:color w:val="000000" w:themeColor="text1"/>
                <w:sz w:val="21"/>
              </w:rPr>
            </w:pPr>
            <w:r w:rsidRPr="006C3692">
              <w:rPr>
                <w:rFonts w:cs="Times New Roman"/>
                <w:color w:val="000000" w:themeColor="text1"/>
                <w:sz w:val="21"/>
              </w:rPr>
              <w:t>危废暂存间</w:t>
            </w:r>
            <w:r w:rsidRPr="006C3692">
              <w:rPr>
                <w:rFonts w:cs="Times New Roman" w:hint="eastAsia"/>
                <w:color w:val="000000" w:themeColor="text1"/>
                <w:sz w:val="21"/>
              </w:rPr>
              <w:t>位于北侧车间西部，</w:t>
            </w:r>
            <w:r w:rsidRPr="006C3692">
              <w:rPr>
                <w:rFonts w:cs="Times New Roman"/>
                <w:color w:val="000000" w:themeColor="text1"/>
                <w:sz w:val="21"/>
              </w:rPr>
              <w:t>面积为</w:t>
            </w:r>
            <w:r w:rsidRPr="006C3692">
              <w:rPr>
                <w:rFonts w:cs="Times New Roman"/>
                <w:color w:val="000000" w:themeColor="text1"/>
                <w:sz w:val="21"/>
              </w:rPr>
              <w:t>15m</w:t>
            </w:r>
            <w:r w:rsidRPr="006C3692">
              <w:rPr>
                <w:rFonts w:cs="Times New Roman"/>
                <w:color w:val="000000" w:themeColor="text1"/>
                <w:sz w:val="21"/>
                <w:vertAlign w:val="superscript"/>
              </w:rPr>
              <w:t>2</w:t>
            </w:r>
            <w:r w:rsidRPr="006C3692">
              <w:rPr>
                <w:rFonts w:cs="Times New Roman" w:hint="eastAsia"/>
                <w:color w:val="000000" w:themeColor="text1"/>
                <w:sz w:val="21"/>
              </w:rPr>
              <w:t>，公司已委托福建省固体废物处置有限公司及邵武绿益新环保产业开发有限公司处置</w:t>
            </w:r>
            <w:r w:rsidR="00170015" w:rsidRPr="006C3692">
              <w:rPr>
                <w:rFonts w:cs="Times New Roman" w:hint="eastAsia"/>
                <w:color w:val="000000" w:themeColor="text1"/>
                <w:sz w:val="21"/>
              </w:rPr>
              <w:t>项目</w:t>
            </w:r>
            <w:r w:rsidRPr="006C3692">
              <w:rPr>
                <w:rFonts w:cs="Times New Roman" w:hint="eastAsia"/>
                <w:color w:val="000000" w:themeColor="text1"/>
                <w:sz w:val="21"/>
              </w:rPr>
              <w:t>产生的危险废物</w:t>
            </w:r>
            <w:r w:rsidR="001C6AFA" w:rsidRPr="006C3692">
              <w:rPr>
                <w:rFonts w:cs="Times New Roman" w:hint="eastAsia"/>
                <w:color w:val="000000" w:themeColor="text1"/>
                <w:sz w:val="21"/>
              </w:rPr>
              <w:t>。</w:t>
            </w:r>
          </w:p>
        </w:tc>
        <w:tc>
          <w:tcPr>
            <w:tcW w:w="1843" w:type="dxa"/>
            <w:vAlign w:val="center"/>
          </w:tcPr>
          <w:p w:rsidR="00053B7B" w:rsidRPr="006C3692" w:rsidRDefault="00523823" w:rsidP="008B04CE">
            <w:pPr>
              <w:pStyle w:val="0000"/>
              <w:spacing w:line="240" w:lineRule="auto"/>
              <w:ind w:firstLineChars="0" w:firstLine="0"/>
              <w:rPr>
                <w:rFonts w:cs="Times New Roman"/>
                <w:color w:val="000000" w:themeColor="text1"/>
                <w:sz w:val="21"/>
              </w:rPr>
            </w:pPr>
            <w:r w:rsidRPr="006C3692">
              <w:rPr>
                <w:rFonts w:cs="Times New Roman" w:hint="eastAsia"/>
                <w:color w:val="000000" w:themeColor="text1"/>
                <w:sz w:val="21"/>
              </w:rPr>
              <w:t>危废间面积对比环评期变小，公司根据实际情况提高清运频率。</w:t>
            </w:r>
          </w:p>
        </w:tc>
      </w:tr>
    </w:tbl>
    <w:p w:rsidR="00323143" w:rsidRPr="006C3692" w:rsidRDefault="00323143">
      <w:pPr>
        <w:pStyle w:val="aa"/>
        <w:shd w:val="clear" w:color="auto" w:fill="FFFFFF"/>
        <w:spacing w:before="0" w:beforeAutospacing="0" w:after="0" w:afterAutospacing="0"/>
        <w:ind w:firstLine="480"/>
        <w:jc w:val="both"/>
        <w:rPr>
          <w:rFonts w:ascii="Times New Roman" w:hAnsi="Times New Roman" w:cs="Times New Roman"/>
          <w:color w:val="000000" w:themeColor="text1"/>
        </w:rPr>
      </w:pP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br w:type="page"/>
      </w:r>
    </w:p>
    <w:p w:rsidR="00323143" w:rsidRPr="006C3692" w:rsidRDefault="00C40C68">
      <w:pPr>
        <w:pStyle w:val="10"/>
        <w:ind w:firstLineChars="0" w:firstLine="0"/>
        <w:rPr>
          <w:color w:val="000000" w:themeColor="text1"/>
        </w:rPr>
      </w:pPr>
      <w:bookmarkStart w:id="33" w:name="_Toc26809715"/>
      <w:r w:rsidRPr="006C3692">
        <w:rPr>
          <w:color w:val="000000" w:themeColor="text1"/>
        </w:rPr>
        <w:lastRenderedPageBreak/>
        <w:t>4</w:t>
      </w:r>
      <w:r w:rsidRPr="006C3692">
        <w:rPr>
          <w:color w:val="000000" w:themeColor="text1"/>
        </w:rPr>
        <w:t>环境保护设施</w:t>
      </w:r>
      <w:bookmarkEnd w:id="33"/>
    </w:p>
    <w:p w:rsidR="00323143" w:rsidRPr="006C3692" w:rsidRDefault="00C40C68">
      <w:pPr>
        <w:ind w:firstLineChars="0" w:firstLine="0"/>
        <w:outlineLvl w:val="1"/>
        <w:rPr>
          <w:rFonts w:cs="Times New Roman"/>
          <w:b/>
          <w:color w:val="000000" w:themeColor="text1"/>
          <w:sz w:val="28"/>
        </w:rPr>
      </w:pPr>
      <w:bookmarkStart w:id="34" w:name="_Toc26809716"/>
      <w:r w:rsidRPr="006C3692">
        <w:rPr>
          <w:rFonts w:cs="Times New Roman"/>
          <w:b/>
          <w:color w:val="000000" w:themeColor="text1"/>
          <w:sz w:val="28"/>
        </w:rPr>
        <w:t>4.1</w:t>
      </w:r>
      <w:r w:rsidRPr="006C3692">
        <w:rPr>
          <w:rFonts w:cs="Times New Roman"/>
          <w:b/>
          <w:color w:val="000000" w:themeColor="text1"/>
          <w:sz w:val="28"/>
        </w:rPr>
        <w:t>污染物治理</w:t>
      </w:r>
      <w:r w:rsidRPr="006C3692">
        <w:rPr>
          <w:rFonts w:cs="Times New Roman"/>
          <w:b/>
          <w:color w:val="000000" w:themeColor="text1"/>
          <w:sz w:val="28"/>
        </w:rPr>
        <w:t>/</w:t>
      </w:r>
      <w:r w:rsidRPr="006C3692">
        <w:rPr>
          <w:rFonts w:cs="Times New Roman"/>
          <w:b/>
          <w:color w:val="000000" w:themeColor="text1"/>
          <w:sz w:val="28"/>
        </w:rPr>
        <w:t>处置设施</w:t>
      </w:r>
      <w:bookmarkEnd w:id="34"/>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4.1.1</w:t>
      </w:r>
      <w:r w:rsidRPr="006C3692">
        <w:rPr>
          <w:rFonts w:cs="Times New Roman"/>
          <w:b w:val="0"/>
          <w:color w:val="000000" w:themeColor="text1"/>
          <w:sz w:val="28"/>
        </w:rPr>
        <w:t>废气</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bookmarkStart w:id="35" w:name="_Hlk513195036"/>
      <w:r w:rsidRPr="006C3692">
        <w:rPr>
          <w:rFonts w:ascii="Times New Roman" w:hAnsi="Times New Roman" w:cs="Times New Roman"/>
          <w:color w:val="000000" w:themeColor="text1"/>
        </w:rPr>
        <w:t>本项目产生的废气包括喷漆、浸漆、烘干及晾干过程产生的</w:t>
      </w:r>
      <w:r w:rsidR="00523823" w:rsidRPr="006C3692">
        <w:rPr>
          <w:rFonts w:ascii="Times New Roman" w:hAnsi="Times New Roman" w:cs="Times New Roman"/>
          <w:color w:val="000000" w:themeColor="text1"/>
        </w:rPr>
        <w:t>非甲烷总烃</w:t>
      </w:r>
      <w:r w:rsidR="00523823" w:rsidRPr="006C3692">
        <w:rPr>
          <w:rFonts w:ascii="Times New Roman" w:hAnsi="Times New Roman" w:cs="Times New Roman" w:hint="eastAsia"/>
          <w:color w:val="000000" w:themeColor="text1"/>
        </w:rPr>
        <w:t>、</w:t>
      </w:r>
      <w:r w:rsidR="00523823" w:rsidRPr="006C3692">
        <w:rPr>
          <w:rFonts w:ascii="Times New Roman" w:hAnsi="Times New Roman" w:cs="Times New Roman"/>
          <w:color w:val="000000" w:themeColor="text1"/>
        </w:rPr>
        <w:t>苯</w:t>
      </w:r>
      <w:r w:rsidR="00523823" w:rsidRPr="006C3692">
        <w:rPr>
          <w:rFonts w:ascii="Times New Roman" w:hAnsi="Times New Roman" w:cs="Times New Roman" w:hint="eastAsia"/>
          <w:color w:val="000000" w:themeColor="text1"/>
        </w:rPr>
        <w:t>、</w:t>
      </w:r>
      <w:r w:rsidR="00523823" w:rsidRPr="006C3692">
        <w:rPr>
          <w:rFonts w:ascii="Times New Roman" w:hAnsi="Times New Roman" w:cs="Times New Roman"/>
          <w:color w:val="000000" w:themeColor="text1"/>
        </w:rPr>
        <w:t>甲苯和二甲苯等</w:t>
      </w:r>
      <w:r w:rsidRPr="006C3692">
        <w:rPr>
          <w:rFonts w:ascii="Times New Roman" w:hAnsi="Times New Roman" w:cs="Times New Roman"/>
          <w:color w:val="000000" w:themeColor="text1"/>
        </w:rPr>
        <w:t>有机废气</w:t>
      </w:r>
      <w:r w:rsidR="00523823"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焊接</w:t>
      </w:r>
      <w:r w:rsidR="00523823" w:rsidRPr="006C3692">
        <w:rPr>
          <w:rFonts w:ascii="Times New Roman" w:hAnsi="Times New Roman" w:cs="Times New Roman"/>
          <w:color w:val="000000" w:themeColor="text1"/>
        </w:rPr>
        <w:t>过程产生的颗粒物</w:t>
      </w:r>
      <w:r w:rsidR="006E1AFB" w:rsidRPr="006C3692">
        <w:rPr>
          <w:rFonts w:ascii="Times New Roman" w:hAnsi="Times New Roman" w:cs="Times New Roman"/>
          <w:color w:val="000000" w:themeColor="text1"/>
        </w:rPr>
        <w:t>和</w:t>
      </w:r>
      <w:r w:rsidR="006E1AFB" w:rsidRPr="006C3692">
        <w:rPr>
          <w:rFonts w:ascii="Times New Roman" w:hAnsi="Times New Roman" w:cs="Times New Roman" w:hint="eastAsia"/>
          <w:color w:val="000000" w:themeColor="text1"/>
        </w:rPr>
        <w:t>测试废气</w:t>
      </w:r>
      <w:r w:rsidR="00523823" w:rsidRPr="006C3692">
        <w:rPr>
          <w:rFonts w:ascii="Times New Roman" w:hAnsi="Times New Roman" w:cs="Times New Roman" w:hint="eastAsia"/>
          <w:color w:val="000000" w:themeColor="text1"/>
        </w:rPr>
        <w:t>。</w:t>
      </w:r>
    </w:p>
    <w:p w:rsidR="00323143" w:rsidRPr="006C3692" w:rsidRDefault="00C40C68">
      <w:pPr>
        <w:pStyle w:val="aa"/>
        <w:shd w:val="clear" w:color="auto" w:fill="FFFFFF"/>
        <w:spacing w:before="0" w:beforeAutospacing="0" w:after="0" w:afterAutospacing="0"/>
        <w:ind w:firstLineChars="0" w:firstLine="0"/>
        <w:jc w:val="both"/>
        <w:rPr>
          <w:rFonts w:ascii="Times New Roman" w:hAnsi="Times New Roman" w:cs="Times New Roman"/>
          <w:color w:val="000000" w:themeColor="text1"/>
        </w:rPr>
      </w:pPr>
      <w:r w:rsidRPr="006C3692">
        <w:rPr>
          <w:rFonts w:ascii="Times New Roman" w:hAnsi="Times New Roman" w:cs="Times New Roman"/>
          <w:color w:val="000000" w:themeColor="text1"/>
        </w:rPr>
        <w:t>（</w:t>
      </w:r>
      <w:r w:rsidRPr="006C3692">
        <w:rPr>
          <w:rFonts w:ascii="Times New Roman" w:hAnsi="Times New Roman" w:cs="Times New Roman"/>
          <w:color w:val="000000" w:themeColor="text1"/>
        </w:rPr>
        <w:t>1</w:t>
      </w:r>
      <w:r w:rsidRPr="006C3692">
        <w:rPr>
          <w:rFonts w:ascii="Times New Roman" w:hAnsi="Times New Roman" w:cs="Times New Roman"/>
          <w:color w:val="000000" w:themeColor="text1"/>
        </w:rPr>
        <w:t>）有机废气</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项目有机废气产生点主要在喷漆</w:t>
      </w:r>
      <w:r w:rsidR="00E63771" w:rsidRPr="006C3692">
        <w:rPr>
          <w:rFonts w:ascii="Times New Roman" w:hAnsi="Times New Roman" w:cs="Times New Roman" w:hint="eastAsia"/>
          <w:color w:val="000000" w:themeColor="text1"/>
        </w:rPr>
        <w:t>+</w:t>
      </w:r>
      <w:r w:rsidR="00E63771" w:rsidRPr="006C3692">
        <w:rPr>
          <w:rFonts w:ascii="Times New Roman" w:hAnsi="Times New Roman" w:cs="Times New Roman"/>
          <w:color w:val="000000" w:themeColor="text1"/>
        </w:rPr>
        <w:t>晾干及</w:t>
      </w:r>
      <w:r w:rsidRPr="006C3692">
        <w:rPr>
          <w:rFonts w:ascii="Times New Roman" w:hAnsi="Times New Roman" w:cs="Times New Roman"/>
          <w:color w:val="000000" w:themeColor="text1"/>
        </w:rPr>
        <w:t>浸漆</w:t>
      </w:r>
      <w:r w:rsidR="00E63771"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烘干过程</w:t>
      </w:r>
      <w:r w:rsidR="00DB6FA1" w:rsidRPr="006C3692">
        <w:rPr>
          <w:rFonts w:ascii="Times New Roman" w:hAnsi="Times New Roman" w:cs="Times New Roman" w:hint="eastAsia"/>
          <w:color w:val="000000" w:themeColor="text1"/>
        </w:rPr>
        <w:t>，</w:t>
      </w:r>
      <w:r w:rsidR="00DB6FA1" w:rsidRPr="006C3692">
        <w:rPr>
          <w:rFonts w:ascii="Times New Roman" w:hAnsi="Times New Roman" w:cs="Times New Roman"/>
          <w:color w:val="000000" w:themeColor="text1"/>
        </w:rPr>
        <w:t>以上程序在全密闭车间进行</w:t>
      </w:r>
      <w:r w:rsidRPr="006C3692">
        <w:rPr>
          <w:rFonts w:ascii="Times New Roman" w:hAnsi="Times New Roman" w:cs="Times New Roman"/>
          <w:color w:val="000000" w:themeColor="text1"/>
        </w:rPr>
        <w:t>。项目</w:t>
      </w:r>
      <w:r w:rsidR="00E63771" w:rsidRPr="006C3692">
        <w:rPr>
          <w:rFonts w:ascii="Times New Roman" w:hAnsi="Times New Roman" w:cs="Times New Roman"/>
          <w:color w:val="000000" w:themeColor="text1"/>
        </w:rPr>
        <w:t>分别</w:t>
      </w:r>
      <w:r w:rsidRPr="006C3692">
        <w:rPr>
          <w:rFonts w:ascii="Times New Roman" w:hAnsi="Times New Roman" w:cs="Times New Roman"/>
          <w:color w:val="000000" w:themeColor="text1"/>
        </w:rPr>
        <w:t>在</w:t>
      </w:r>
      <w:r w:rsidR="00E63771" w:rsidRPr="006C3692">
        <w:rPr>
          <w:rFonts w:ascii="Times New Roman" w:hAnsi="Times New Roman" w:cs="Times New Roman"/>
          <w:color w:val="000000" w:themeColor="text1"/>
        </w:rPr>
        <w:t>喷漆</w:t>
      </w:r>
      <w:r w:rsidR="00E63771" w:rsidRPr="006C3692">
        <w:rPr>
          <w:rFonts w:ascii="Times New Roman" w:hAnsi="Times New Roman" w:cs="Times New Roman" w:hint="eastAsia"/>
          <w:color w:val="000000" w:themeColor="text1"/>
        </w:rPr>
        <w:t>+</w:t>
      </w:r>
      <w:r w:rsidR="00E63771" w:rsidRPr="006C3692">
        <w:rPr>
          <w:rFonts w:ascii="Times New Roman" w:hAnsi="Times New Roman" w:cs="Times New Roman"/>
          <w:color w:val="000000" w:themeColor="text1"/>
        </w:rPr>
        <w:t>晾干区域</w:t>
      </w:r>
      <w:r w:rsidRPr="006C3692">
        <w:rPr>
          <w:rFonts w:ascii="Times New Roman" w:hAnsi="Times New Roman" w:cs="Times New Roman"/>
          <w:color w:val="000000" w:themeColor="text1"/>
        </w:rPr>
        <w:t>及</w:t>
      </w:r>
      <w:r w:rsidR="00E63771" w:rsidRPr="006C3692">
        <w:rPr>
          <w:rFonts w:ascii="Times New Roman" w:hAnsi="Times New Roman" w:cs="Times New Roman"/>
          <w:color w:val="000000" w:themeColor="text1"/>
        </w:rPr>
        <w:t>浸漆</w:t>
      </w:r>
      <w:r w:rsidR="00E63771" w:rsidRPr="006C3692">
        <w:rPr>
          <w:rFonts w:ascii="Times New Roman" w:hAnsi="Times New Roman" w:cs="Times New Roman" w:hint="eastAsia"/>
          <w:color w:val="000000" w:themeColor="text1"/>
        </w:rPr>
        <w:t>+</w:t>
      </w:r>
      <w:r w:rsidR="00E63771" w:rsidRPr="006C3692">
        <w:rPr>
          <w:rFonts w:ascii="Times New Roman" w:hAnsi="Times New Roman" w:cs="Times New Roman"/>
          <w:color w:val="000000" w:themeColor="text1"/>
        </w:rPr>
        <w:t>烘干区域</w:t>
      </w:r>
      <w:r w:rsidRPr="006C3692">
        <w:rPr>
          <w:rFonts w:ascii="Times New Roman" w:hAnsi="Times New Roman" w:cs="Times New Roman"/>
          <w:color w:val="000000" w:themeColor="text1"/>
        </w:rPr>
        <w:t>设置集气罩，利用</w:t>
      </w:r>
      <w:r w:rsidR="00E36933" w:rsidRPr="006C3692">
        <w:rPr>
          <w:rFonts w:ascii="Times New Roman" w:hAnsi="Times New Roman" w:cs="Times New Roman"/>
          <w:color w:val="000000" w:themeColor="text1"/>
        </w:rPr>
        <w:t>一台</w:t>
      </w:r>
      <w:r w:rsidRPr="006C3692">
        <w:rPr>
          <w:rFonts w:ascii="Times New Roman" w:hAnsi="Times New Roman" w:cs="Times New Roman"/>
          <w:color w:val="000000" w:themeColor="text1"/>
        </w:rPr>
        <w:t>风机进行抽排，风量为</w:t>
      </w:r>
      <w:r w:rsidRPr="006C3692">
        <w:rPr>
          <w:rFonts w:ascii="Times New Roman" w:hAnsi="Times New Roman" w:cs="Times New Roman"/>
          <w:color w:val="000000" w:themeColor="text1"/>
        </w:rPr>
        <w:t>6500m</w:t>
      </w:r>
      <w:r w:rsidRPr="006C3692">
        <w:rPr>
          <w:rFonts w:ascii="Times New Roman" w:hAnsi="Times New Roman" w:cs="Times New Roman"/>
          <w:color w:val="000000" w:themeColor="text1"/>
          <w:vertAlign w:val="superscript"/>
        </w:rPr>
        <w:t>3</w:t>
      </w:r>
      <w:r w:rsidRPr="006C3692">
        <w:rPr>
          <w:rFonts w:ascii="Times New Roman" w:hAnsi="Times New Roman" w:cs="Times New Roman"/>
          <w:color w:val="000000" w:themeColor="text1"/>
        </w:rPr>
        <w:t>/h</w:t>
      </w:r>
      <w:r w:rsidRPr="006C3692">
        <w:rPr>
          <w:rFonts w:ascii="Times New Roman" w:hAnsi="Times New Roman" w:cs="Times New Roman"/>
          <w:color w:val="000000" w:themeColor="text1"/>
        </w:rPr>
        <w:t>。喷漆产生的漆雾首先采用水幕帘式进行处理，处理后的废气再由活性炭吸附处理</w:t>
      </w:r>
      <w:r w:rsidRPr="006C3692">
        <w:rPr>
          <w:rFonts w:ascii="Times New Roman" w:hAnsi="Times New Roman" w:cs="Times New Roman" w:hint="eastAsia"/>
          <w:color w:val="000000" w:themeColor="text1"/>
        </w:rPr>
        <w:t>后引至</w:t>
      </w:r>
      <w:r w:rsidRPr="006C3692">
        <w:rPr>
          <w:rFonts w:ascii="Times New Roman" w:hAnsi="Times New Roman" w:cs="Times New Roman" w:hint="eastAsia"/>
          <w:color w:val="000000" w:themeColor="text1"/>
        </w:rPr>
        <w:t>15m</w:t>
      </w:r>
      <w:r w:rsidRPr="006C3692">
        <w:rPr>
          <w:rFonts w:ascii="Times New Roman" w:hAnsi="Times New Roman" w:cs="Times New Roman" w:hint="eastAsia"/>
          <w:color w:val="000000" w:themeColor="text1"/>
        </w:rPr>
        <w:t>的高空排放</w:t>
      </w:r>
      <w:r w:rsidRPr="006C3692">
        <w:rPr>
          <w:rFonts w:ascii="Times New Roman" w:hAnsi="Times New Roman" w:cs="Times New Roman"/>
          <w:color w:val="000000" w:themeColor="text1"/>
        </w:rPr>
        <w:t>。喷漆及浸漆过程中产生的有机废气通过活性炭进行吸附处理</w:t>
      </w:r>
      <w:r w:rsidRPr="006C3692">
        <w:rPr>
          <w:rFonts w:ascii="Times New Roman" w:hAnsi="Times New Roman" w:cs="Times New Roman" w:hint="eastAsia"/>
          <w:color w:val="000000" w:themeColor="text1"/>
        </w:rPr>
        <w:t>后引至</w:t>
      </w:r>
      <w:r w:rsidRPr="006C3692">
        <w:rPr>
          <w:rFonts w:ascii="Times New Roman" w:hAnsi="Times New Roman" w:cs="Times New Roman" w:hint="eastAsia"/>
          <w:color w:val="000000" w:themeColor="text1"/>
        </w:rPr>
        <w:t>15m</w:t>
      </w:r>
      <w:r w:rsidRPr="006C3692">
        <w:rPr>
          <w:rFonts w:ascii="Times New Roman" w:hAnsi="Times New Roman" w:cs="Times New Roman" w:hint="eastAsia"/>
          <w:color w:val="000000" w:themeColor="text1"/>
        </w:rPr>
        <w:t>的高空排放</w:t>
      </w:r>
      <w:r w:rsidRPr="006C3692">
        <w:rPr>
          <w:rFonts w:ascii="Times New Roman" w:hAnsi="Times New Roman" w:cs="Times New Roman"/>
          <w:color w:val="000000" w:themeColor="text1"/>
        </w:rPr>
        <w:t>。集气罩照片见图</w:t>
      </w:r>
      <w:r w:rsidRPr="006C3692">
        <w:rPr>
          <w:rFonts w:ascii="Times New Roman" w:hAnsi="Times New Roman" w:cs="Times New Roman"/>
          <w:color w:val="000000" w:themeColor="text1"/>
        </w:rPr>
        <w:t>4.1-1</w:t>
      </w:r>
      <w:r w:rsidRPr="006C3692">
        <w:rPr>
          <w:rFonts w:ascii="Times New Roman" w:hAnsi="Times New Roman" w:cs="Times New Roman"/>
          <w:color w:val="000000" w:themeColor="text1"/>
        </w:rPr>
        <w:t>，水幕帘式照片见图</w:t>
      </w:r>
      <w:r w:rsidRPr="006C3692">
        <w:rPr>
          <w:rFonts w:ascii="Times New Roman" w:hAnsi="Times New Roman" w:cs="Times New Roman"/>
          <w:color w:val="000000" w:themeColor="text1"/>
        </w:rPr>
        <w:t>4.1-2</w:t>
      </w:r>
      <w:r w:rsidRPr="006C3692">
        <w:rPr>
          <w:rFonts w:ascii="Times New Roman" w:hAnsi="Times New Roman" w:cs="Times New Roman"/>
          <w:color w:val="000000" w:themeColor="text1"/>
        </w:rPr>
        <w:t>，活性炭吸附箱见图</w:t>
      </w:r>
      <w:r w:rsidRPr="006C3692">
        <w:rPr>
          <w:rFonts w:ascii="Times New Roman" w:hAnsi="Times New Roman" w:cs="Times New Roman"/>
          <w:color w:val="000000" w:themeColor="text1"/>
        </w:rPr>
        <w:t>4.1-3</w:t>
      </w:r>
      <w:r w:rsidRPr="006C3692">
        <w:rPr>
          <w:rFonts w:ascii="Times New Roman" w:hAnsi="Times New Roman" w:cs="Times New Roman"/>
          <w:color w:val="000000" w:themeColor="text1"/>
        </w:rPr>
        <w:t>，排气筒照片见图</w:t>
      </w:r>
      <w:r w:rsidRPr="006C3692">
        <w:rPr>
          <w:rFonts w:ascii="Times New Roman" w:hAnsi="Times New Roman" w:cs="Times New Roman"/>
          <w:color w:val="000000" w:themeColor="text1"/>
        </w:rPr>
        <w:t>4.1-4</w:t>
      </w:r>
      <w:r w:rsidRPr="006C3692">
        <w:rPr>
          <w:rFonts w:ascii="Times New Roman" w:hAnsi="Times New Roman" w:cs="Times New Roman"/>
          <w:color w:val="000000" w:themeColor="text1"/>
        </w:rPr>
        <w:t>。</w:t>
      </w:r>
    </w:p>
    <w:p w:rsidR="00323143" w:rsidRPr="006C3692" w:rsidRDefault="00C40C68">
      <w:pPr>
        <w:pStyle w:val="aa"/>
        <w:shd w:val="clear" w:color="auto" w:fill="FFFFFF"/>
        <w:spacing w:before="0" w:beforeAutospacing="0" w:after="0" w:afterAutospacing="0"/>
        <w:ind w:firstLineChars="0" w:firstLine="0"/>
        <w:jc w:val="both"/>
        <w:rPr>
          <w:rFonts w:ascii="Times New Roman" w:hAnsi="Times New Roman" w:cs="Times New Roman"/>
          <w:color w:val="000000" w:themeColor="text1"/>
        </w:rPr>
      </w:pPr>
      <w:r w:rsidRPr="006C3692">
        <w:rPr>
          <w:rFonts w:ascii="Times New Roman" w:hAnsi="Times New Roman" w:cs="Times New Roman"/>
          <w:color w:val="000000" w:themeColor="text1"/>
        </w:rPr>
        <w:t>（</w:t>
      </w:r>
      <w:r w:rsidRPr="006C3692">
        <w:rPr>
          <w:rFonts w:ascii="Times New Roman" w:hAnsi="Times New Roman" w:cs="Times New Roman"/>
          <w:color w:val="000000" w:themeColor="text1"/>
        </w:rPr>
        <w:t>2</w:t>
      </w:r>
      <w:r w:rsidRPr="006C3692">
        <w:rPr>
          <w:rFonts w:ascii="Times New Roman" w:hAnsi="Times New Roman" w:cs="Times New Roman"/>
          <w:color w:val="000000" w:themeColor="text1"/>
        </w:rPr>
        <w:t>）焊接废气</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项目焊接废气</w:t>
      </w:r>
      <w:r w:rsidRPr="006C3692">
        <w:rPr>
          <w:rFonts w:ascii="Times New Roman" w:hAnsi="Times New Roman" w:cs="Times New Roman" w:hint="eastAsia"/>
          <w:color w:val="000000" w:themeColor="text1"/>
        </w:rPr>
        <w:t>采用</w:t>
      </w:r>
      <w:r w:rsidR="00842503" w:rsidRPr="006C3692">
        <w:rPr>
          <w:rFonts w:ascii="Times New Roman" w:hAnsi="Times New Roman" w:cs="Times New Roman" w:hint="eastAsia"/>
          <w:color w:val="000000" w:themeColor="text1"/>
        </w:rPr>
        <w:t>2</w:t>
      </w:r>
      <w:r w:rsidR="00842503" w:rsidRPr="006C3692">
        <w:rPr>
          <w:rFonts w:ascii="Times New Roman" w:hAnsi="Times New Roman" w:cs="Times New Roman" w:hint="eastAsia"/>
          <w:color w:val="000000" w:themeColor="text1"/>
        </w:rPr>
        <w:t>台</w:t>
      </w:r>
      <w:r w:rsidRPr="006C3692">
        <w:rPr>
          <w:rFonts w:ascii="Times New Roman" w:hAnsi="Times New Roman" w:cs="Times New Roman" w:hint="eastAsia"/>
          <w:color w:val="000000" w:themeColor="text1"/>
        </w:rPr>
        <w:t>移动式焊接烟尘净化器处理后排放</w:t>
      </w:r>
      <w:r w:rsidR="00676600" w:rsidRPr="006C3692">
        <w:rPr>
          <w:rFonts w:ascii="Times New Roman" w:hAnsi="Times New Roman" w:cs="Times New Roman" w:hint="eastAsia"/>
          <w:color w:val="000000" w:themeColor="text1"/>
        </w:rPr>
        <w:t>，移动式焊接烟尘净化器</w:t>
      </w:r>
      <w:r w:rsidR="00676600" w:rsidRPr="006C3692">
        <w:rPr>
          <w:rFonts w:ascii="Times New Roman" w:hAnsi="Times New Roman" w:cs="Times New Roman"/>
          <w:color w:val="000000" w:themeColor="text1"/>
        </w:rPr>
        <w:t>见图</w:t>
      </w:r>
      <w:r w:rsidR="00676600" w:rsidRPr="006C3692">
        <w:rPr>
          <w:rFonts w:ascii="Times New Roman" w:hAnsi="Times New Roman" w:cs="Times New Roman"/>
          <w:color w:val="000000" w:themeColor="text1"/>
        </w:rPr>
        <w:t>4.1-5</w:t>
      </w:r>
      <w:r w:rsidRPr="006C3692">
        <w:rPr>
          <w:rFonts w:ascii="Times New Roman" w:hAnsi="Times New Roman" w:cs="Times New Roman" w:hint="eastAsia"/>
          <w:color w:val="000000" w:themeColor="text1"/>
        </w:rPr>
        <w:t>。</w:t>
      </w:r>
    </w:p>
    <w:p w:rsidR="00323143" w:rsidRPr="006C3692" w:rsidRDefault="00C40C68">
      <w:pPr>
        <w:pStyle w:val="aa"/>
        <w:shd w:val="clear" w:color="auto" w:fill="FFFFFF"/>
        <w:spacing w:before="0" w:beforeAutospacing="0" w:after="0" w:afterAutospacing="0"/>
        <w:ind w:firstLineChars="0" w:firstLine="0"/>
        <w:rPr>
          <w:rFonts w:ascii="Times New Roman" w:hAnsi="Times New Roman" w:cs="Times New Roman"/>
          <w:color w:val="000000" w:themeColor="text1"/>
        </w:rPr>
      </w:pPr>
      <w:r w:rsidRPr="006C3692">
        <w:rPr>
          <w:rFonts w:ascii="Times New Roman" w:hAnsi="Times New Roman" w:cs="Times New Roman" w:hint="eastAsia"/>
          <w:color w:val="000000" w:themeColor="text1"/>
        </w:rPr>
        <w:t>（</w:t>
      </w:r>
      <w:r w:rsidRPr="006C3692">
        <w:rPr>
          <w:rFonts w:ascii="Times New Roman" w:hAnsi="Times New Roman" w:cs="Times New Roman" w:hint="eastAsia"/>
          <w:color w:val="000000" w:themeColor="text1"/>
        </w:rPr>
        <w:t>3</w:t>
      </w:r>
      <w:r w:rsidRPr="006C3692">
        <w:rPr>
          <w:rFonts w:ascii="Times New Roman" w:hAnsi="Times New Roman" w:cs="Times New Roman" w:hint="eastAsia"/>
          <w:color w:val="000000" w:themeColor="text1"/>
        </w:rPr>
        <w:t>）测试废气</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hint="eastAsia"/>
          <w:color w:val="000000" w:themeColor="text1"/>
        </w:rPr>
        <w:t>项目测试废气通过集气罩收集后，利用风机将测试废气排出。</w:t>
      </w:r>
    </w:p>
    <w:p w:rsidR="00323143" w:rsidRPr="006C3692" w:rsidRDefault="00C40C68">
      <w:pPr>
        <w:spacing w:line="240" w:lineRule="auto"/>
        <w:ind w:firstLineChars="0" w:firstLine="0"/>
        <w:jc w:val="center"/>
        <w:rPr>
          <w:rFonts w:cs="Times New Roman"/>
          <w:color w:val="000000" w:themeColor="text1"/>
        </w:rPr>
      </w:pPr>
      <w:r w:rsidRPr="006C3692">
        <w:rPr>
          <w:rFonts w:cs="Times New Roman"/>
          <w:noProof/>
          <w:color w:val="000000" w:themeColor="text1"/>
        </w:rPr>
        <w:drawing>
          <wp:inline distT="0" distB="0" distL="114300" distR="114300">
            <wp:extent cx="2132965" cy="2335530"/>
            <wp:effectExtent l="0" t="0" r="7620" b="635"/>
            <wp:docPr id="45" name="图片 45" descr="191e6679a79e259d9e5f156df220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91e6679a79e259d9e5f156df220971"/>
                    <pic:cNvPicPr>
                      <a:picLocks noChangeAspect="1"/>
                    </pic:cNvPicPr>
                  </pic:nvPicPr>
                  <pic:blipFill>
                    <a:blip r:embed="rId31"/>
                    <a:srcRect r="49725"/>
                    <a:stretch>
                      <a:fillRect/>
                    </a:stretch>
                  </pic:blipFill>
                  <pic:spPr>
                    <a:xfrm rot="5400000">
                      <a:off x="0" y="0"/>
                      <a:ext cx="2132965" cy="2335530"/>
                    </a:xfrm>
                    <a:prstGeom prst="rect">
                      <a:avLst/>
                    </a:prstGeom>
                  </pic:spPr>
                </pic:pic>
              </a:graphicData>
            </a:graphic>
          </wp:inline>
        </w:drawing>
      </w:r>
      <w:r w:rsidRPr="006C3692">
        <w:rPr>
          <w:rFonts w:cs="Times New Roman"/>
          <w:noProof/>
          <w:color w:val="000000" w:themeColor="text1"/>
        </w:rPr>
        <w:drawing>
          <wp:inline distT="0" distB="0" distL="114300" distR="114300">
            <wp:extent cx="2117725" cy="2326005"/>
            <wp:effectExtent l="0" t="0" r="17145" b="15875"/>
            <wp:docPr id="46" name="图片 46" descr="4540cba3a11380c9ba45fb5f477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4540cba3a11380c9ba45fb5f4774240"/>
                    <pic:cNvPicPr>
                      <a:picLocks noChangeAspect="1"/>
                    </pic:cNvPicPr>
                  </pic:nvPicPr>
                  <pic:blipFill>
                    <a:blip r:embed="rId32"/>
                    <a:srcRect r="48771"/>
                    <a:stretch>
                      <a:fillRect/>
                    </a:stretch>
                  </pic:blipFill>
                  <pic:spPr>
                    <a:xfrm rot="5400000">
                      <a:off x="0" y="0"/>
                      <a:ext cx="2117725" cy="2326005"/>
                    </a:xfrm>
                    <a:prstGeom prst="rect">
                      <a:avLst/>
                    </a:prstGeom>
                  </pic:spPr>
                </pic:pic>
              </a:graphicData>
            </a:graphic>
          </wp:inline>
        </w:drawing>
      </w:r>
    </w:p>
    <w:p w:rsidR="00323143" w:rsidRPr="006C3692" w:rsidRDefault="00C40C68">
      <w:pPr>
        <w:ind w:firstLineChars="0" w:firstLine="0"/>
        <w:jc w:val="center"/>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）喷漆房集气罩</w:t>
      </w:r>
    </w:p>
    <w:p w:rsidR="00323143" w:rsidRPr="006C3692" w:rsidRDefault="00323143">
      <w:pPr>
        <w:pStyle w:val="aa"/>
        <w:shd w:val="clear" w:color="auto" w:fill="FFFFFF"/>
        <w:spacing w:before="0" w:beforeAutospacing="0" w:after="0" w:afterAutospacing="0"/>
        <w:ind w:firstLine="480"/>
        <w:jc w:val="both"/>
        <w:rPr>
          <w:rFonts w:ascii="Times New Roman" w:hAnsi="Times New Roman" w:cs="Times New Roman"/>
          <w:color w:val="000000" w:themeColor="text1"/>
        </w:rPr>
      </w:pPr>
    </w:p>
    <w:bookmarkEnd w:id="35"/>
    <w:p w:rsidR="00323143" w:rsidRPr="006C3692" w:rsidRDefault="00C40C68">
      <w:pPr>
        <w:pStyle w:val="aa"/>
        <w:shd w:val="clear" w:color="auto" w:fill="FFFFFF"/>
        <w:spacing w:before="0" w:beforeAutospacing="0" w:after="0" w:afterAutospacing="0"/>
        <w:ind w:firstLineChars="0" w:firstLine="0"/>
        <w:jc w:val="center"/>
        <w:rPr>
          <w:rFonts w:ascii="Times New Roman" w:hAnsi="Times New Roman" w:cs="Times New Roman"/>
          <w:color w:val="000000" w:themeColor="text1"/>
        </w:rPr>
      </w:pPr>
      <w:r w:rsidRPr="006C3692">
        <w:rPr>
          <w:rFonts w:ascii="Times New Roman" w:hAnsi="Times New Roman" w:cs="Times New Roman"/>
          <w:noProof/>
          <w:color w:val="000000" w:themeColor="text1"/>
        </w:rPr>
        <w:lastRenderedPageBreak/>
        <w:drawing>
          <wp:inline distT="0" distB="0" distL="114300" distR="114300">
            <wp:extent cx="4371975" cy="2440940"/>
            <wp:effectExtent l="0" t="0" r="16510" b="9525"/>
            <wp:docPr id="41" name="图片 41" descr="f1dcecec40a565e5f0251a4d52b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f1dcecec40a565e5f0251a4d52be135"/>
                    <pic:cNvPicPr>
                      <a:picLocks noChangeAspect="1"/>
                    </pic:cNvPicPr>
                  </pic:nvPicPr>
                  <pic:blipFill>
                    <a:blip r:embed="rId33"/>
                    <a:stretch>
                      <a:fillRect/>
                    </a:stretch>
                  </pic:blipFill>
                  <pic:spPr>
                    <a:xfrm rot="5400000">
                      <a:off x="0" y="0"/>
                      <a:ext cx="4371975" cy="2440940"/>
                    </a:xfrm>
                    <a:prstGeom prst="rect">
                      <a:avLst/>
                    </a:prstGeom>
                  </pic:spPr>
                </pic:pic>
              </a:graphicData>
            </a:graphic>
          </wp:inline>
        </w:drawing>
      </w:r>
      <w:r w:rsidRPr="006C3692">
        <w:rPr>
          <w:rFonts w:ascii="Times New Roman" w:hAnsi="Times New Roman" w:cs="Times New Roman"/>
          <w:noProof/>
          <w:color w:val="000000" w:themeColor="text1"/>
        </w:rPr>
        <w:drawing>
          <wp:inline distT="0" distB="0" distL="114300" distR="114300">
            <wp:extent cx="4364355" cy="2425700"/>
            <wp:effectExtent l="0" t="2222" r="0" b="0"/>
            <wp:docPr id="42" name="图片 42" descr="79a2d5c216a748e1ea1b386844a50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79a2d5c216a748e1ea1b386844a503c"/>
                    <pic:cNvPicPr>
                      <a:picLocks noChangeAspect="1"/>
                    </pic:cNvPicPr>
                  </pic:nvPicPr>
                  <pic:blipFill>
                    <a:blip r:embed="rId34"/>
                    <a:stretch>
                      <a:fillRect/>
                    </a:stretch>
                  </pic:blipFill>
                  <pic:spPr>
                    <a:xfrm rot="5400000">
                      <a:off x="0" y="0"/>
                      <a:ext cx="4364355" cy="2425700"/>
                    </a:xfrm>
                    <a:prstGeom prst="rect">
                      <a:avLst/>
                    </a:prstGeom>
                  </pic:spPr>
                </pic:pic>
              </a:graphicData>
            </a:graphic>
          </wp:inline>
        </w:drawing>
      </w:r>
    </w:p>
    <w:p w:rsidR="00323143" w:rsidRPr="006C3692" w:rsidRDefault="00C40C68">
      <w:pPr>
        <w:ind w:firstLineChars="0" w:firstLine="0"/>
        <w:jc w:val="center"/>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）浸漆房集气罩</w:t>
      </w:r>
    </w:p>
    <w:p w:rsidR="00323143" w:rsidRPr="006C3692" w:rsidRDefault="00C40C68">
      <w:pPr>
        <w:ind w:firstLineChars="0" w:firstLine="0"/>
        <w:jc w:val="center"/>
        <w:rPr>
          <w:rFonts w:cs="Times New Roman"/>
          <w:b/>
          <w:bCs/>
          <w:color w:val="000000" w:themeColor="text1"/>
        </w:rPr>
      </w:pPr>
      <w:r w:rsidRPr="006C3692">
        <w:rPr>
          <w:rFonts w:cs="Times New Roman"/>
          <w:b/>
          <w:bCs/>
          <w:color w:val="000000" w:themeColor="text1"/>
        </w:rPr>
        <w:t>图</w:t>
      </w:r>
      <w:r w:rsidRPr="006C3692">
        <w:rPr>
          <w:rFonts w:cs="Times New Roman"/>
          <w:b/>
          <w:bCs/>
          <w:color w:val="000000" w:themeColor="text1"/>
        </w:rPr>
        <w:t>4.1-1</w:t>
      </w:r>
      <w:r w:rsidRPr="006C3692">
        <w:rPr>
          <w:rFonts w:cs="Times New Roman"/>
          <w:b/>
          <w:bCs/>
          <w:color w:val="000000" w:themeColor="text1"/>
        </w:rPr>
        <w:t>集气罩</w:t>
      </w:r>
      <w:r w:rsidRPr="006C3692">
        <w:rPr>
          <w:rFonts w:cs="Times New Roman"/>
          <w:b/>
          <w:bCs/>
          <w:color w:val="000000" w:themeColor="text1"/>
        </w:rPr>
        <w:t xml:space="preserve"> </w:t>
      </w:r>
    </w:p>
    <w:p w:rsidR="00323143" w:rsidRPr="006C3692" w:rsidRDefault="00C40C68">
      <w:pPr>
        <w:pStyle w:val="aa"/>
        <w:shd w:val="clear" w:color="auto" w:fill="FFFFFF"/>
        <w:spacing w:before="0" w:beforeAutospacing="0" w:after="0" w:afterAutospacing="0"/>
        <w:ind w:firstLineChars="0" w:firstLine="0"/>
        <w:jc w:val="center"/>
        <w:rPr>
          <w:rFonts w:ascii="Times New Roman" w:hAnsi="Times New Roman" w:cs="Times New Roman"/>
          <w:color w:val="000000" w:themeColor="text1"/>
        </w:rPr>
      </w:pPr>
      <w:r w:rsidRPr="006C3692">
        <w:rPr>
          <w:rFonts w:ascii="Times New Roman" w:hAnsi="Times New Roman" w:cs="Times New Roman"/>
          <w:noProof/>
          <w:color w:val="000000" w:themeColor="text1"/>
        </w:rPr>
        <w:drawing>
          <wp:inline distT="0" distB="0" distL="114300" distR="114300">
            <wp:extent cx="5045075" cy="2838450"/>
            <wp:effectExtent l="0" t="0" r="3175" b="0"/>
            <wp:docPr id="44" name="图片 44" descr="8eaf095ead0d2df8b4b04eac943e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8eaf095ead0d2df8b4b04eac943e705"/>
                    <pic:cNvPicPr>
                      <a:picLocks noChangeAspect="1"/>
                    </pic:cNvPicPr>
                  </pic:nvPicPr>
                  <pic:blipFill>
                    <a:blip r:embed="rId35"/>
                    <a:stretch>
                      <a:fillRect/>
                    </a:stretch>
                  </pic:blipFill>
                  <pic:spPr>
                    <a:xfrm>
                      <a:off x="0" y="0"/>
                      <a:ext cx="5045075" cy="2838450"/>
                    </a:xfrm>
                    <a:prstGeom prst="rect">
                      <a:avLst/>
                    </a:prstGeom>
                  </pic:spPr>
                </pic:pic>
              </a:graphicData>
            </a:graphic>
          </wp:inline>
        </w:drawing>
      </w:r>
    </w:p>
    <w:p w:rsidR="00323143" w:rsidRPr="006C3692" w:rsidRDefault="00C40C68">
      <w:pPr>
        <w:pStyle w:val="aa"/>
        <w:shd w:val="clear" w:color="auto" w:fill="FFFFFF"/>
        <w:spacing w:before="0" w:beforeAutospacing="0" w:after="0" w:afterAutospacing="0"/>
        <w:ind w:firstLine="482"/>
        <w:jc w:val="center"/>
        <w:rPr>
          <w:rFonts w:ascii="Times New Roman" w:hAnsi="Times New Roman" w:cs="Times New Roman"/>
          <w:b/>
          <w:bCs/>
          <w:color w:val="000000" w:themeColor="text1"/>
        </w:rPr>
      </w:pPr>
      <w:r w:rsidRPr="006C3692">
        <w:rPr>
          <w:rFonts w:ascii="Times New Roman" w:hAnsi="Times New Roman" w:cs="Times New Roman"/>
          <w:b/>
          <w:bCs/>
          <w:color w:val="000000" w:themeColor="text1"/>
        </w:rPr>
        <w:t>图</w:t>
      </w:r>
      <w:r w:rsidRPr="006C3692">
        <w:rPr>
          <w:rFonts w:ascii="Times New Roman" w:hAnsi="Times New Roman" w:cs="Times New Roman"/>
          <w:b/>
          <w:bCs/>
          <w:color w:val="000000" w:themeColor="text1"/>
        </w:rPr>
        <w:t>4.1-2</w:t>
      </w:r>
      <w:r w:rsidRPr="006C3692">
        <w:rPr>
          <w:rFonts w:ascii="Times New Roman" w:hAnsi="Times New Roman" w:cs="Times New Roman"/>
          <w:b/>
          <w:bCs/>
          <w:color w:val="000000" w:themeColor="text1"/>
        </w:rPr>
        <w:t>水幕帘式</w:t>
      </w:r>
    </w:p>
    <w:p w:rsidR="00323143" w:rsidRPr="006C3692" w:rsidRDefault="00C40C68">
      <w:pPr>
        <w:pStyle w:val="aa"/>
        <w:shd w:val="clear" w:color="auto" w:fill="FFFFFF"/>
        <w:spacing w:before="0" w:beforeAutospacing="0" w:after="0" w:afterAutospacing="0"/>
        <w:ind w:firstLineChars="0" w:firstLine="0"/>
        <w:jc w:val="center"/>
        <w:rPr>
          <w:rFonts w:ascii="Times New Roman" w:hAnsi="Times New Roman" w:cs="Times New Roman"/>
          <w:color w:val="000000" w:themeColor="text1"/>
        </w:rPr>
      </w:pPr>
      <w:r w:rsidRPr="006C3692">
        <w:rPr>
          <w:rFonts w:ascii="Times New Roman" w:hAnsi="Times New Roman" w:cs="Times New Roman"/>
          <w:noProof/>
          <w:color w:val="000000" w:themeColor="text1"/>
        </w:rPr>
        <w:lastRenderedPageBreak/>
        <w:drawing>
          <wp:inline distT="0" distB="0" distL="114300" distR="114300">
            <wp:extent cx="4238625" cy="3164840"/>
            <wp:effectExtent l="0" t="0" r="9525" b="0"/>
            <wp:docPr id="43" name="图片 43" descr="8a9ae227af22265b71647ae6c1a22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8a9ae227af22265b71647ae6c1a228c"/>
                    <pic:cNvPicPr>
                      <a:picLocks noChangeAspect="1"/>
                    </pic:cNvPicPr>
                  </pic:nvPicPr>
                  <pic:blipFill>
                    <a:blip r:embed="rId36"/>
                    <a:srcRect l="24651"/>
                    <a:stretch>
                      <a:fillRect/>
                    </a:stretch>
                  </pic:blipFill>
                  <pic:spPr>
                    <a:xfrm>
                      <a:off x="0" y="0"/>
                      <a:ext cx="4243098" cy="3168117"/>
                    </a:xfrm>
                    <a:prstGeom prst="rect">
                      <a:avLst/>
                    </a:prstGeom>
                    <a:ln>
                      <a:noFill/>
                    </a:ln>
                  </pic:spPr>
                </pic:pic>
              </a:graphicData>
            </a:graphic>
          </wp:inline>
        </w:drawing>
      </w:r>
    </w:p>
    <w:p w:rsidR="00323143" w:rsidRPr="006C3692" w:rsidRDefault="00C40C68">
      <w:pPr>
        <w:ind w:firstLine="482"/>
        <w:jc w:val="center"/>
        <w:rPr>
          <w:rFonts w:cs="Times New Roman"/>
          <w:b/>
          <w:bCs/>
          <w:color w:val="000000" w:themeColor="text1"/>
        </w:rPr>
      </w:pPr>
      <w:r w:rsidRPr="006C3692">
        <w:rPr>
          <w:rFonts w:cs="Times New Roman"/>
          <w:b/>
          <w:bCs/>
          <w:color w:val="000000" w:themeColor="text1"/>
        </w:rPr>
        <w:t>图</w:t>
      </w:r>
      <w:r w:rsidRPr="006C3692">
        <w:rPr>
          <w:rFonts w:cs="Times New Roman"/>
          <w:b/>
          <w:bCs/>
          <w:color w:val="000000" w:themeColor="text1"/>
        </w:rPr>
        <w:t>4.1-3</w:t>
      </w:r>
      <w:r w:rsidRPr="006C3692">
        <w:rPr>
          <w:rFonts w:cs="Times New Roman"/>
          <w:b/>
          <w:bCs/>
          <w:color w:val="000000" w:themeColor="text1"/>
        </w:rPr>
        <w:t>活性炭吸附箱</w:t>
      </w:r>
    </w:p>
    <w:p w:rsidR="00323143" w:rsidRPr="006C3692" w:rsidRDefault="00C40C68">
      <w:pPr>
        <w:pStyle w:val="1"/>
        <w:jc w:val="center"/>
        <w:rPr>
          <w:color w:val="000000" w:themeColor="text1"/>
          <w:szCs w:val="21"/>
        </w:rPr>
      </w:pPr>
      <w:r w:rsidRPr="006C3692">
        <w:rPr>
          <w:rFonts w:hint="eastAsia"/>
          <w:noProof/>
          <w:color w:val="000000" w:themeColor="text1"/>
          <w:szCs w:val="21"/>
        </w:rPr>
        <w:drawing>
          <wp:inline distT="0" distB="0" distL="114300" distR="114300">
            <wp:extent cx="4203065" cy="3153410"/>
            <wp:effectExtent l="0" t="0" r="6985" b="8890"/>
            <wp:docPr id="11" name="图片 2" descr="微信图片_20180629172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微信图片_201806291726241"/>
                    <pic:cNvPicPr>
                      <a:picLocks noChangeAspect="1"/>
                    </pic:cNvPicPr>
                  </pic:nvPicPr>
                  <pic:blipFill>
                    <a:blip r:embed="rId37"/>
                    <a:stretch>
                      <a:fillRect/>
                    </a:stretch>
                  </pic:blipFill>
                  <pic:spPr>
                    <a:xfrm>
                      <a:off x="0" y="0"/>
                      <a:ext cx="4203065" cy="3153410"/>
                    </a:xfrm>
                    <a:prstGeom prst="rect">
                      <a:avLst/>
                    </a:prstGeom>
                    <a:noFill/>
                    <a:ln>
                      <a:noFill/>
                    </a:ln>
                  </pic:spPr>
                </pic:pic>
              </a:graphicData>
            </a:graphic>
          </wp:inline>
        </w:drawing>
      </w:r>
    </w:p>
    <w:p w:rsidR="00323143" w:rsidRPr="006C3692" w:rsidRDefault="00C40C68">
      <w:pPr>
        <w:ind w:firstLine="482"/>
        <w:jc w:val="center"/>
        <w:rPr>
          <w:b/>
          <w:bCs/>
          <w:color w:val="000000" w:themeColor="text1"/>
        </w:rPr>
      </w:pPr>
      <w:r w:rsidRPr="006C3692">
        <w:rPr>
          <w:rFonts w:hint="eastAsia"/>
          <w:b/>
          <w:bCs/>
          <w:color w:val="000000" w:themeColor="text1"/>
        </w:rPr>
        <w:t>图</w:t>
      </w:r>
      <w:r w:rsidRPr="006C3692">
        <w:rPr>
          <w:rFonts w:hint="eastAsia"/>
          <w:b/>
          <w:bCs/>
          <w:color w:val="000000" w:themeColor="text1"/>
        </w:rPr>
        <w:t>4.1-4</w:t>
      </w:r>
      <w:r w:rsidRPr="006C3692">
        <w:rPr>
          <w:rFonts w:hint="eastAsia"/>
          <w:b/>
          <w:bCs/>
          <w:color w:val="000000" w:themeColor="text1"/>
        </w:rPr>
        <w:t>排气筒照片</w:t>
      </w:r>
    </w:p>
    <w:p w:rsidR="00676600" w:rsidRPr="006C3692" w:rsidRDefault="00F94045" w:rsidP="00676600">
      <w:pPr>
        <w:pStyle w:val="1"/>
        <w:jc w:val="center"/>
        <w:rPr>
          <w:color w:val="000000" w:themeColor="text1"/>
        </w:rPr>
      </w:pPr>
      <w:r w:rsidRPr="006C3692">
        <w:rPr>
          <w:noProof/>
          <w:color w:val="000000" w:themeColor="text1"/>
        </w:rPr>
        <w:lastRenderedPageBreak/>
        <w:drawing>
          <wp:inline distT="0" distB="0" distL="0" distR="0">
            <wp:extent cx="2867891" cy="3256968"/>
            <wp:effectExtent l="0" t="0" r="8890" b="635"/>
            <wp:docPr id="13" name="图片 13" descr="C:\Users\chen\AppData\Local\Temp\WeChat Files\74a9d0417205287edc8f92b0e473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n\AppData\Local\Temp\WeChat Files\74a9d0417205287edc8f92b0e473887.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4823"/>
                    <a:stretch/>
                  </pic:blipFill>
                  <pic:spPr bwMode="auto">
                    <a:xfrm>
                      <a:off x="0" y="0"/>
                      <a:ext cx="2873180" cy="3262975"/>
                    </a:xfrm>
                    <a:prstGeom prst="rect">
                      <a:avLst/>
                    </a:prstGeom>
                    <a:noFill/>
                    <a:ln>
                      <a:noFill/>
                    </a:ln>
                    <a:extLst>
                      <a:ext uri="{53640926-AAD7-44D8-BBD7-CCE9431645EC}">
                        <a14:shadowObscured xmlns:a14="http://schemas.microsoft.com/office/drawing/2010/main"/>
                      </a:ext>
                    </a:extLst>
                  </pic:spPr>
                </pic:pic>
              </a:graphicData>
            </a:graphic>
          </wp:inline>
        </w:drawing>
      </w:r>
    </w:p>
    <w:p w:rsidR="00676600" w:rsidRPr="006C3692" w:rsidRDefault="00676600" w:rsidP="00676600">
      <w:pPr>
        <w:ind w:firstLine="482"/>
        <w:jc w:val="center"/>
        <w:rPr>
          <w:b/>
          <w:bCs/>
          <w:color w:val="000000" w:themeColor="text1"/>
        </w:rPr>
      </w:pPr>
      <w:r w:rsidRPr="006C3692">
        <w:rPr>
          <w:rFonts w:hint="eastAsia"/>
          <w:b/>
          <w:bCs/>
          <w:color w:val="000000" w:themeColor="text1"/>
        </w:rPr>
        <w:t>图</w:t>
      </w:r>
      <w:r w:rsidRPr="006C3692">
        <w:rPr>
          <w:rFonts w:hint="eastAsia"/>
          <w:b/>
          <w:bCs/>
          <w:color w:val="000000" w:themeColor="text1"/>
        </w:rPr>
        <w:t>4.1-</w:t>
      </w:r>
      <w:r w:rsidR="00C40C68" w:rsidRPr="006C3692">
        <w:rPr>
          <w:b/>
          <w:bCs/>
          <w:color w:val="000000" w:themeColor="text1"/>
        </w:rPr>
        <w:t>5</w:t>
      </w:r>
      <w:r w:rsidRPr="006C3692">
        <w:rPr>
          <w:rFonts w:hint="eastAsia"/>
          <w:b/>
          <w:bCs/>
          <w:color w:val="000000" w:themeColor="text1"/>
        </w:rPr>
        <w:t>移动式焊接烟尘净化器</w:t>
      </w:r>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4.1.2</w:t>
      </w:r>
      <w:r w:rsidRPr="006C3692">
        <w:rPr>
          <w:rFonts w:cs="Times New Roman"/>
          <w:b w:val="0"/>
          <w:color w:val="000000" w:themeColor="text1"/>
          <w:sz w:val="28"/>
        </w:rPr>
        <w:t>废水</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bookmarkStart w:id="36" w:name="_Hlk513195009"/>
      <w:r w:rsidRPr="006C3692">
        <w:rPr>
          <w:rFonts w:ascii="Times New Roman" w:hAnsi="Times New Roman" w:cs="Times New Roman"/>
          <w:color w:val="000000" w:themeColor="text1"/>
        </w:rPr>
        <w:t>项目废水主要为生活污水和</w:t>
      </w:r>
      <w:r w:rsidR="00FC7661" w:rsidRPr="006C3692">
        <w:rPr>
          <w:rFonts w:ascii="Times New Roman" w:hAnsi="Times New Roman" w:cs="Times New Roman"/>
          <w:color w:val="000000" w:themeColor="text1"/>
        </w:rPr>
        <w:t>漆雾净化废水</w:t>
      </w:r>
      <w:r w:rsidRPr="006C3692">
        <w:rPr>
          <w:rFonts w:ascii="Times New Roman" w:hAnsi="Times New Roman" w:cs="Times New Roman"/>
          <w:color w:val="000000" w:themeColor="text1"/>
        </w:rPr>
        <w:t>。</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hint="eastAsia"/>
          <w:color w:val="000000" w:themeColor="text1"/>
        </w:rPr>
        <w:t>本项目采用絮凝沉淀工艺对</w:t>
      </w:r>
      <w:r w:rsidR="00FC7661" w:rsidRPr="006C3692">
        <w:rPr>
          <w:rFonts w:ascii="Times New Roman" w:hAnsi="Times New Roman" w:cs="Times New Roman" w:hint="eastAsia"/>
          <w:color w:val="000000" w:themeColor="text1"/>
        </w:rPr>
        <w:t>漆雾净化废水</w:t>
      </w:r>
      <w:r w:rsidRPr="006C3692">
        <w:rPr>
          <w:rFonts w:ascii="Times New Roman" w:hAnsi="Times New Roman" w:cs="Times New Roman" w:hint="eastAsia"/>
          <w:color w:val="000000" w:themeColor="text1"/>
        </w:rPr>
        <w:t>进行处理，工艺为</w:t>
      </w:r>
      <w:r w:rsidR="00DB6FA1" w:rsidRPr="006C3692">
        <w:rPr>
          <w:rFonts w:ascii="Times New Roman" w:hAnsi="Times New Roman" w:cs="Times New Roman" w:hint="eastAsia"/>
          <w:color w:val="000000" w:themeColor="text1"/>
        </w:rPr>
        <w:t>对</w:t>
      </w:r>
      <w:r w:rsidR="00FC7661" w:rsidRPr="006C3692">
        <w:rPr>
          <w:rFonts w:ascii="Times New Roman" w:hAnsi="Times New Roman" w:cs="Times New Roman"/>
          <w:color w:val="000000" w:themeColor="text1"/>
        </w:rPr>
        <w:t>漆雾净化废水</w:t>
      </w:r>
      <w:r w:rsidR="00DB6FA1" w:rsidRPr="006C3692">
        <w:rPr>
          <w:rFonts w:ascii="Times New Roman" w:hAnsi="Times New Roman" w:cs="Times New Roman"/>
          <w:color w:val="000000" w:themeColor="text1"/>
        </w:rPr>
        <w:t>投</w:t>
      </w:r>
      <w:r w:rsidRPr="006C3692">
        <w:rPr>
          <w:rFonts w:ascii="Times New Roman" w:hAnsi="Times New Roman" w:cs="Times New Roman" w:hint="eastAsia"/>
          <w:color w:val="000000" w:themeColor="text1"/>
        </w:rPr>
        <w:t>加</w:t>
      </w:r>
      <w:r w:rsidR="00DB6FA1" w:rsidRPr="006C3692">
        <w:rPr>
          <w:rFonts w:ascii="Times New Roman" w:hAnsi="Times New Roman" w:cs="Times New Roman" w:hint="eastAsia"/>
          <w:color w:val="000000" w:themeColor="text1"/>
        </w:rPr>
        <w:t>固液分离剂、</w:t>
      </w:r>
      <w:r w:rsidR="00DB6FA1" w:rsidRPr="006C3692">
        <w:rPr>
          <w:rFonts w:ascii="Times New Roman" w:hAnsi="Times New Roman" w:cs="Times New Roman"/>
          <w:color w:val="000000" w:themeColor="text1"/>
        </w:rPr>
        <w:t>PAM</w:t>
      </w:r>
      <w:r w:rsidR="00DB6FA1" w:rsidRPr="006C3692">
        <w:rPr>
          <w:rFonts w:ascii="Times New Roman" w:hAnsi="Times New Roman" w:cs="Times New Roman"/>
          <w:color w:val="000000" w:themeColor="text1"/>
        </w:rPr>
        <w:t>和</w:t>
      </w:r>
      <w:r w:rsidR="00DB6FA1" w:rsidRPr="006C3692">
        <w:rPr>
          <w:rFonts w:ascii="Times New Roman" w:hAnsi="Times New Roman" w:cs="Times New Roman" w:hint="eastAsia"/>
          <w:color w:val="000000" w:themeColor="text1"/>
        </w:rPr>
        <w:t>除臭剂，</w:t>
      </w:r>
      <w:r w:rsidRPr="006C3692">
        <w:rPr>
          <w:rFonts w:ascii="Times New Roman" w:hAnsi="Times New Roman" w:cs="Times New Roman" w:hint="eastAsia"/>
          <w:color w:val="000000" w:themeColor="text1"/>
        </w:rPr>
        <w:t>絮凝沉淀后</w:t>
      </w:r>
      <w:r w:rsidR="00DB6FA1" w:rsidRPr="006C3692">
        <w:rPr>
          <w:rFonts w:ascii="Times New Roman" w:hAnsi="Times New Roman" w:cs="Times New Roman" w:hint="eastAsia"/>
          <w:color w:val="000000" w:themeColor="text1"/>
        </w:rPr>
        <w:t>上清液</w:t>
      </w:r>
      <w:r w:rsidRPr="006C3692">
        <w:rPr>
          <w:rFonts w:ascii="Times New Roman" w:hAnsi="Times New Roman" w:cs="Times New Roman" w:hint="eastAsia"/>
          <w:color w:val="000000" w:themeColor="text1"/>
        </w:rPr>
        <w:t>回用，设计处理能力为</w:t>
      </w:r>
      <w:r w:rsidR="008A7812" w:rsidRPr="006C3692">
        <w:rPr>
          <w:rFonts w:ascii="Times New Roman" w:hAnsi="Times New Roman" w:cs="Times New Roman"/>
          <w:color w:val="000000" w:themeColor="text1"/>
        </w:rPr>
        <w:t>1</w:t>
      </w:r>
      <w:r w:rsidRPr="006C3692">
        <w:rPr>
          <w:rFonts w:ascii="Times New Roman" w:hAnsi="Times New Roman" w:cs="Times New Roman" w:hint="eastAsia"/>
          <w:color w:val="000000" w:themeColor="text1"/>
        </w:rPr>
        <w:t>t/d</w:t>
      </w:r>
      <w:r w:rsidRPr="006C3692">
        <w:rPr>
          <w:rFonts w:ascii="Times New Roman" w:hAnsi="Times New Roman" w:cs="Times New Roman" w:hint="eastAsia"/>
          <w:color w:val="000000" w:themeColor="text1"/>
        </w:rPr>
        <w:t>，</w:t>
      </w:r>
      <w:r w:rsidR="00FC7661" w:rsidRPr="006C3692">
        <w:rPr>
          <w:rFonts w:ascii="Times New Roman" w:hAnsi="Times New Roman" w:cs="Times New Roman"/>
          <w:color w:val="000000" w:themeColor="text1"/>
        </w:rPr>
        <w:t>漆雾净化废水</w:t>
      </w:r>
      <w:r w:rsidRPr="006C3692">
        <w:rPr>
          <w:rFonts w:ascii="Times New Roman" w:hAnsi="Times New Roman" w:cs="Times New Roman"/>
          <w:color w:val="000000" w:themeColor="text1"/>
        </w:rPr>
        <w:t>经过</w:t>
      </w:r>
      <w:r w:rsidR="00E36933" w:rsidRPr="006C3692">
        <w:rPr>
          <w:rFonts w:ascii="Times New Roman" w:hAnsi="Times New Roman" w:cs="Times New Roman" w:hint="eastAsia"/>
          <w:color w:val="000000" w:themeColor="text1"/>
        </w:rPr>
        <w:t>一体化絮凝沉淀反应器</w:t>
      </w:r>
      <w:r w:rsidRPr="006C3692">
        <w:rPr>
          <w:rFonts w:ascii="Times New Roman" w:hAnsi="Times New Roman" w:cs="Times New Roman"/>
          <w:color w:val="000000" w:themeColor="text1"/>
        </w:rPr>
        <w:t>处理后大部分循环使用，</w:t>
      </w:r>
      <w:r w:rsidRPr="006C3692">
        <w:rPr>
          <w:rFonts w:ascii="Times New Roman" w:hAnsi="Times New Roman" w:cs="Times New Roman" w:hint="eastAsia"/>
          <w:color w:val="000000" w:themeColor="text1"/>
        </w:rPr>
        <w:t>少部分</w:t>
      </w:r>
      <w:r w:rsidRPr="006C3692">
        <w:rPr>
          <w:rFonts w:ascii="Times New Roman" w:hAnsi="Times New Roman" w:cs="Times New Roman"/>
          <w:color w:val="000000" w:themeColor="text1"/>
        </w:rPr>
        <w:t>高浓度</w:t>
      </w:r>
      <w:r w:rsidR="00FC7661" w:rsidRPr="006C3692">
        <w:rPr>
          <w:rFonts w:ascii="Times New Roman" w:hAnsi="Times New Roman" w:cs="Times New Roman"/>
          <w:color w:val="000000" w:themeColor="text1"/>
        </w:rPr>
        <w:t>漆雾净化废水</w:t>
      </w:r>
      <w:r w:rsidR="00842503" w:rsidRPr="006C3692">
        <w:rPr>
          <w:rFonts w:ascii="Times New Roman" w:hAnsi="Times New Roman" w:cs="Times New Roman" w:hint="eastAsia"/>
          <w:color w:val="000000" w:themeColor="text1"/>
        </w:rPr>
        <w:t>（</w:t>
      </w:r>
      <w:r w:rsidR="00842503" w:rsidRPr="006C3692">
        <w:rPr>
          <w:rFonts w:ascii="Times New Roman" w:hAnsi="Times New Roman" w:cs="Times New Roman" w:hint="eastAsia"/>
          <w:color w:val="000000" w:themeColor="text1"/>
        </w:rPr>
        <w:t>1t</w:t>
      </w:r>
      <w:r w:rsidR="00842503" w:rsidRPr="006C3692">
        <w:rPr>
          <w:rFonts w:ascii="Times New Roman" w:hAnsi="Times New Roman" w:cs="Times New Roman"/>
          <w:color w:val="000000" w:themeColor="text1"/>
        </w:rPr>
        <w:t>/a</w:t>
      </w:r>
      <w:r w:rsidR="00842503"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作为危废委托</w:t>
      </w:r>
      <w:r w:rsidR="008B04CE" w:rsidRPr="006C3692">
        <w:rPr>
          <w:rFonts w:ascii="Times New Roman" w:hAnsi="Times New Roman" w:cs="Times New Roman" w:hint="eastAsia"/>
          <w:color w:val="000000" w:themeColor="text1"/>
        </w:rPr>
        <w:t>邵武绿益新环保产业开发有限公司</w:t>
      </w:r>
      <w:r w:rsidRPr="006C3692">
        <w:rPr>
          <w:rFonts w:ascii="Times New Roman" w:hAnsi="Times New Roman" w:cs="Times New Roman"/>
          <w:color w:val="000000" w:themeColor="text1"/>
        </w:rPr>
        <w:t>处置</w:t>
      </w:r>
      <w:r w:rsidR="00D84CC5" w:rsidRPr="006C3692">
        <w:rPr>
          <w:rFonts w:ascii="Times New Roman" w:hAnsi="Times New Roman" w:cs="Times New Roman" w:hint="eastAsia"/>
          <w:color w:val="000000" w:themeColor="text1"/>
        </w:rPr>
        <w:t>，</w:t>
      </w:r>
      <w:r w:rsidR="005B7654" w:rsidRPr="006C3692">
        <w:rPr>
          <w:rFonts w:ascii="Times New Roman" w:hAnsi="Times New Roman" w:cs="Times New Roman" w:hint="eastAsia"/>
          <w:color w:val="000000" w:themeColor="text1"/>
        </w:rPr>
        <w:t>漆雾净化废水不外排，</w:t>
      </w:r>
      <w:r w:rsidR="00D84CC5" w:rsidRPr="006C3692">
        <w:rPr>
          <w:rFonts w:ascii="Times New Roman" w:hAnsi="Times New Roman" w:cs="Times New Roman"/>
          <w:color w:val="000000" w:themeColor="text1"/>
        </w:rPr>
        <w:t>工艺流程图详见图</w:t>
      </w:r>
      <w:r w:rsidR="00D84CC5" w:rsidRPr="006C3692">
        <w:rPr>
          <w:rFonts w:ascii="Times New Roman" w:hAnsi="Times New Roman" w:cs="Times New Roman" w:hint="eastAsia"/>
          <w:color w:val="000000" w:themeColor="text1"/>
        </w:rPr>
        <w:t>4.1-</w:t>
      </w:r>
      <w:r w:rsidR="00D84CC5" w:rsidRPr="006C3692">
        <w:rPr>
          <w:rFonts w:ascii="Times New Roman" w:hAnsi="Times New Roman" w:cs="Times New Roman"/>
          <w:color w:val="000000" w:themeColor="text1"/>
        </w:rPr>
        <w:t>6</w:t>
      </w:r>
      <w:r w:rsidR="00D84CC5" w:rsidRPr="006C3692">
        <w:rPr>
          <w:rFonts w:ascii="Times New Roman" w:hAnsi="Times New Roman" w:cs="Times New Roman" w:hint="eastAsia"/>
          <w:color w:val="000000" w:themeColor="text1"/>
        </w:rPr>
        <w:t>，一体式絮凝沉淀反应器照片详见图</w:t>
      </w:r>
      <w:r w:rsidR="00D84CC5" w:rsidRPr="006C3692">
        <w:rPr>
          <w:rFonts w:ascii="Times New Roman" w:hAnsi="Times New Roman" w:cs="Times New Roman" w:hint="eastAsia"/>
          <w:color w:val="000000" w:themeColor="text1"/>
        </w:rPr>
        <w:t>4.1-</w:t>
      </w:r>
      <w:r w:rsidR="00D84CC5" w:rsidRPr="006C3692">
        <w:rPr>
          <w:rFonts w:ascii="Times New Roman" w:hAnsi="Times New Roman" w:cs="Times New Roman"/>
          <w:color w:val="000000" w:themeColor="text1"/>
        </w:rPr>
        <w:t>7</w:t>
      </w:r>
      <w:r w:rsidR="00D84CC5"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。生活废水经过化粪池预处理后排入到</w:t>
      </w:r>
      <w:r w:rsidRPr="006C3692">
        <w:rPr>
          <w:rFonts w:ascii="Times New Roman" w:hAnsi="Times New Roman" w:cs="Times New Roman" w:hint="eastAsia"/>
          <w:color w:val="000000" w:themeColor="text1"/>
        </w:rPr>
        <w:t>铁湖临时污水处理设施</w:t>
      </w:r>
      <w:r w:rsidRPr="006C3692">
        <w:rPr>
          <w:rFonts w:ascii="Times New Roman" w:hAnsi="Times New Roman" w:cs="Times New Roman"/>
          <w:color w:val="000000" w:themeColor="text1"/>
        </w:rPr>
        <w:t>。</w:t>
      </w:r>
      <w:bookmarkEnd w:id="36"/>
      <w:r w:rsidRPr="006C3692">
        <w:rPr>
          <w:rFonts w:ascii="Times New Roman" w:hAnsi="Times New Roman" w:cs="Times New Roman"/>
          <w:color w:val="000000" w:themeColor="text1"/>
        </w:rPr>
        <w:t>纳管证明详见附件</w:t>
      </w:r>
      <w:r w:rsidRPr="006C3692">
        <w:rPr>
          <w:rFonts w:ascii="Times New Roman" w:hAnsi="Times New Roman" w:cs="Times New Roman" w:hint="eastAsia"/>
          <w:color w:val="000000" w:themeColor="text1"/>
        </w:rPr>
        <w:t>10</w:t>
      </w:r>
      <w:r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项目雨污</w:t>
      </w:r>
      <w:r w:rsidRPr="006C3692">
        <w:rPr>
          <w:rFonts w:ascii="Times New Roman" w:hAnsi="Times New Roman" w:cs="Times New Roman" w:hint="eastAsia"/>
          <w:color w:val="000000" w:themeColor="text1"/>
        </w:rPr>
        <w:t>水</w:t>
      </w:r>
      <w:r w:rsidRPr="006C3692">
        <w:rPr>
          <w:rFonts w:ascii="Times New Roman" w:hAnsi="Times New Roman" w:cs="Times New Roman"/>
          <w:color w:val="000000" w:themeColor="text1"/>
        </w:rPr>
        <w:t>管网图详见附图</w:t>
      </w:r>
      <w:r w:rsidRPr="006C3692">
        <w:rPr>
          <w:rFonts w:ascii="Times New Roman" w:hAnsi="Times New Roman" w:cs="Times New Roman"/>
          <w:color w:val="000000" w:themeColor="text1"/>
        </w:rPr>
        <w:t>4</w:t>
      </w:r>
      <w:r w:rsidRPr="006C3692">
        <w:rPr>
          <w:rFonts w:ascii="Times New Roman" w:hAnsi="Times New Roman" w:cs="Times New Roman"/>
          <w:color w:val="000000" w:themeColor="text1"/>
        </w:rPr>
        <w:t>。</w:t>
      </w:r>
    </w:p>
    <w:p w:rsidR="00964EEB" w:rsidRPr="006C3692" w:rsidRDefault="00964EEB" w:rsidP="00964EEB">
      <w:pPr>
        <w:pStyle w:val="aa"/>
        <w:shd w:val="clear" w:color="auto" w:fill="FFFFFF"/>
        <w:spacing w:before="0" w:beforeAutospacing="0" w:after="0" w:afterAutospacing="0"/>
        <w:ind w:firstLineChars="83" w:firstLine="199"/>
        <w:jc w:val="both"/>
        <w:rPr>
          <w:rFonts w:ascii="Times New Roman" w:hAnsi="Times New Roman" w:cs="Times New Roman"/>
          <w:color w:val="000000" w:themeColor="text1"/>
        </w:rPr>
      </w:pPr>
      <w:r w:rsidRPr="006C3692">
        <w:rPr>
          <w:rFonts w:ascii="Times New Roman" w:hAnsi="Times New Roman" w:cs="Times New Roman" w:hint="eastAsia"/>
          <w:noProof/>
          <w:color w:val="000000" w:themeColor="text1"/>
        </w:rPr>
        <mc:AlternateContent>
          <mc:Choice Requires="wpc">
            <w:drawing>
              <wp:inline distT="0" distB="0" distL="0" distR="0">
                <wp:extent cx="4866640" cy="1610995"/>
                <wp:effectExtent l="0" t="0" r="0" b="0"/>
                <wp:docPr id="18" name="画布 1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直接箭头连接符 19"/>
                        <wps:cNvCnPr/>
                        <wps:spPr>
                          <a:xfrm flipV="1">
                            <a:off x="1301330" y="871220"/>
                            <a:ext cx="750810" cy="58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 name="矩形 21"/>
                        <wps:cNvSpPr/>
                        <wps:spPr>
                          <a:xfrm>
                            <a:off x="2052139" y="700507"/>
                            <a:ext cx="1709101" cy="340748"/>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文本框 22"/>
                        <wps:cNvSpPr txBox="1"/>
                        <wps:spPr>
                          <a:xfrm>
                            <a:off x="2052140" y="674697"/>
                            <a:ext cx="1757886" cy="3827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Pr="00964EEB" w:rsidRDefault="006B6E50" w:rsidP="00964EEB">
                              <w:pPr>
                                <w:ind w:firstLineChars="0" w:firstLine="0"/>
                              </w:pPr>
                              <w:r w:rsidRPr="00964EEB">
                                <w:rPr>
                                  <w:rFonts w:hint="eastAsia"/>
                                </w:rPr>
                                <w:t>一体式絮凝沉淀反应</w:t>
                              </w:r>
                              <w:r w:rsidRPr="00964EEB">
                                <w:t>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 name="文本框 22"/>
                        <wps:cNvSpPr txBox="1"/>
                        <wps:spPr>
                          <a:xfrm>
                            <a:off x="1012371" y="508000"/>
                            <a:ext cx="1167068" cy="3689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Pr="00964EEB" w:rsidRDefault="00EA3C52" w:rsidP="00964EEB">
                              <w:pPr>
                                <w:pStyle w:val="aa"/>
                                <w:spacing w:before="0" w:beforeAutospacing="0" w:after="0" w:afterAutospacing="0"/>
                                <w:ind w:firstLineChars="0" w:firstLine="0"/>
                                <w:jc w:val="both"/>
                                <w:rPr>
                                  <w:sz w:val="48"/>
                                </w:rPr>
                              </w:pPr>
                              <w:r w:rsidRPr="00EA3C52">
                                <w:rPr>
                                  <w:rFonts w:ascii="Times New Roman" w:cs="Times New Roman" w:hint="eastAsia"/>
                                  <w:kern w:val="2"/>
                                  <w:szCs w:val="15"/>
                                </w:rPr>
                                <w:t>漆雾净化</w:t>
                              </w:r>
                              <w:r>
                                <w:rPr>
                                  <w:rFonts w:ascii="Times New Roman" w:cs="Times New Roman" w:hint="eastAsia"/>
                                  <w:kern w:val="2"/>
                                  <w:szCs w:val="15"/>
                                </w:rPr>
                                <w:t>废水</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文本框 22"/>
                        <wps:cNvSpPr txBox="1"/>
                        <wps:spPr>
                          <a:xfrm>
                            <a:off x="1838579" y="34838"/>
                            <a:ext cx="1148057"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Default="006B6E50" w:rsidP="00964EEB">
                              <w:pPr>
                                <w:pStyle w:val="aa"/>
                                <w:spacing w:before="0" w:beforeAutospacing="0" w:after="0" w:afterAutospacing="0"/>
                                <w:ind w:firstLineChars="0" w:firstLine="0"/>
                                <w:jc w:val="both"/>
                              </w:pPr>
                              <w:r w:rsidRPr="00964EEB">
                                <w:rPr>
                                  <w:rFonts w:ascii="Times New Roman" w:cs="Times New Roman" w:hint="eastAsia"/>
                                  <w:kern w:val="2"/>
                                </w:rPr>
                                <w:t>固液分离剂</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文本框 22"/>
                        <wps:cNvSpPr txBox="1"/>
                        <wps:spPr>
                          <a:xfrm>
                            <a:off x="2774751" y="29376"/>
                            <a:ext cx="718071" cy="36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Default="006B6E50" w:rsidP="00964EEB">
                              <w:pPr>
                                <w:pStyle w:val="aa"/>
                                <w:spacing w:before="0" w:beforeAutospacing="0" w:after="0" w:afterAutospacing="0"/>
                                <w:ind w:firstLineChars="0" w:firstLine="0"/>
                                <w:jc w:val="both"/>
                              </w:pPr>
                              <w:r>
                                <w:rPr>
                                  <w:rFonts w:ascii="Times New Roman" w:cs="Times New Roman" w:hint="eastAsia"/>
                                  <w:kern w:val="2"/>
                                </w:rPr>
                                <w:t>P</w:t>
                              </w:r>
                              <w:r>
                                <w:rPr>
                                  <w:rFonts w:ascii="Times New Roman" w:cs="Times New Roman"/>
                                  <w:kern w:val="2"/>
                                </w:rPr>
                                <w:t>AM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文本框 22"/>
                        <wps:cNvSpPr txBox="1"/>
                        <wps:spPr>
                          <a:xfrm>
                            <a:off x="3273680" y="34441"/>
                            <a:ext cx="717550" cy="3670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Default="006B6E50" w:rsidP="00964EEB">
                              <w:pPr>
                                <w:pStyle w:val="aa"/>
                                <w:spacing w:before="0" w:beforeAutospacing="0" w:after="0" w:afterAutospacing="0"/>
                                <w:ind w:firstLineChars="0" w:firstLine="0"/>
                                <w:jc w:val="both"/>
                              </w:pPr>
                              <w:r w:rsidRPr="00964EEB">
                                <w:rPr>
                                  <w:rFonts w:ascii="Times New Roman" w:hAnsi="Times New Roman" w:hint="eastAsia"/>
                                  <w:kern w:val="2"/>
                                </w:rPr>
                                <w:t>除臭剂</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 name="直接箭头连接符 25"/>
                        <wps:cNvCnPr/>
                        <wps:spPr>
                          <a:xfrm>
                            <a:off x="2289951" y="344643"/>
                            <a:ext cx="3786" cy="3557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4" name="直接箭头连接符 104"/>
                        <wps:cNvCnPr/>
                        <wps:spPr>
                          <a:xfrm>
                            <a:off x="2991779" y="350070"/>
                            <a:ext cx="3175" cy="3556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5" name="直接箭头连接符 105"/>
                        <wps:cNvCnPr/>
                        <wps:spPr>
                          <a:xfrm>
                            <a:off x="3596859" y="350017"/>
                            <a:ext cx="3175" cy="3556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7" name="直接箭头连接符 107"/>
                        <wps:cNvCnPr/>
                        <wps:spPr>
                          <a:xfrm flipV="1">
                            <a:off x="3760932" y="871220"/>
                            <a:ext cx="973614"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 name="文本框 22"/>
                        <wps:cNvSpPr txBox="1"/>
                        <wps:spPr>
                          <a:xfrm>
                            <a:off x="0" y="667680"/>
                            <a:ext cx="1346186" cy="3822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Default="006B6E50" w:rsidP="00964EEB">
                              <w:pPr>
                                <w:pStyle w:val="aa"/>
                                <w:spacing w:before="0" w:beforeAutospacing="0" w:after="0" w:afterAutospacing="0"/>
                                <w:ind w:firstLine="480"/>
                                <w:jc w:val="both"/>
                              </w:pPr>
                              <w:r>
                                <w:rPr>
                                  <w:rFonts w:ascii="Times New Roman" w:cs="Times New Roman" w:hint="eastAsia"/>
                                  <w:kern w:val="2"/>
                                </w:rPr>
                                <w:t>水帘</w:t>
                              </w:r>
                              <w:r>
                                <w:rPr>
                                  <w:rFonts w:ascii="Times New Roman" w:cs="Times New Roman"/>
                                  <w:kern w:val="2"/>
                                </w:rPr>
                                <w:t>集水槽</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文本框 22"/>
                        <wps:cNvSpPr txBox="1"/>
                        <wps:spPr>
                          <a:xfrm>
                            <a:off x="3700426" y="484800"/>
                            <a:ext cx="1130640" cy="683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Default="006B6E50" w:rsidP="00964EEB">
                              <w:pPr>
                                <w:pStyle w:val="aa"/>
                                <w:spacing w:before="0" w:beforeAutospacing="0" w:after="0" w:afterAutospacing="0"/>
                                <w:ind w:firstLineChars="0" w:firstLine="0"/>
                                <w:jc w:val="both"/>
                              </w:pPr>
                              <w:r>
                                <w:rPr>
                                  <w:rFonts w:ascii="Times New Roman" w:cs="Times New Roman" w:hint="eastAsia"/>
                                  <w:kern w:val="2"/>
                                </w:rPr>
                                <w:t>作为危废委托</w:t>
                              </w:r>
                              <w:r>
                                <w:rPr>
                                  <w:rFonts w:ascii="Times New Roman" w:cs="Times New Roman"/>
                                  <w:kern w:val="2"/>
                                </w:rPr>
                                <w:t>处置</w:t>
                              </w:r>
                              <w:r>
                                <w:rPr>
                                  <w:rFonts w:ascii="Times New Roman" w:cs="Times New Roman" w:hint="eastAsia"/>
                                  <w:kern w:val="2"/>
                                </w:rPr>
                                <w:t>（</w:t>
                              </w:r>
                              <w:r>
                                <w:rPr>
                                  <w:rFonts w:ascii="Times New Roman" w:cs="Times New Roman" w:hint="eastAsia"/>
                                  <w:kern w:val="2"/>
                                </w:rPr>
                                <w:t>1</w:t>
                              </w:r>
                              <w:r>
                                <w:rPr>
                                  <w:rFonts w:ascii="Times New Roman" w:cs="Times New Roman"/>
                                  <w:kern w:val="2"/>
                                </w:rPr>
                                <w:t>t/a</w:t>
                              </w:r>
                              <w:r>
                                <w:rPr>
                                  <w:rFonts w:ascii="Times New Roman" w:cs="Times New Roman" w:hint="eastAsia"/>
                                  <w:kern w:val="2"/>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 name="肘形连接符 28"/>
                        <wps:cNvCnPr/>
                        <wps:spPr>
                          <a:xfrm rot="5400000" flipH="1">
                            <a:off x="1831361" y="-57518"/>
                            <a:ext cx="7493" cy="2191950"/>
                          </a:xfrm>
                          <a:prstGeom prst="bentConnector3">
                            <a:avLst>
                              <a:gd name="adj1" fmla="val -3050847"/>
                            </a:avLst>
                          </a:prstGeom>
                          <a:ln>
                            <a:tailEnd type="triangle"/>
                          </a:ln>
                        </wps:spPr>
                        <wps:style>
                          <a:lnRef idx="1">
                            <a:schemeClr val="dk1"/>
                          </a:lnRef>
                          <a:fillRef idx="0">
                            <a:schemeClr val="dk1"/>
                          </a:fillRef>
                          <a:effectRef idx="0">
                            <a:schemeClr val="dk1"/>
                          </a:effectRef>
                          <a:fontRef idx="minor">
                            <a:schemeClr val="tx1"/>
                          </a:fontRef>
                        </wps:style>
                        <wps:bodyPr/>
                      </wps:wsp>
                      <wps:wsp>
                        <wps:cNvPr id="110" name="文本框 22"/>
                        <wps:cNvSpPr txBox="1"/>
                        <wps:spPr>
                          <a:xfrm>
                            <a:off x="1129946" y="921680"/>
                            <a:ext cx="1130300" cy="6832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6E50" w:rsidRDefault="006B6E50" w:rsidP="00414B78">
                              <w:pPr>
                                <w:pStyle w:val="aa"/>
                                <w:spacing w:before="0" w:beforeAutospacing="0" w:after="0" w:afterAutospacing="0"/>
                                <w:ind w:firstLineChars="0" w:firstLine="0"/>
                                <w:jc w:val="center"/>
                                <w:rPr>
                                  <w:rFonts w:ascii="Times New Roman" w:cs="Times New Roman"/>
                                  <w:kern w:val="2"/>
                                </w:rPr>
                              </w:pPr>
                              <w:r>
                                <w:rPr>
                                  <w:rFonts w:ascii="Times New Roman" w:cs="Times New Roman" w:hint="eastAsia"/>
                                  <w:kern w:val="2"/>
                                </w:rPr>
                                <w:t>回用</w:t>
                              </w:r>
                            </w:p>
                            <w:p w:rsidR="006B6E50" w:rsidRDefault="006B6E50" w:rsidP="00414B78">
                              <w:pPr>
                                <w:pStyle w:val="aa"/>
                                <w:spacing w:before="0" w:beforeAutospacing="0" w:after="0" w:afterAutospacing="0"/>
                                <w:ind w:firstLineChars="0" w:firstLine="0"/>
                                <w:jc w:val="center"/>
                              </w:pPr>
                              <w:r>
                                <w:rPr>
                                  <w:rFonts w:ascii="Times New Roman" w:cs="Times New Roman" w:hint="eastAsia"/>
                                  <w:kern w:val="2"/>
                                </w:rPr>
                                <w:t>（</w:t>
                              </w:r>
                              <w:r>
                                <w:rPr>
                                  <w:rFonts w:ascii="Times New Roman" w:cs="Times New Roman" w:hint="eastAsia"/>
                                  <w:kern w:val="2"/>
                                </w:rPr>
                                <w:t>7</w:t>
                              </w:r>
                              <w:r>
                                <w:rPr>
                                  <w:rFonts w:ascii="Times New Roman" w:hAnsi="Times New Roman"/>
                                  <w:kern w:val="2"/>
                                </w:rPr>
                                <w:t>t/a</w:t>
                              </w:r>
                              <w:r>
                                <w:rPr>
                                  <w:rFonts w:ascii="Times New Roman" w:cs="Times New Roman" w:hint="eastAsia"/>
                                  <w:kern w:val="2"/>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18" o:spid="_x0000_s1065" editas="canvas" style="width:383.2pt;height:126.85pt;mso-position-horizontal-relative:char;mso-position-vertical-relative:line" coordsize="48666,161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width:48666;height:16109;visibility:visible;mso-wrap-style:square">
                  <v:fill o:detectmouseclick="t"/>
                  <v:path o:connecttype="none"/>
                </v:shape>
                <v:shapetype id="_x0000_t32" coordsize="21600,21600" o:spt="32" o:oned="t" path="m,l21600,21600e" filled="f">
                  <v:path arrowok="t" fillok="f" o:connecttype="none"/>
                  <o:lock v:ext="edit" shapetype="t"/>
                </v:shapetype>
                <v:shape id="直接箭头连接符 19" o:spid="_x0000_s1067" type="#_x0000_t32" style="position:absolute;left:13013;top:8712;width:7508;height: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BmicIAAADbAAAADwAAAGRycy9kb3ducmV2LnhtbERPS2vCQBC+F/oflil4KbqpER+pqxSl&#10;tFejiN6m2WkSmp0NmVXTf98tFHqbj+85y3XvGnWlTmrPBp5GCSjiwtuaSwOH/etwDkoCssXGMxn4&#10;JoH16v5uiZn1N97RNQ+liiEsGRqoQmgzraWoyKGMfEscuU/fOQwRdqW2Hd5iuGv0OEmm2mHNsaHC&#10;ljYVFV/5xRlIw0TGu8lpJvm5/Hi02zSV45sxg4f+5RlUoD78i//c7zbOX8DvL/EAvf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nBmicIAAADbAAAADwAAAAAAAAAAAAAA&#10;AAChAgAAZHJzL2Rvd25yZXYueG1sUEsFBgAAAAAEAAQA+QAAAJADAAAAAA==&#10;" strokecolor="black [3200]" strokeweight=".5pt">
                  <v:stroke endarrow="block" joinstyle="miter"/>
                </v:shape>
                <v:rect id="矩形 21" o:spid="_x0000_s1068" style="position:absolute;left:20521;top:7005;width:17091;height:3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qVz8UA&#10;AADbAAAADwAAAGRycy9kb3ducmV2LnhtbESPUWvCQBCE34X+h2MLfdOLUkRST2kFaUEFNS19XXLb&#10;JJjbS3Nbjf56TxD6OMzMN8x03rlaHakNlWcDw0ECijj3tuLCwGe27E9ABUG2WHsmA2cKMJ899KaY&#10;Wn/iHR33UqgI4ZCigVKkSbUOeUkOw8A3xNH78a1DibIttG3xFOGu1qMkGWuHFceFEhtalJQf9n/O&#10;gGyz3+eDT8Zfq7fte7b+tpedbIx5euxeX0AJdfIfvrc/rIHREG5f4g/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pXPxQAAANsAAAAPAAAAAAAAAAAAAAAAAJgCAABkcnMv&#10;ZG93bnJldi54bWxQSwUGAAAAAAQABAD1AAAAigMAAAAA&#10;" fillcolor="white [3212]" strokecolor="black [3213]" strokeweight=".5pt"/>
                <v:shapetype id="_x0000_t202" coordsize="21600,21600" o:spt="202" path="m,l,21600r21600,l21600,xe">
                  <v:stroke joinstyle="miter"/>
                  <v:path gradientshapeok="t" o:connecttype="rect"/>
                </v:shapetype>
                <v:shape id="文本框 22" o:spid="_x0000_s1069" type="#_x0000_t202" style="position:absolute;left:20521;top:6746;width:17579;height:3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r3sMA&#10;AADbAAAADwAAAGRycy9kb3ducmV2LnhtbESPQYvCMBSE74L/ITzBm6YWFKlGkYLsIu5B14u3Z/Ns&#10;i81LbaLW/fVGEPY4zMw3zHzZmkrcqXGlZQWjYQSCOLO65FzB4Xc9mIJwHlljZZkUPMnBctHtzDHR&#10;9sE7uu99LgKEXYIKCu/rREqXFWTQDW1NHLyzbQz6IJtc6gYfAW4qGUfRRBosOSwUWFNaUHbZ34yC&#10;Tbr+wd0pNtO/Kv3anlf19XAcK9XvtasZCE+t/w9/2t9aQRzD+0v4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Xr3sMAAADbAAAADwAAAAAAAAAAAAAAAACYAgAAZHJzL2Rv&#10;d25yZXYueG1sUEsFBgAAAAAEAAQA9QAAAIgDAAAAAA==&#10;" filled="f" stroked="f" strokeweight=".5pt">
                  <v:textbox>
                    <w:txbxContent>
                      <w:p w:rsidR="006B6E50" w:rsidRPr="00964EEB" w:rsidRDefault="006B6E50" w:rsidP="00964EEB">
                        <w:pPr>
                          <w:ind w:firstLineChars="0" w:firstLine="0"/>
                        </w:pPr>
                        <w:r w:rsidRPr="00964EEB">
                          <w:rPr>
                            <w:rFonts w:hint="eastAsia"/>
                          </w:rPr>
                          <w:t>一体式絮凝沉淀反应</w:t>
                        </w:r>
                        <w:r w:rsidRPr="00964EEB">
                          <w:t>器</w:t>
                        </w:r>
                      </w:p>
                    </w:txbxContent>
                  </v:textbox>
                </v:shape>
                <v:shape id="文本框 22" o:spid="_x0000_s1070" type="#_x0000_t202" style="position:absolute;left:10123;top:5080;width:11671;height:3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6wSMUA&#10;AADbAAAADwAAAGRycy9kb3ducmV2LnhtbESPQWvCQBSE7wX/w/IEb3VjQNHUVSQgFWkPWi/entln&#10;Err7Nma3MfXXdwuFHoeZ+YZZrntrREetrx0rmIwTEMSF0zWXCk4f2+c5CB+QNRrHpOCbPKxXg6cl&#10;Ztrd+UDdMZQiQthnqKAKocmk9EVFFv3YNcTRu7rWYoiyLaVu8R7h1sg0SWbSYs1xocKG8oqKz+OX&#10;VbDPt+94uKR2/jD569t109xO56lSo2G/eQERqA//4b/2TitYLOD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rBIxQAAANsAAAAPAAAAAAAAAAAAAAAAAJgCAABkcnMv&#10;ZG93bnJldi54bWxQSwUGAAAAAAQABAD1AAAAigMAAAAA&#10;" filled="f" stroked="f" strokeweight=".5pt">
                  <v:textbox>
                    <w:txbxContent>
                      <w:p w:rsidR="006B6E50" w:rsidRPr="00964EEB" w:rsidRDefault="00EA3C52" w:rsidP="00964EEB">
                        <w:pPr>
                          <w:pStyle w:val="aa"/>
                          <w:spacing w:before="0" w:beforeAutospacing="0" w:after="0" w:afterAutospacing="0"/>
                          <w:ind w:firstLineChars="0" w:firstLine="0"/>
                          <w:jc w:val="both"/>
                          <w:rPr>
                            <w:rFonts w:hint="eastAsia"/>
                            <w:sz w:val="48"/>
                          </w:rPr>
                        </w:pPr>
                        <w:r w:rsidRPr="00EA3C52">
                          <w:rPr>
                            <w:rFonts w:ascii="Times New Roman" w:cs="Times New Roman" w:hint="eastAsia"/>
                            <w:kern w:val="2"/>
                            <w:szCs w:val="15"/>
                          </w:rPr>
                          <w:t>漆雾净化</w:t>
                        </w:r>
                        <w:r>
                          <w:rPr>
                            <w:rFonts w:ascii="Times New Roman" w:cs="Times New Roman" w:hint="eastAsia"/>
                            <w:kern w:val="2"/>
                            <w:szCs w:val="15"/>
                          </w:rPr>
                          <w:t>废水</w:t>
                        </w:r>
                      </w:p>
                    </w:txbxContent>
                  </v:textbox>
                </v:shape>
                <v:shape id="文本框 22" o:spid="_x0000_s1071" type="#_x0000_t202" style="position:absolute;left:18385;top:348;width:11481;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vmMQA&#10;AADcAAAADwAAAGRycy9kb3ducmV2LnhtbERPS2uDQBC+F/Iflin01qwGWoLNKiKEhNIc8rjkNnUn&#10;KnVnjbtVm1/fLRRym4/vOatsMq0YqHeNZQXxPAJBXFrdcKXgdFw/L0E4j6yxtUwKfshBls4eVpho&#10;O/KehoOvRAhhl6CC2vsukdKVNRl0c9sRB+5ie4M+wL6SuscxhJtWLqLoVRpsODTU2FFRU/l1+DYK&#10;3ov1DvefC7O8tcXm45J319P5Ramnxyl/A+Fp8nfxv3urw/wohr9nwgU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r5jEAAAA3AAAAA8AAAAAAAAAAAAAAAAAmAIAAGRycy9k&#10;b3ducmV2LnhtbFBLBQYAAAAABAAEAPUAAACJAwAAAAA=&#10;" filled="f" stroked="f" strokeweight=".5pt">
                  <v:textbox>
                    <w:txbxContent>
                      <w:p w:rsidR="006B6E50" w:rsidRDefault="006B6E50" w:rsidP="00964EEB">
                        <w:pPr>
                          <w:pStyle w:val="aa"/>
                          <w:spacing w:before="0" w:beforeAutospacing="0" w:after="0" w:afterAutospacing="0"/>
                          <w:ind w:firstLineChars="0" w:firstLine="0"/>
                          <w:jc w:val="both"/>
                        </w:pPr>
                        <w:r w:rsidRPr="00964EEB">
                          <w:rPr>
                            <w:rFonts w:ascii="Times New Roman" w:cs="Times New Roman" w:hint="eastAsia"/>
                            <w:kern w:val="2"/>
                          </w:rPr>
                          <w:t>固液分离剂</w:t>
                        </w:r>
                      </w:p>
                    </w:txbxContent>
                  </v:textbox>
                </v:shape>
                <v:shape id="文本框 22" o:spid="_x0000_s1072" type="#_x0000_t202" style="position:absolute;left:27747;top:293;width:7181;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ox78QA&#10;AADcAAAADwAAAGRycy9kb3ducmV2LnhtbERPTWvCQBC9F/oflhF6qxsDLZK6igSCIvUQ66W3MTsm&#10;wexsml2T1F/fFYTe5vE+Z7EaTSN66lxtWcFsGoEgLqyuuVRw/Mpe5yCcR9bYWCYFv+RgtXx+WmCi&#10;7cA59QdfihDCLkEFlfdtIqUrKjLoprYlDtzZdgZ9gF0pdYdDCDeNjKPoXRqsOTRU2FJaUXE5XI2C&#10;XZrtMT/FZn5r0s3ned3+HL/flHqZjOsPEJ5G/y9+uLc6zI9iuD8TLp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Me/EAAAA3AAAAA8AAAAAAAAAAAAAAAAAmAIAAGRycy9k&#10;b3ducmV2LnhtbFBLBQYAAAAABAAEAPUAAACJAwAAAAA=&#10;" filled="f" stroked="f" strokeweight=".5pt">
                  <v:textbox>
                    <w:txbxContent>
                      <w:p w:rsidR="006B6E50" w:rsidRDefault="006B6E50" w:rsidP="00964EEB">
                        <w:pPr>
                          <w:pStyle w:val="aa"/>
                          <w:spacing w:before="0" w:beforeAutospacing="0" w:after="0" w:afterAutospacing="0"/>
                          <w:ind w:firstLineChars="0" w:firstLine="0"/>
                          <w:jc w:val="both"/>
                        </w:pPr>
                        <w:r>
                          <w:rPr>
                            <w:rFonts w:ascii="Times New Roman" w:cs="Times New Roman" w:hint="eastAsia"/>
                            <w:kern w:val="2"/>
                          </w:rPr>
                          <w:t>P</w:t>
                        </w:r>
                        <w:r>
                          <w:rPr>
                            <w:rFonts w:ascii="Times New Roman" w:cs="Times New Roman"/>
                            <w:kern w:val="2"/>
                          </w:rPr>
                          <w:t>AM</w:t>
                        </w:r>
                      </w:p>
                    </w:txbxContent>
                  </v:textbox>
                </v:shape>
                <v:shape id="文本框 22" o:spid="_x0000_s1073" type="#_x0000_t202" style="position:absolute;left:32736;top:344;width:7176;height:3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UdMQA&#10;AADcAAAADwAAAGRycy9kb3ducmV2LnhtbERPTWvCQBC9F/wPywje6qZKJaSuEgKhRdqDqZfeptkx&#10;Cc3Optmtif56tyB4m8f7nPV2NK04Ue8aywqe5hEI4tLqhisFh8/8MQbhPLLG1jIpOJOD7WbysMZE&#10;24H3dCp8JUIIuwQV1N53iZSurMmgm9uOOHBH2xv0AfaV1D0OIdy0chFFK2mw4dBQY0dZTeVP8WcU&#10;7LL8A/ffCxNf2uz1/Zh2v4evZ6Vm0zF9AeFp9Hfxzf2mw/xoC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GlHTEAAAA3AAAAA8AAAAAAAAAAAAAAAAAmAIAAGRycy9k&#10;b3ducmV2LnhtbFBLBQYAAAAABAAEAPUAAACJAwAAAAA=&#10;" filled="f" stroked="f" strokeweight=".5pt">
                  <v:textbox>
                    <w:txbxContent>
                      <w:p w:rsidR="006B6E50" w:rsidRDefault="006B6E50" w:rsidP="00964EEB">
                        <w:pPr>
                          <w:pStyle w:val="aa"/>
                          <w:spacing w:before="0" w:beforeAutospacing="0" w:after="0" w:afterAutospacing="0"/>
                          <w:ind w:firstLineChars="0" w:firstLine="0"/>
                          <w:jc w:val="both"/>
                        </w:pPr>
                        <w:r w:rsidRPr="00964EEB">
                          <w:rPr>
                            <w:rFonts w:ascii="Times New Roman" w:hAnsi="Times New Roman" w:hint="eastAsia"/>
                            <w:kern w:val="2"/>
                          </w:rPr>
                          <w:t>除臭剂</w:t>
                        </w:r>
                      </w:p>
                    </w:txbxContent>
                  </v:textbox>
                </v:shape>
                <v:shape id="直接箭头连接符 25" o:spid="_x0000_s1074" type="#_x0000_t32" style="position:absolute;left:22899;top:3446;width:38;height:35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PgR8MAAADbAAAADwAAAGRycy9kb3ducmV2LnhtbESPQWvCQBSE74L/YXlCb7oxENHUVRJF&#10;sL0ZpedH9jUJzb6N2dWk/75bKPQ4zMw3zHY/mlY8qXeNZQXLRQSCuLS64UrB7Xqar0E4j6yxtUwK&#10;vsnBfjedbDHVduALPQtfiQBhl6KC2vsuldKVNRl0C9sRB+/T9gZ9kH0ldY9DgJtWxlG0kgYbDgs1&#10;dnSoqfwqHkbBgP5jk2fV/ZAf385j0t5X19u7Ui+zMXsF4Wn0/+G/9lkriBP4/RJ+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z4EfDAAAA2wAAAA8AAAAAAAAAAAAA&#10;AAAAoQIAAGRycy9kb3ducmV2LnhtbFBLBQYAAAAABAAEAPkAAACRAwAAAAA=&#10;" strokecolor="black [3200]" strokeweight=".5pt">
                  <v:stroke endarrow="block" joinstyle="miter"/>
                </v:shape>
                <v:shape id="直接箭头连接符 104" o:spid="_x0000_s1075" type="#_x0000_t32" style="position:absolute;left:29917;top:3500;width:32;height:35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uIScIAAADcAAAADwAAAGRycy9kb3ducmV2LnhtbERPS2uDQBC+F/Iflgn0VteGVFrjGvKg&#10;YHtrIj0P7kSl7qxxN9H++24g0Nt8fM/J1pPpxJUG11pW8BzFIIgrq1uuFZTH96dXEM4ja+wsk4Jf&#10;crDOZw8ZptqO/EXXg69FCGGXooLG+z6V0lUNGXSR7YkDd7KDQR/gUEs94BjCTScXcZxIgy2HhgZ7&#10;2jVU/RwuRsGI/vttu6nPu+3+o5heunNyLD+VepxPmxUIT5P/F9/dhQ7z4yXcngkXyPw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uIScIAAADcAAAADwAAAAAAAAAAAAAA&#10;AAChAgAAZHJzL2Rvd25yZXYueG1sUEsFBgAAAAAEAAQA+QAAAJADAAAAAA==&#10;" strokecolor="black [3200]" strokeweight=".5pt">
                  <v:stroke endarrow="block" joinstyle="miter"/>
                </v:shape>
                <v:shape id="直接箭头连接符 105" o:spid="_x0000_s1076" type="#_x0000_t32" style="position:absolute;left:35968;top:3500;width:32;height:35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t0sIAAADcAAAADwAAAGRycy9kb3ducmV2LnhtbERPS2uDQBC+F/oflink1qwJKK3NKnkQ&#10;sLk1CT0P7lQl7qxxN2r+fTdQ6G0+vues8sm0YqDeNZYVLOYRCOLS6oYrBefT/vUNhPPIGlvLpOBO&#10;DvLs+WmFqbYjf9Fw9JUIIexSVFB736VSurImg25uO+LA/djeoA+wr6TucQzhppXLKEqkwYZDQ40d&#10;bWsqL8ebUTCi/37frKvrdrP7LKa4vSan80Gp2cu0/gDhafL/4j93ocP8KIbHM+ECmf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zct0sIAAADcAAAADwAAAAAAAAAAAAAA&#10;AAChAgAAZHJzL2Rvd25yZXYueG1sUEsFBgAAAAAEAAQA+QAAAJADAAAAAA==&#10;" strokecolor="black [3200]" strokeweight=".5pt">
                  <v:stroke endarrow="block" joinstyle="miter"/>
                </v:shape>
                <v:shape id="直接箭头连接符 107" o:spid="_x0000_s1077" type="#_x0000_t32" style="position:absolute;left:37609;top:8712;width:9736;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67P8IAAADcAAAADwAAAGRycy9kb3ducmV2LnhtbERPTWvCQBC9C/6HZQq9iG5qRCV1FWkp&#10;7dUoorcxO01Cs7Mhs9X033cLBW/zeJ+z2vSuUVfqpPZs4GmSgCIuvK25NHDYv42XoCQgW2w8k4Ef&#10;Etish4MVZtbfeEfXPJQqhrBkaKAKoc20lqIihzLxLXHkPn3nMETYldp2eIvhrtHTJJlrhzXHhgpb&#10;eqmo+Mq/nYE0zGS6m50Wkp/Ly8i+pqkc3415fOi3z6AC9eEu/nd/2Dg/WcDfM/ECv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67P8IAAADcAAAADwAAAAAAAAAAAAAA&#10;AAChAgAAZHJzL2Rvd25yZXYueG1sUEsFBgAAAAAEAAQA+QAAAJADAAAAAA==&#10;" strokecolor="black [3200]" strokeweight=".5pt">
                  <v:stroke endarrow="block" joinstyle="miter"/>
                </v:shape>
                <v:shape id="文本框 22" o:spid="_x0000_s1078" type="#_x0000_t202" style="position:absolute;top:6676;width:13461;height:38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BccA&#10;AADcAAAADwAAAGRycy9kb3ducmV2LnhtbESPzWvCQBDF7wX/h2WE3upGoUVSNyIBaRF78OPS2zQ7&#10;+aDZ2ZhdNfav7xwEbzO8N+/9ZrEcXKsu1IfGs4HpJAFFXHjbcGXgeFi/zEGFiGyx9UwGbhRgmY2e&#10;Fphaf+UdXfaxUhLCIUUDdYxdqnUoanIYJr4jFq30vcMoa19p2+NVwl2rZ0nyph02LA01dpTXVPzu&#10;z87AJl9/4e5n5uZ/bf6xLVfd6fj9aszzeFi9g4o0xIf5fv1pBT8RWnlGJ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iBgXHAAAA3AAAAA8AAAAAAAAAAAAAAAAAmAIAAGRy&#10;cy9kb3ducmV2LnhtbFBLBQYAAAAABAAEAPUAAACMAwAAAAA=&#10;" filled="f" stroked="f" strokeweight=".5pt">
                  <v:textbox>
                    <w:txbxContent>
                      <w:p w:rsidR="006B6E50" w:rsidRDefault="006B6E50" w:rsidP="00964EEB">
                        <w:pPr>
                          <w:pStyle w:val="aa"/>
                          <w:spacing w:before="0" w:beforeAutospacing="0" w:after="0" w:afterAutospacing="0"/>
                          <w:ind w:firstLine="480"/>
                          <w:jc w:val="both"/>
                        </w:pPr>
                        <w:r>
                          <w:rPr>
                            <w:rFonts w:ascii="Times New Roman" w:cs="Times New Roman" w:hint="eastAsia"/>
                            <w:kern w:val="2"/>
                          </w:rPr>
                          <w:t>水帘</w:t>
                        </w:r>
                        <w:r>
                          <w:rPr>
                            <w:rFonts w:ascii="Times New Roman" w:cs="Times New Roman"/>
                            <w:kern w:val="2"/>
                          </w:rPr>
                          <w:t>集水槽</w:t>
                        </w:r>
                      </w:p>
                    </w:txbxContent>
                  </v:textbox>
                </v:shape>
                <v:shape id="文本框 22" o:spid="_x0000_s1079" type="#_x0000_t202" style="position:absolute;left:37004;top:4848;width:11306;height:6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jnsQA&#10;AADcAAAADwAAAGRycy9kb3ducmV2LnhtbERPTWvCQBC9C/6HZQredNNAxaauIoFgkfagzaW3aXZM&#10;QrOzMbsmqb++Wyh4m8f7nPV2NI3oqXO1ZQWPiwgEcWF1zaWC/CObr0A4j6yxsUwKfsjBdjOdrDHR&#10;duAj9SdfihDCLkEFlfdtIqUrKjLoFrYlDtzZdgZ9gF0pdYdDCDeNjKNoKQ3WHBoqbCmtqPg+XY2C&#10;Q5q94/ErNqtbk+7fzrv2kn8+KTV7GHcvIDyN/i7+d7/qMD96hr9nwgV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uo57EAAAA3AAAAA8AAAAAAAAAAAAAAAAAmAIAAGRycy9k&#10;b3ducmV2LnhtbFBLBQYAAAAABAAEAPUAAACJAwAAAAA=&#10;" filled="f" stroked="f" strokeweight=".5pt">
                  <v:textbox>
                    <w:txbxContent>
                      <w:p w:rsidR="006B6E50" w:rsidRDefault="006B6E50" w:rsidP="00964EEB">
                        <w:pPr>
                          <w:pStyle w:val="aa"/>
                          <w:spacing w:before="0" w:beforeAutospacing="0" w:after="0" w:afterAutospacing="0"/>
                          <w:ind w:firstLineChars="0" w:firstLine="0"/>
                          <w:jc w:val="both"/>
                        </w:pPr>
                        <w:r>
                          <w:rPr>
                            <w:rFonts w:ascii="Times New Roman" w:cs="Times New Roman" w:hint="eastAsia"/>
                            <w:kern w:val="2"/>
                          </w:rPr>
                          <w:t>作为危废委托</w:t>
                        </w:r>
                        <w:r>
                          <w:rPr>
                            <w:rFonts w:ascii="Times New Roman" w:cs="Times New Roman"/>
                            <w:kern w:val="2"/>
                          </w:rPr>
                          <w:t>处置</w:t>
                        </w:r>
                        <w:r>
                          <w:rPr>
                            <w:rFonts w:ascii="Times New Roman" w:cs="Times New Roman" w:hint="eastAsia"/>
                            <w:kern w:val="2"/>
                          </w:rPr>
                          <w:t>（</w:t>
                        </w:r>
                        <w:r>
                          <w:rPr>
                            <w:rFonts w:ascii="Times New Roman" w:cs="Times New Roman" w:hint="eastAsia"/>
                            <w:kern w:val="2"/>
                          </w:rPr>
                          <w:t>1</w:t>
                        </w:r>
                        <w:r>
                          <w:rPr>
                            <w:rFonts w:ascii="Times New Roman" w:cs="Times New Roman"/>
                            <w:kern w:val="2"/>
                          </w:rPr>
                          <w:t>t/a</w:t>
                        </w:r>
                        <w:r>
                          <w:rPr>
                            <w:rFonts w:ascii="Times New Roman" w:cs="Times New Roman" w:hint="eastAsia"/>
                            <w:kern w:val="2"/>
                          </w:rPr>
                          <w:t>）</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8" o:spid="_x0000_s1080" type="#_x0000_t34" style="position:absolute;left:18313;top:-575;width:75;height:219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dfY7wAAADbAAAADwAAAGRycy9kb3ducmV2LnhtbERPSwrCMBDdC94hjOBOU0VFqlFEUUQR&#10;/B1gaMa22ExKE229vVkILh/vP182phBvqlxuWcGgH4EgTqzOOVVwv217UxDOI2ssLJOCDzlYLtqt&#10;Ocba1nyh99WnIoSwi1FB5n0ZS+mSjAy6vi2JA/ewlUEfYJVKXWEdwk0hh1E0kQZzDg0ZlrTOKHle&#10;X0aB3PFobPThOHomOZ5oUxfH3VmpbqdZzUB4avxf/HPvtYJhGBu+hB8gF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KfdfY7wAAADbAAAADwAAAAAAAAAAAAAAAAChAgAA&#10;ZHJzL2Rvd25yZXYueG1sUEsFBgAAAAAEAAQA+QAAAIoDAAAAAA==&#10;" adj="-658983" strokecolor="black [3200]" strokeweight=".5pt">
                  <v:stroke endarrow="block"/>
                </v:shape>
                <v:shape id="文本框 22" o:spid="_x0000_s1081" type="#_x0000_t202" style="position:absolute;left:11299;top:9216;width:11303;height:6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2c3sYA&#10;AADcAAAADwAAAGRycy9kb3ducmV2LnhtbESPT2vCQBDF74V+h2WE3upGoUVSNyIBUaQetF56m2Yn&#10;fzA7m2ZXTf30nYPgbYb35r3fzBeDa9WF+tB4NjAZJ6CIC28brgwcv1avM1AhIltsPZOBPwqwyJ6f&#10;5phaf+U9XQ6xUhLCIUUDdYxdqnUoanIYxr4jFq30vcMoa19p2+NVwl2rp0nyrh02LA01dpTXVJwO&#10;Z2dgm692uP+Zutmtzdef5bL7PX6/GfMyGpYfoCIN8WG+X2+s4E8EX56RCXT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2c3sYAAADcAAAADwAAAAAAAAAAAAAAAACYAgAAZHJz&#10;L2Rvd25yZXYueG1sUEsFBgAAAAAEAAQA9QAAAIsDAAAAAA==&#10;" filled="f" stroked="f" strokeweight=".5pt">
                  <v:textbox>
                    <w:txbxContent>
                      <w:p w:rsidR="006B6E50" w:rsidRDefault="006B6E50" w:rsidP="00414B78">
                        <w:pPr>
                          <w:pStyle w:val="aa"/>
                          <w:spacing w:before="0" w:beforeAutospacing="0" w:after="0" w:afterAutospacing="0"/>
                          <w:ind w:firstLineChars="0" w:firstLine="0"/>
                          <w:jc w:val="center"/>
                          <w:rPr>
                            <w:rFonts w:ascii="Times New Roman" w:cs="Times New Roman"/>
                            <w:kern w:val="2"/>
                          </w:rPr>
                        </w:pPr>
                        <w:r>
                          <w:rPr>
                            <w:rFonts w:ascii="Times New Roman" w:cs="Times New Roman" w:hint="eastAsia"/>
                            <w:kern w:val="2"/>
                          </w:rPr>
                          <w:t>回用</w:t>
                        </w:r>
                      </w:p>
                      <w:p w:rsidR="006B6E50" w:rsidRDefault="006B6E50" w:rsidP="00414B78">
                        <w:pPr>
                          <w:pStyle w:val="aa"/>
                          <w:spacing w:before="0" w:beforeAutospacing="0" w:after="0" w:afterAutospacing="0"/>
                          <w:ind w:firstLineChars="0" w:firstLine="0"/>
                          <w:jc w:val="center"/>
                        </w:pPr>
                        <w:r>
                          <w:rPr>
                            <w:rFonts w:ascii="Times New Roman" w:cs="Times New Roman" w:hint="eastAsia"/>
                            <w:kern w:val="2"/>
                          </w:rPr>
                          <w:t>（</w:t>
                        </w:r>
                        <w:r>
                          <w:rPr>
                            <w:rFonts w:ascii="Times New Roman" w:cs="Times New Roman" w:hint="eastAsia"/>
                            <w:kern w:val="2"/>
                          </w:rPr>
                          <w:t>7</w:t>
                        </w:r>
                        <w:r>
                          <w:rPr>
                            <w:rFonts w:ascii="Times New Roman" w:hAnsi="Times New Roman"/>
                            <w:kern w:val="2"/>
                          </w:rPr>
                          <w:t>t/a</w:t>
                        </w:r>
                        <w:r>
                          <w:rPr>
                            <w:rFonts w:ascii="Times New Roman" w:cs="Times New Roman" w:hint="eastAsia"/>
                            <w:kern w:val="2"/>
                          </w:rPr>
                          <w:t>）</w:t>
                        </w:r>
                      </w:p>
                    </w:txbxContent>
                  </v:textbox>
                </v:shape>
                <w10:anchorlock/>
              </v:group>
            </w:pict>
          </mc:Fallback>
        </mc:AlternateContent>
      </w:r>
    </w:p>
    <w:p w:rsidR="00414B78" w:rsidRPr="006C3692" w:rsidRDefault="00414B78" w:rsidP="00414B78">
      <w:pPr>
        <w:pStyle w:val="aa"/>
        <w:shd w:val="clear" w:color="auto" w:fill="FFFFFF"/>
        <w:spacing w:before="0" w:beforeAutospacing="0" w:after="0" w:afterAutospacing="0"/>
        <w:ind w:firstLineChars="83"/>
        <w:jc w:val="center"/>
        <w:rPr>
          <w:rFonts w:ascii="Times New Roman" w:hAnsi="Times New Roman" w:cs="Times New Roman"/>
          <w:b/>
          <w:color w:val="000000" w:themeColor="text1"/>
        </w:rPr>
      </w:pPr>
      <w:r w:rsidRPr="006C3692">
        <w:rPr>
          <w:rFonts w:ascii="Times New Roman" w:hAnsi="Times New Roman" w:cs="Times New Roman"/>
          <w:b/>
          <w:color w:val="000000" w:themeColor="text1"/>
        </w:rPr>
        <w:t>图</w:t>
      </w:r>
      <w:r w:rsidRPr="006C3692">
        <w:rPr>
          <w:rFonts w:ascii="Times New Roman" w:hAnsi="Times New Roman" w:cs="Times New Roman" w:hint="eastAsia"/>
          <w:b/>
          <w:color w:val="000000" w:themeColor="text1"/>
        </w:rPr>
        <w:t>4.1-</w:t>
      </w:r>
      <w:r w:rsidRPr="006C3692">
        <w:rPr>
          <w:rFonts w:ascii="Times New Roman" w:hAnsi="Times New Roman" w:cs="Times New Roman"/>
          <w:b/>
          <w:color w:val="000000" w:themeColor="text1"/>
        </w:rPr>
        <w:t>6</w:t>
      </w:r>
      <w:r w:rsidR="00FC7661" w:rsidRPr="006C3692">
        <w:rPr>
          <w:rFonts w:ascii="Times New Roman" w:hAnsi="Times New Roman" w:cs="Times New Roman"/>
          <w:b/>
          <w:color w:val="000000" w:themeColor="text1"/>
        </w:rPr>
        <w:t>漆雾净化废水</w:t>
      </w:r>
      <w:r w:rsidRPr="006C3692">
        <w:rPr>
          <w:rFonts w:ascii="Times New Roman" w:hAnsi="Times New Roman" w:cs="Times New Roman"/>
          <w:b/>
          <w:color w:val="000000" w:themeColor="text1"/>
        </w:rPr>
        <w:t>处理工艺流程图</w:t>
      </w:r>
    </w:p>
    <w:p w:rsidR="00D84CC5" w:rsidRPr="006C3692" w:rsidRDefault="00D84CC5" w:rsidP="00414B78">
      <w:pPr>
        <w:pStyle w:val="aa"/>
        <w:shd w:val="clear" w:color="auto" w:fill="FFFFFF"/>
        <w:spacing w:before="0" w:beforeAutospacing="0" w:after="0" w:afterAutospacing="0"/>
        <w:ind w:firstLineChars="83"/>
        <w:jc w:val="center"/>
        <w:rPr>
          <w:rFonts w:ascii="Times New Roman" w:hAnsi="Times New Roman" w:cs="Times New Roman"/>
          <w:b/>
          <w:color w:val="000000" w:themeColor="text1"/>
        </w:rPr>
      </w:pPr>
      <w:r w:rsidRPr="006C3692">
        <w:rPr>
          <w:rFonts w:ascii="Times New Roman" w:hAnsi="Times New Roman" w:cs="Times New Roman"/>
          <w:b/>
          <w:noProof/>
          <w:color w:val="000000" w:themeColor="text1"/>
        </w:rPr>
        <w:lastRenderedPageBreak/>
        <w:drawing>
          <wp:inline distT="0" distB="0" distL="0" distR="0">
            <wp:extent cx="2812473" cy="3749855"/>
            <wp:effectExtent l="0" t="0" r="6985" b="3175"/>
            <wp:docPr id="26" name="图片 26" descr="C:\Users\chen\AppData\Local\Temp\WeChat Files\a0418727011bd9e186351e2a330a6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n\AppData\Local\Temp\WeChat Files\a0418727011bd9e186351e2a330a6c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16759" cy="3755569"/>
                    </a:xfrm>
                    <a:prstGeom prst="rect">
                      <a:avLst/>
                    </a:prstGeom>
                    <a:noFill/>
                    <a:ln>
                      <a:noFill/>
                    </a:ln>
                  </pic:spPr>
                </pic:pic>
              </a:graphicData>
            </a:graphic>
          </wp:inline>
        </w:drawing>
      </w:r>
    </w:p>
    <w:p w:rsidR="00D84CC5" w:rsidRPr="006C3692" w:rsidRDefault="00D84CC5" w:rsidP="00414B78">
      <w:pPr>
        <w:pStyle w:val="aa"/>
        <w:shd w:val="clear" w:color="auto" w:fill="FFFFFF"/>
        <w:spacing w:before="0" w:beforeAutospacing="0" w:after="0" w:afterAutospacing="0"/>
        <w:ind w:firstLineChars="83"/>
        <w:jc w:val="center"/>
        <w:rPr>
          <w:rFonts w:ascii="Times New Roman" w:hAnsi="Times New Roman" w:cs="Times New Roman"/>
          <w:b/>
          <w:color w:val="000000" w:themeColor="text1"/>
        </w:rPr>
      </w:pPr>
      <w:r w:rsidRPr="006C3692">
        <w:rPr>
          <w:rFonts w:ascii="Times New Roman" w:hAnsi="Times New Roman" w:cs="Times New Roman"/>
          <w:b/>
          <w:color w:val="000000" w:themeColor="text1"/>
        </w:rPr>
        <w:t>图</w:t>
      </w:r>
      <w:r w:rsidRPr="006C3692">
        <w:rPr>
          <w:rFonts w:ascii="Times New Roman" w:hAnsi="Times New Roman" w:cs="Times New Roman" w:hint="eastAsia"/>
          <w:b/>
          <w:color w:val="000000" w:themeColor="text1"/>
        </w:rPr>
        <w:t>4.1-</w:t>
      </w:r>
      <w:r w:rsidRPr="006C3692">
        <w:rPr>
          <w:rFonts w:ascii="Times New Roman" w:hAnsi="Times New Roman" w:cs="Times New Roman"/>
          <w:b/>
          <w:color w:val="000000" w:themeColor="text1"/>
        </w:rPr>
        <w:t>7</w:t>
      </w:r>
      <w:r w:rsidRPr="006C3692">
        <w:rPr>
          <w:rFonts w:ascii="Times New Roman" w:hAnsi="Times New Roman" w:cs="Times New Roman" w:hint="eastAsia"/>
          <w:b/>
          <w:color w:val="000000" w:themeColor="text1"/>
        </w:rPr>
        <w:t>一体化</w:t>
      </w:r>
      <w:r w:rsidR="007C7B8F" w:rsidRPr="006C3692">
        <w:rPr>
          <w:rFonts w:ascii="Times New Roman" w:hAnsi="Times New Roman" w:cs="Times New Roman" w:hint="eastAsia"/>
          <w:b/>
          <w:color w:val="000000" w:themeColor="text1"/>
        </w:rPr>
        <w:t>絮凝沉淀反应器</w:t>
      </w:r>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4.1.3</w:t>
      </w:r>
      <w:r w:rsidRPr="006C3692">
        <w:rPr>
          <w:rFonts w:cs="Times New Roman"/>
          <w:b w:val="0"/>
          <w:color w:val="000000" w:themeColor="text1"/>
          <w:sz w:val="28"/>
        </w:rPr>
        <w:t>噪声</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本工程噪声源有切割机、剪板机、锯床、打磨机、焊机、车间风机、空压机等。</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项目高噪声生产设备均在密闭的车间里，</w:t>
      </w:r>
      <w:r w:rsidRPr="006C3692">
        <w:rPr>
          <w:rFonts w:ascii="Times New Roman" w:hAnsi="Times New Roman" w:cs="Times New Roman" w:hint="eastAsia"/>
          <w:color w:val="000000" w:themeColor="text1"/>
        </w:rPr>
        <w:t>部分</w:t>
      </w:r>
      <w:r w:rsidRPr="006C3692">
        <w:rPr>
          <w:rFonts w:ascii="Times New Roman" w:hAnsi="Times New Roman" w:cs="Times New Roman"/>
          <w:color w:val="000000" w:themeColor="text1"/>
        </w:rPr>
        <w:t>设备进行基础减震</w:t>
      </w:r>
      <w:r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合理布局，办公区与生产车间通过墙体和距离减噪</w:t>
      </w:r>
      <w:r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检验线上设有隔声门窗。</w:t>
      </w:r>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4.1.4</w:t>
      </w:r>
      <w:r w:rsidRPr="006C3692">
        <w:rPr>
          <w:rFonts w:cs="Times New Roman"/>
          <w:b w:val="0"/>
          <w:color w:val="000000" w:themeColor="text1"/>
          <w:sz w:val="28"/>
        </w:rPr>
        <w:t>固体废物</w:t>
      </w:r>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bookmarkStart w:id="37" w:name="_Hlk513195179"/>
      <w:r w:rsidRPr="006C3692">
        <w:rPr>
          <w:rFonts w:ascii="Times New Roman" w:hAnsi="Times New Roman" w:cs="Times New Roman"/>
          <w:color w:val="000000" w:themeColor="text1"/>
        </w:rPr>
        <w:t>项目主要固体废物为一般固体废物和危险固废。</w:t>
      </w:r>
    </w:p>
    <w:p w:rsidR="00323143" w:rsidRPr="006C3692" w:rsidRDefault="00C40C68">
      <w:pPr>
        <w:pStyle w:val="lj123"/>
        <w:ind w:hangingChars="200"/>
        <w:rPr>
          <w:rFonts w:cs="Times New Roman"/>
          <w:color w:val="000000" w:themeColor="text1"/>
        </w:rPr>
      </w:pPr>
      <w:r w:rsidRPr="006C3692">
        <w:rPr>
          <w:rFonts w:cs="Times New Roman"/>
          <w:color w:val="000000" w:themeColor="text1"/>
        </w:rPr>
        <w:t>4.1.4.1</w:t>
      </w:r>
      <w:r w:rsidRPr="006C3692">
        <w:rPr>
          <w:rFonts w:cs="Times New Roman"/>
          <w:color w:val="000000" w:themeColor="text1"/>
        </w:rPr>
        <w:t>一般固体废物</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1</w:t>
      </w:r>
      <w:r w:rsidRPr="006C3692">
        <w:rPr>
          <w:rFonts w:cs="Times New Roman"/>
          <w:color w:val="000000" w:themeColor="text1"/>
        </w:rPr>
        <w:t>）钢材下脚料，临时存放在所在车间的废料箱中，定期出售给钢铁生产企业。</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2</w:t>
      </w:r>
      <w:r w:rsidRPr="006C3692">
        <w:rPr>
          <w:rFonts w:cs="Times New Roman"/>
          <w:color w:val="000000" w:themeColor="text1"/>
        </w:rPr>
        <w:t>）废焊头收集后定期出售给废品收购站。</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3</w:t>
      </w:r>
      <w:r w:rsidRPr="006C3692">
        <w:rPr>
          <w:rFonts w:cs="Times New Roman"/>
          <w:color w:val="000000" w:themeColor="text1"/>
        </w:rPr>
        <w:t>）包装废物由各加工车间分别收集，集中存放仓库，定期出售给废品收购站。</w:t>
      </w:r>
    </w:p>
    <w:p w:rsidR="00323143" w:rsidRPr="006C3692" w:rsidRDefault="00C40C68">
      <w:pPr>
        <w:pStyle w:val="00"/>
        <w:ind w:firstLine="480"/>
        <w:rPr>
          <w:rFonts w:cs="Times New Roman"/>
          <w:color w:val="000000" w:themeColor="text1"/>
        </w:rPr>
      </w:pPr>
      <w:r w:rsidRPr="006C3692">
        <w:rPr>
          <w:rFonts w:cs="Times New Roman"/>
          <w:color w:val="000000" w:themeColor="text1"/>
        </w:rPr>
        <w:t>（</w:t>
      </w:r>
      <w:r w:rsidRPr="006C3692">
        <w:rPr>
          <w:rFonts w:cs="Times New Roman"/>
          <w:color w:val="000000" w:themeColor="text1"/>
        </w:rPr>
        <w:t>4</w:t>
      </w:r>
      <w:r w:rsidRPr="006C3692">
        <w:rPr>
          <w:rFonts w:cs="Times New Roman"/>
          <w:color w:val="000000" w:themeColor="text1"/>
        </w:rPr>
        <w:t>）废电线收集后，出售给漆包线生产企业后综合利用，不外排。</w:t>
      </w:r>
    </w:p>
    <w:p w:rsidR="00323143" w:rsidRPr="006C3692" w:rsidRDefault="00C40C68">
      <w:pPr>
        <w:pStyle w:val="00"/>
        <w:ind w:firstLine="480"/>
        <w:rPr>
          <w:rFonts w:cs="Times New Roman"/>
          <w:color w:val="000000" w:themeColor="text1"/>
        </w:rPr>
      </w:pPr>
      <w:r w:rsidRPr="006C3692">
        <w:rPr>
          <w:rFonts w:cs="Times New Roman"/>
          <w:color w:val="000000" w:themeColor="text1"/>
        </w:rPr>
        <w:lastRenderedPageBreak/>
        <w:t>（</w:t>
      </w:r>
      <w:r w:rsidRPr="006C3692">
        <w:rPr>
          <w:rFonts w:cs="Times New Roman"/>
          <w:color w:val="000000" w:themeColor="text1"/>
        </w:rPr>
        <w:t>5</w:t>
      </w:r>
      <w:r w:rsidRPr="006C3692">
        <w:rPr>
          <w:rFonts w:cs="Times New Roman"/>
          <w:color w:val="000000" w:themeColor="text1"/>
        </w:rPr>
        <w:t>）生活垃圾：厂区设置垃圾临时堆放场，垃圾袋装后由环卫部门统一处理。</w:t>
      </w:r>
    </w:p>
    <w:p w:rsidR="00323143" w:rsidRPr="006C3692" w:rsidRDefault="00C40C68">
      <w:pPr>
        <w:pStyle w:val="lj123"/>
        <w:ind w:hangingChars="200"/>
        <w:rPr>
          <w:rFonts w:cs="Times New Roman"/>
          <w:color w:val="000000" w:themeColor="text1"/>
        </w:rPr>
      </w:pPr>
      <w:r w:rsidRPr="006C3692">
        <w:rPr>
          <w:rFonts w:cs="Times New Roman"/>
          <w:color w:val="000000" w:themeColor="text1"/>
        </w:rPr>
        <w:t>4.1.4.2</w:t>
      </w:r>
      <w:r w:rsidRPr="006C3692">
        <w:rPr>
          <w:rFonts w:cs="Times New Roman"/>
          <w:color w:val="000000" w:themeColor="text1"/>
        </w:rPr>
        <w:t>危险废物</w:t>
      </w:r>
    </w:p>
    <w:p w:rsidR="002364A9" w:rsidRPr="006C3692" w:rsidRDefault="00C40C68" w:rsidP="000B3937">
      <w:pPr>
        <w:pStyle w:val="00"/>
        <w:ind w:firstLine="480"/>
        <w:rPr>
          <w:rFonts w:cs="Times New Roman"/>
          <w:color w:val="000000" w:themeColor="text1"/>
        </w:rPr>
      </w:pPr>
      <w:r w:rsidRPr="006C3692">
        <w:rPr>
          <w:rFonts w:cs="Times New Roman" w:hint="eastAsia"/>
          <w:color w:val="000000" w:themeColor="text1"/>
        </w:rPr>
        <w:t>项目在车间西侧单独设置了一个危险废物暂存间，面积约为</w:t>
      </w:r>
      <w:r w:rsidRPr="006C3692">
        <w:rPr>
          <w:rFonts w:cs="Times New Roman" w:hint="eastAsia"/>
          <w:color w:val="000000" w:themeColor="text1"/>
        </w:rPr>
        <w:t>15m</w:t>
      </w:r>
      <w:r w:rsidRPr="006C3692">
        <w:rPr>
          <w:rFonts w:cs="Times New Roman" w:hint="eastAsia"/>
          <w:color w:val="000000" w:themeColor="text1"/>
          <w:vertAlign w:val="superscript"/>
        </w:rPr>
        <w:t>2</w:t>
      </w:r>
      <w:r w:rsidRPr="006C3692">
        <w:rPr>
          <w:rFonts w:cs="Times New Roman" w:hint="eastAsia"/>
          <w:color w:val="000000" w:themeColor="text1"/>
        </w:rPr>
        <w:t>。</w:t>
      </w:r>
      <w:r w:rsidR="00341183" w:rsidRPr="006C3692">
        <w:rPr>
          <w:rFonts w:cs="Times New Roman" w:hint="eastAsia"/>
          <w:color w:val="000000" w:themeColor="text1"/>
        </w:rPr>
        <w:t>由于实际建设面积小于环评设计，项目实际运行过程中根据产生量提高清运处置频率。</w:t>
      </w:r>
      <w:r w:rsidR="009352C3" w:rsidRPr="006C3692">
        <w:rPr>
          <w:rFonts w:cs="Times New Roman" w:hint="eastAsia"/>
          <w:color w:val="000000" w:themeColor="text1"/>
        </w:rPr>
        <w:t>危废暂存间为全密闭房间，</w:t>
      </w:r>
      <w:r w:rsidR="0036353A" w:rsidRPr="006C3692">
        <w:rPr>
          <w:rFonts w:cs="Times New Roman" w:hint="eastAsia"/>
          <w:color w:val="000000" w:themeColor="text1"/>
        </w:rPr>
        <w:t>房间四周设置废液引流沟及收集井，</w:t>
      </w:r>
      <w:r w:rsidR="009352C3" w:rsidRPr="006C3692">
        <w:rPr>
          <w:rFonts w:cs="Times New Roman" w:hint="eastAsia"/>
          <w:color w:val="000000" w:themeColor="text1"/>
        </w:rPr>
        <w:t>危废暂存间通过水泥地面硬化加涂布环氧树脂进行防渗，公司制定危废管理制度并上墙，同时委派专人负责管理危废间及危废台账。</w:t>
      </w:r>
      <w:r w:rsidR="0036353A" w:rsidRPr="006C3692">
        <w:rPr>
          <w:rFonts w:cs="Times New Roman" w:hint="eastAsia"/>
          <w:color w:val="000000" w:themeColor="text1"/>
        </w:rPr>
        <w:t>危废暂存间照片见图</w:t>
      </w:r>
      <w:r w:rsidR="0036353A" w:rsidRPr="006C3692">
        <w:rPr>
          <w:rFonts w:cs="Times New Roman" w:hint="eastAsia"/>
          <w:color w:val="000000" w:themeColor="text1"/>
        </w:rPr>
        <w:t>4.1-</w:t>
      </w:r>
      <w:r w:rsidR="0036353A" w:rsidRPr="006C3692">
        <w:rPr>
          <w:rFonts w:cs="Times New Roman"/>
          <w:color w:val="000000" w:themeColor="text1"/>
        </w:rPr>
        <w:t>6</w:t>
      </w:r>
      <w:r w:rsidR="0036353A" w:rsidRPr="006C3692">
        <w:rPr>
          <w:rFonts w:cs="Times New Roman" w:hint="eastAsia"/>
          <w:color w:val="000000" w:themeColor="text1"/>
        </w:rPr>
        <w:t>，危废暂存间防渗见图</w:t>
      </w:r>
      <w:r w:rsidR="0036353A" w:rsidRPr="006C3692">
        <w:rPr>
          <w:rFonts w:cs="Times New Roman" w:hint="eastAsia"/>
          <w:color w:val="000000" w:themeColor="text1"/>
        </w:rPr>
        <w:t>4.1-</w:t>
      </w:r>
      <w:r w:rsidR="0036353A" w:rsidRPr="006C3692">
        <w:rPr>
          <w:rFonts w:cs="Times New Roman"/>
          <w:color w:val="000000" w:themeColor="text1"/>
        </w:rPr>
        <w:t>7</w:t>
      </w:r>
      <w:r w:rsidR="00341183" w:rsidRPr="006C3692">
        <w:rPr>
          <w:rFonts w:cs="Times New Roman" w:hint="eastAsia"/>
          <w:color w:val="000000" w:themeColor="text1"/>
        </w:rPr>
        <w:t>。</w:t>
      </w:r>
    </w:p>
    <w:p w:rsidR="00323143" w:rsidRPr="006C3692" w:rsidRDefault="002364A9" w:rsidP="000B3937">
      <w:pPr>
        <w:pStyle w:val="00"/>
        <w:ind w:firstLine="480"/>
        <w:rPr>
          <w:rFonts w:cs="Times New Roman"/>
          <w:color w:val="000000" w:themeColor="text1"/>
        </w:rPr>
      </w:pPr>
      <w:r w:rsidRPr="006C3692">
        <w:rPr>
          <w:rFonts w:cs="Times New Roman" w:hint="eastAsia"/>
          <w:color w:val="000000" w:themeColor="text1"/>
        </w:rPr>
        <w:t>项目</w:t>
      </w:r>
      <w:r w:rsidR="00C40C68" w:rsidRPr="006C3692">
        <w:rPr>
          <w:rFonts w:cs="Times New Roman" w:hint="eastAsia"/>
          <w:color w:val="000000" w:themeColor="text1"/>
        </w:rPr>
        <w:t>产生的危险固体废物包括</w:t>
      </w:r>
      <w:r w:rsidR="00FC7661" w:rsidRPr="006C3692">
        <w:rPr>
          <w:rFonts w:cs="Times New Roman" w:hint="eastAsia"/>
          <w:color w:val="000000" w:themeColor="text1"/>
        </w:rPr>
        <w:t>漆雾净化废水</w:t>
      </w:r>
      <w:r w:rsidR="00C40C68" w:rsidRPr="006C3692">
        <w:rPr>
          <w:rFonts w:cs="Times New Roman" w:hint="eastAsia"/>
          <w:color w:val="000000" w:themeColor="text1"/>
        </w:rPr>
        <w:t>（</w:t>
      </w:r>
      <w:r w:rsidR="00C40C68" w:rsidRPr="006C3692">
        <w:rPr>
          <w:rFonts w:cs="Times New Roman"/>
          <w:color w:val="000000" w:themeColor="text1"/>
        </w:rPr>
        <w:t>HW</w:t>
      </w:r>
      <w:r w:rsidR="00BA5032" w:rsidRPr="006C3692">
        <w:rPr>
          <w:rFonts w:cs="Times New Roman"/>
          <w:color w:val="000000" w:themeColor="text1"/>
        </w:rPr>
        <w:t>12</w:t>
      </w:r>
      <w:r w:rsidR="00C40C68" w:rsidRPr="006C3692">
        <w:rPr>
          <w:rFonts w:cs="Times New Roman" w:hint="eastAsia"/>
          <w:color w:val="000000" w:themeColor="text1"/>
        </w:rPr>
        <w:t>，</w:t>
      </w:r>
      <w:r w:rsidR="00C40C68" w:rsidRPr="006C3692">
        <w:rPr>
          <w:rFonts w:cs="Times New Roman" w:hint="eastAsia"/>
          <w:color w:val="000000" w:themeColor="text1"/>
        </w:rPr>
        <w:t>900-</w:t>
      </w:r>
      <w:r w:rsidR="00BA5032" w:rsidRPr="006C3692">
        <w:rPr>
          <w:rFonts w:cs="Times New Roman"/>
          <w:color w:val="000000" w:themeColor="text1"/>
        </w:rPr>
        <w:t>250</w:t>
      </w:r>
      <w:r w:rsidR="00C40C68" w:rsidRPr="006C3692">
        <w:rPr>
          <w:rFonts w:cs="Times New Roman" w:hint="eastAsia"/>
          <w:color w:val="000000" w:themeColor="text1"/>
        </w:rPr>
        <w:t>-</w:t>
      </w:r>
      <w:r w:rsidR="00BA5032" w:rsidRPr="006C3692">
        <w:rPr>
          <w:rFonts w:cs="Times New Roman"/>
          <w:color w:val="000000" w:themeColor="text1"/>
        </w:rPr>
        <w:t>12</w:t>
      </w:r>
      <w:r w:rsidR="00C40C68" w:rsidRPr="006C3692">
        <w:rPr>
          <w:rFonts w:cs="Times New Roman" w:hint="eastAsia"/>
          <w:color w:val="000000" w:themeColor="text1"/>
        </w:rPr>
        <w:t>）、废油漆桶（</w:t>
      </w:r>
      <w:r w:rsidR="00C40C68" w:rsidRPr="006C3692">
        <w:rPr>
          <w:rFonts w:cs="Times New Roman"/>
          <w:color w:val="000000" w:themeColor="text1"/>
        </w:rPr>
        <w:t>HW49</w:t>
      </w:r>
      <w:r w:rsidR="00C40C68" w:rsidRPr="006C3692">
        <w:rPr>
          <w:rFonts w:cs="Times New Roman" w:hint="eastAsia"/>
          <w:color w:val="000000" w:themeColor="text1"/>
        </w:rPr>
        <w:t>，</w:t>
      </w:r>
      <w:r w:rsidR="00C40C68" w:rsidRPr="006C3692">
        <w:rPr>
          <w:rFonts w:cs="Times New Roman" w:hint="eastAsia"/>
          <w:color w:val="000000" w:themeColor="text1"/>
        </w:rPr>
        <w:t>900-</w:t>
      </w:r>
      <w:r w:rsidR="00C40C68" w:rsidRPr="006C3692">
        <w:rPr>
          <w:rFonts w:cs="Times New Roman"/>
          <w:color w:val="000000" w:themeColor="text1"/>
        </w:rPr>
        <w:t>041</w:t>
      </w:r>
      <w:r w:rsidR="00C40C68" w:rsidRPr="006C3692">
        <w:rPr>
          <w:rFonts w:cs="Times New Roman" w:hint="eastAsia"/>
          <w:color w:val="000000" w:themeColor="text1"/>
        </w:rPr>
        <w:t>-</w:t>
      </w:r>
      <w:r w:rsidR="00C40C68" w:rsidRPr="006C3692">
        <w:rPr>
          <w:rFonts w:cs="Times New Roman"/>
          <w:color w:val="000000" w:themeColor="text1"/>
        </w:rPr>
        <w:t>49</w:t>
      </w:r>
      <w:r w:rsidR="00C40C68" w:rsidRPr="006C3692">
        <w:rPr>
          <w:rFonts w:cs="Times New Roman" w:hint="eastAsia"/>
          <w:color w:val="000000" w:themeColor="text1"/>
        </w:rPr>
        <w:t>）、漆渣（</w:t>
      </w:r>
      <w:r w:rsidR="00C40C68" w:rsidRPr="006C3692">
        <w:rPr>
          <w:rFonts w:cs="Times New Roman"/>
          <w:color w:val="000000" w:themeColor="text1"/>
        </w:rPr>
        <w:t>HW12</w:t>
      </w:r>
      <w:r w:rsidR="00C40C68" w:rsidRPr="006C3692">
        <w:rPr>
          <w:rFonts w:cs="Times New Roman" w:hint="eastAsia"/>
          <w:color w:val="000000" w:themeColor="text1"/>
        </w:rPr>
        <w:t>，</w:t>
      </w:r>
      <w:r w:rsidR="00C40C68" w:rsidRPr="006C3692">
        <w:rPr>
          <w:rFonts w:cs="Times New Roman" w:hint="eastAsia"/>
          <w:color w:val="000000" w:themeColor="text1"/>
        </w:rPr>
        <w:t>900-</w:t>
      </w:r>
      <w:r w:rsidR="00C40C68" w:rsidRPr="006C3692">
        <w:rPr>
          <w:rFonts w:cs="Times New Roman"/>
          <w:color w:val="000000" w:themeColor="text1"/>
        </w:rPr>
        <w:t>252</w:t>
      </w:r>
      <w:r w:rsidR="00C40C68" w:rsidRPr="006C3692">
        <w:rPr>
          <w:rFonts w:cs="Times New Roman" w:hint="eastAsia"/>
          <w:color w:val="000000" w:themeColor="text1"/>
        </w:rPr>
        <w:t>-</w:t>
      </w:r>
      <w:r w:rsidR="00C40C68" w:rsidRPr="006C3692">
        <w:rPr>
          <w:rFonts w:cs="Times New Roman"/>
          <w:color w:val="000000" w:themeColor="text1"/>
        </w:rPr>
        <w:t>12</w:t>
      </w:r>
      <w:r w:rsidR="00C40C68" w:rsidRPr="006C3692">
        <w:rPr>
          <w:rFonts w:cs="Times New Roman" w:hint="eastAsia"/>
          <w:color w:val="000000" w:themeColor="text1"/>
        </w:rPr>
        <w:t>）、废机油（</w:t>
      </w:r>
      <w:r w:rsidR="00C40C68" w:rsidRPr="006C3692">
        <w:rPr>
          <w:rFonts w:cs="Times New Roman"/>
          <w:color w:val="000000" w:themeColor="text1"/>
        </w:rPr>
        <w:t>HW08</w:t>
      </w:r>
      <w:r w:rsidR="00C40C68" w:rsidRPr="006C3692">
        <w:rPr>
          <w:rFonts w:cs="Times New Roman" w:hint="eastAsia"/>
          <w:color w:val="000000" w:themeColor="text1"/>
        </w:rPr>
        <w:t>，</w:t>
      </w:r>
      <w:r w:rsidR="00C40C68" w:rsidRPr="006C3692">
        <w:rPr>
          <w:rFonts w:cs="Times New Roman" w:hint="eastAsia"/>
          <w:color w:val="000000" w:themeColor="text1"/>
        </w:rPr>
        <w:t>900-</w:t>
      </w:r>
      <w:r w:rsidR="00C40C68" w:rsidRPr="006C3692">
        <w:rPr>
          <w:rFonts w:cs="Times New Roman"/>
          <w:color w:val="000000" w:themeColor="text1"/>
        </w:rPr>
        <w:t>249</w:t>
      </w:r>
      <w:r w:rsidR="00C40C68" w:rsidRPr="006C3692">
        <w:rPr>
          <w:rFonts w:cs="Times New Roman" w:hint="eastAsia"/>
          <w:color w:val="000000" w:themeColor="text1"/>
        </w:rPr>
        <w:t>-</w:t>
      </w:r>
      <w:r w:rsidR="00C40C68" w:rsidRPr="006C3692">
        <w:rPr>
          <w:rFonts w:cs="Times New Roman"/>
          <w:color w:val="000000" w:themeColor="text1"/>
        </w:rPr>
        <w:t>08</w:t>
      </w:r>
      <w:r w:rsidR="00C40C68" w:rsidRPr="006C3692">
        <w:rPr>
          <w:rFonts w:cs="Times New Roman" w:hint="eastAsia"/>
          <w:color w:val="000000" w:themeColor="text1"/>
        </w:rPr>
        <w:t>）和废活性炭（</w:t>
      </w:r>
      <w:r w:rsidR="00C40C68" w:rsidRPr="006C3692">
        <w:rPr>
          <w:rFonts w:cs="Times New Roman"/>
          <w:color w:val="000000" w:themeColor="text1"/>
        </w:rPr>
        <w:t>HW49</w:t>
      </w:r>
      <w:r w:rsidR="00C40C68" w:rsidRPr="006C3692">
        <w:rPr>
          <w:rFonts w:cs="Times New Roman" w:hint="eastAsia"/>
          <w:color w:val="000000" w:themeColor="text1"/>
        </w:rPr>
        <w:t>，</w:t>
      </w:r>
      <w:r w:rsidR="00C40C68" w:rsidRPr="006C3692">
        <w:rPr>
          <w:rFonts w:cs="Times New Roman" w:hint="eastAsia"/>
          <w:color w:val="000000" w:themeColor="text1"/>
        </w:rPr>
        <w:t>900-</w:t>
      </w:r>
      <w:r w:rsidR="00C40C68" w:rsidRPr="006C3692">
        <w:rPr>
          <w:rFonts w:cs="Times New Roman"/>
          <w:color w:val="000000" w:themeColor="text1"/>
        </w:rPr>
        <w:t>041</w:t>
      </w:r>
      <w:r w:rsidR="00C40C68" w:rsidRPr="006C3692">
        <w:rPr>
          <w:rFonts w:cs="Times New Roman" w:hint="eastAsia"/>
          <w:color w:val="000000" w:themeColor="text1"/>
        </w:rPr>
        <w:t>-</w:t>
      </w:r>
      <w:r w:rsidR="00C40C68" w:rsidRPr="006C3692">
        <w:rPr>
          <w:rFonts w:cs="Times New Roman"/>
          <w:color w:val="000000" w:themeColor="text1"/>
        </w:rPr>
        <w:t>49</w:t>
      </w:r>
      <w:r w:rsidR="00C40C68" w:rsidRPr="006C3692">
        <w:rPr>
          <w:rFonts w:cs="Times New Roman" w:hint="eastAsia"/>
          <w:color w:val="000000" w:themeColor="text1"/>
        </w:rPr>
        <w:t>），</w:t>
      </w:r>
      <w:r w:rsidR="00341183" w:rsidRPr="006C3692">
        <w:rPr>
          <w:rFonts w:cs="Times New Roman" w:hint="eastAsia"/>
          <w:color w:val="000000" w:themeColor="text1"/>
        </w:rPr>
        <w:t>上述危废</w:t>
      </w:r>
      <w:r w:rsidR="00C40C68" w:rsidRPr="006C3692">
        <w:rPr>
          <w:rFonts w:cs="Times New Roman" w:hint="eastAsia"/>
          <w:color w:val="000000" w:themeColor="text1"/>
        </w:rPr>
        <w:t>均临时</w:t>
      </w:r>
      <w:r w:rsidR="0036353A" w:rsidRPr="006C3692">
        <w:rPr>
          <w:rFonts w:cs="Times New Roman" w:hint="eastAsia"/>
          <w:color w:val="000000" w:themeColor="text1"/>
        </w:rPr>
        <w:t>分类</w:t>
      </w:r>
      <w:r w:rsidR="00C40C68" w:rsidRPr="006C3692">
        <w:rPr>
          <w:rFonts w:cs="Times New Roman" w:hint="eastAsia"/>
          <w:color w:val="000000" w:themeColor="text1"/>
        </w:rPr>
        <w:t>堆放于危废暂存间，项目危废委托福建省固体废物处置有限公司</w:t>
      </w:r>
      <w:r w:rsidR="008B04CE" w:rsidRPr="006C3692">
        <w:rPr>
          <w:rFonts w:cs="Times New Roman" w:hint="eastAsia"/>
          <w:color w:val="000000" w:themeColor="text1"/>
        </w:rPr>
        <w:t>和邵武绿益新环保产业开发有限公司</w:t>
      </w:r>
      <w:r w:rsidR="00C40C68" w:rsidRPr="006C3692">
        <w:rPr>
          <w:rFonts w:cs="Times New Roman" w:hint="eastAsia"/>
          <w:color w:val="000000" w:themeColor="text1"/>
        </w:rPr>
        <w:t>处置</w:t>
      </w:r>
      <w:r w:rsidR="00842503" w:rsidRPr="006C3692">
        <w:rPr>
          <w:rFonts w:cs="Times New Roman" w:hint="eastAsia"/>
          <w:color w:val="000000" w:themeColor="text1"/>
        </w:rPr>
        <w:t>（附件</w:t>
      </w:r>
      <w:r w:rsidR="00842503" w:rsidRPr="006C3692">
        <w:rPr>
          <w:rFonts w:cs="Times New Roman" w:hint="eastAsia"/>
          <w:color w:val="000000" w:themeColor="text1"/>
        </w:rPr>
        <w:t>4</w:t>
      </w:r>
      <w:r w:rsidR="00842503" w:rsidRPr="006C3692">
        <w:rPr>
          <w:rFonts w:cs="Times New Roman" w:hint="eastAsia"/>
          <w:color w:val="000000" w:themeColor="text1"/>
        </w:rPr>
        <w:t>）</w:t>
      </w:r>
      <w:r w:rsidR="00341183" w:rsidRPr="006C3692">
        <w:rPr>
          <w:rFonts w:cs="Times New Roman" w:hint="eastAsia"/>
          <w:color w:val="000000" w:themeColor="text1"/>
        </w:rPr>
        <w:t>，定期由上述两个公司清运处置</w:t>
      </w:r>
      <w:r w:rsidR="00C40C68" w:rsidRPr="006C3692">
        <w:rPr>
          <w:rFonts w:cs="Times New Roman" w:hint="eastAsia"/>
          <w:color w:val="000000" w:themeColor="text1"/>
        </w:rPr>
        <w:t>。</w:t>
      </w:r>
    </w:p>
    <w:p w:rsidR="001A3EF5" w:rsidRPr="006C3692" w:rsidRDefault="001A3EF5" w:rsidP="001A3EF5">
      <w:pPr>
        <w:pStyle w:val="00"/>
        <w:ind w:firstLine="480"/>
        <w:rPr>
          <w:rFonts w:cs="Times New Roman"/>
          <w:color w:val="000000" w:themeColor="text1"/>
        </w:rPr>
      </w:pPr>
      <w:r w:rsidRPr="006C3692">
        <w:rPr>
          <w:rFonts w:cs="Times New Roman" w:hint="eastAsia"/>
          <w:color w:val="000000" w:themeColor="text1"/>
        </w:rPr>
        <w:t>根据建设单位</w:t>
      </w:r>
      <w:r w:rsidR="001313EF" w:rsidRPr="006C3692">
        <w:rPr>
          <w:rFonts w:cs="Times New Roman" w:hint="eastAsia"/>
          <w:color w:val="000000" w:themeColor="text1"/>
        </w:rPr>
        <w:t>提供的资料</w:t>
      </w:r>
      <w:r w:rsidRPr="006C3692">
        <w:rPr>
          <w:rFonts w:cs="Times New Roman" w:hint="eastAsia"/>
          <w:color w:val="000000" w:themeColor="text1"/>
        </w:rPr>
        <w:t>统计，项目固体废物产生及处置量见表</w:t>
      </w:r>
      <w:r w:rsidRPr="006C3692">
        <w:rPr>
          <w:rFonts w:cs="Times New Roman" w:hint="eastAsia"/>
          <w:color w:val="000000" w:themeColor="text1"/>
        </w:rPr>
        <w:t>4.1-</w:t>
      </w:r>
      <w:r w:rsidRPr="006C3692">
        <w:rPr>
          <w:rFonts w:cs="Times New Roman"/>
          <w:color w:val="000000" w:themeColor="text1"/>
        </w:rPr>
        <w:t>1</w:t>
      </w:r>
      <w:r w:rsidRPr="006C3692">
        <w:rPr>
          <w:rFonts w:cs="Times New Roman" w:hint="eastAsia"/>
          <w:color w:val="000000" w:themeColor="text1"/>
        </w:rPr>
        <w:t>。</w:t>
      </w:r>
    </w:p>
    <w:p w:rsidR="001A3EF5" w:rsidRPr="006C3692" w:rsidRDefault="001A3EF5" w:rsidP="001A3EF5">
      <w:pPr>
        <w:pStyle w:val="00"/>
        <w:ind w:firstLine="482"/>
        <w:jc w:val="center"/>
        <w:rPr>
          <w:rFonts w:cs="Times New Roman"/>
          <w:b/>
          <w:color w:val="000000" w:themeColor="text1"/>
        </w:rPr>
      </w:pPr>
      <w:r w:rsidRPr="006C3692">
        <w:rPr>
          <w:rFonts w:cs="Times New Roman" w:hint="eastAsia"/>
          <w:b/>
          <w:color w:val="000000" w:themeColor="text1"/>
        </w:rPr>
        <w:t>表</w:t>
      </w:r>
      <w:r w:rsidRPr="006C3692">
        <w:rPr>
          <w:rFonts w:cs="Times New Roman" w:hint="eastAsia"/>
          <w:b/>
          <w:color w:val="000000" w:themeColor="text1"/>
        </w:rPr>
        <w:t>4.1-</w:t>
      </w:r>
      <w:r w:rsidRPr="006C3692">
        <w:rPr>
          <w:rFonts w:cs="Times New Roman"/>
          <w:b/>
          <w:color w:val="000000" w:themeColor="text1"/>
        </w:rPr>
        <w:t>1</w:t>
      </w:r>
      <w:r w:rsidRPr="006C3692">
        <w:rPr>
          <w:rFonts w:cs="Times New Roman" w:hint="eastAsia"/>
          <w:b/>
          <w:color w:val="000000" w:themeColor="text1"/>
        </w:rPr>
        <w:t>项目固体废物的种类及产生量一览表</w:t>
      </w:r>
    </w:p>
    <w:tbl>
      <w:tblPr>
        <w:tblW w:w="88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6"/>
        <w:gridCol w:w="533"/>
        <w:gridCol w:w="1755"/>
        <w:gridCol w:w="796"/>
        <w:gridCol w:w="709"/>
        <w:gridCol w:w="1083"/>
        <w:gridCol w:w="709"/>
        <w:gridCol w:w="1276"/>
        <w:gridCol w:w="1559"/>
      </w:tblGrid>
      <w:tr w:rsidR="006C3692" w:rsidRPr="006C3692" w:rsidTr="00D84CC5">
        <w:trPr>
          <w:jc w:val="center"/>
        </w:trPr>
        <w:tc>
          <w:tcPr>
            <w:tcW w:w="426" w:type="dxa"/>
            <w:tcBorders>
              <w:bottom w:val="single" w:sz="4" w:space="0" w:color="auto"/>
            </w:tcBorders>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序号</w:t>
            </w:r>
          </w:p>
        </w:tc>
        <w:tc>
          <w:tcPr>
            <w:tcW w:w="533" w:type="dxa"/>
            <w:tcBorders>
              <w:bottom w:val="single" w:sz="4" w:space="0" w:color="auto"/>
            </w:tcBorders>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性质</w:t>
            </w:r>
          </w:p>
        </w:tc>
        <w:tc>
          <w:tcPr>
            <w:tcW w:w="1755"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名称</w:t>
            </w:r>
          </w:p>
        </w:tc>
        <w:tc>
          <w:tcPr>
            <w:tcW w:w="79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产生量</w:t>
            </w:r>
            <w:r w:rsidRPr="006C3692">
              <w:rPr>
                <w:rFonts w:cs="Times New Roman"/>
                <w:bCs/>
                <w:snapToGrid w:val="0"/>
                <w:color w:val="000000" w:themeColor="text1"/>
                <w:kern w:val="0"/>
                <w:sz w:val="21"/>
                <w:szCs w:val="21"/>
              </w:rPr>
              <w:t>t/a</w:t>
            </w:r>
          </w:p>
        </w:tc>
        <w:tc>
          <w:tcPr>
            <w:tcW w:w="70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性状</w:t>
            </w: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产生位置</w:t>
            </w:r>
          </w:p>
        </w:tc>
        <w:tc>
          <w:tcPr>
            <w:tcW w:w="709" w:type="dxa"/>
            <w:tcBorders>
              <w:right w:val="single" w:sz="4" w:space="0" w:color="auto"/>
            </w:tcBorders>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危险类别</w:t>
            </w:r>
          </w:p>
        </w:tc>
        <w:tc>
          <w:tcPr>
            <w:tcW w:w="1276" w:type="dxa"/>
            <w:tcBorders>
              <w:left w:val="single" w:sz="4" w:space="0" w:color="auto"/>
            </w:tcBorders>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危废代码</w:t>
            </w:r>
          </w:p>
        </w:tc>
        <w:tc>
          <w:tcPr>
            <w:tcW w:w="155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处置方式</w:t>
            </w:r>
          </w:p>
        </w:tc>
      </w:tr>
      <w:tr w:rsidR="006C3692" w:rsidRPr="006C3692" w:rsidTr="00D84CC5">
        <w:trPr>
          <w:jc w:val="center"/>
        </w:trPr>
        <w:tc>
          <w:tcPr>
            <w:tcW w:w="42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p>
        </w:tc>
        <w:tc>
          <w:tcPr>
            <w:tcW w:w="533" w:type="dxa"/>
            <w:vMerge w:val="restart"/>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ascii="宋体" w:cs="宋体" w:hint="eastAsia"/>
                <w:bCs/>
                <w:snapToGrid w:val="0"/>
                <w:color w:val="000000" w:themeColor="text1"/>
                <w:kern w:val="0"/>
                <w:sz w:val="21"/>
                <w:szCs w:val="21"/>
              </w:rPr>
              <w:t>一般工业固废</w:t>
            </w:r>
          </w:p>
        </w:tc>
        <w:tc>
          <w:tcPr>
            <w:tcW w:w="1755"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ascii="宋体" w:cs="宋体" w:hint="eastAsia"/>
                <w:bCs/>
                <w:snapToGrid w:val="0"/>
                <w:color w:val="000000" w:themeColor="text1"/>
                <w:kern w:val="0"/>
                <w:sz w:val="21"/>
                <w:szCs w:val="21"/>
              </w:rPr>
              <w:t>钢材下脚料</w:t>
            </w:r>
          </w:p>
        </w:tc>
        <w:tc>
          <w:tcPr>
            <w:tcW w:w="79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8</w:t>
            </w:r>
          </w:p>
        </w:tc>
        <w:tc>
          <w:tcPr>
            <w:tcW w:w="70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切割机、剪板</w:t>
            </w:r>
          </w:p>
        </w:tc>
        <w:tc>
          <w:tcPr>
            <w:tcW w:w="709" w:type="dxa"/>
            <w:tcBorders>
              <w:right w:val="single" w:sz="4" w:space="0" w:color="auto"/>
            </w:tcBorders>
            <w:tcMar>
              <w:left w:w="57" w:type="dxa"/>
              <w:right w:w="57" w:type="dxa"/>
            </w:tcMar>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276" w:type="dxa"/>
            <w:tcBorders>
              <w:left w:val="single" w:sz="4" w:space="0" w:color="auto"/>
            </w:tcBorders>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55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出售给钢铁生产企业后综合利用</w:t>
            </w:r>
          </w:p>
        </w:tc>
      </w:tr>
      <w:tr w:rsidR="006C3692" w:rsidRPr="006C3692" w:rsidTr="00D84CC5">
        <w:trPr>
          <w:jc w:val="center"/>
        </w:trPr>
        <w:tc>
          <w:tcPr>
            <w:tcW w:w="42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533" w:type="dxa"/>
            <w:vMerge/>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ascii="宋体" w:cs="宋体"/>
                <w:bCs/>
                <w:snapToGrid w:val="0"/>
                <w:color w:val="000000" w:themeColor="text1"/>
                <w:kern w:val="0"/>
                <w:sz w:val="21"/>
                <w:szCs w:val="21"/>
              </w:rPr>
            </w:pPr>
          </w:p>
        </w:tc>
        <w:tc>
          <w:tcPr>
            <w:tcW w:w="1755"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ascii="宋体" w:hAnsi="宋体" w:cs="宋体"/>
                <w:bCs/>
                <w:snapToGrid w:val="0"/>
                <w:color w:val="000000" w:themeColor="text1"/>
                <w:kern w:val="0"/>
                <w:sz w:val="21"/>
                <w:szCs w:val="21"/>
              </w:rPr>
            </w:pPr>
            <w:r w:rsidRPr="006C3692">
              <w:rPr>
                <w:rFonts w:cs="Times New Roman" w:hint="eastAsia"/>
                <w:bCs/>
                <w:snapToGrid w:val="0"/>
                <w:color w:val="000000" w:themeColor="text1"/>
                <w:kern w:val="0"/>
                <w:sz w:val="21"/>
                <w:szCs w:val="21"/>
              </w:rPr>
              <w:t>废电线</w:t>
            </w:r>
          </w:p>
        </w:tc>
        <w:tc>
          <w:tcPr>
            <w:tcW w:w="79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70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绕线区</w:t>
            </w:r>
          </w:p>
        </w:tc>
        <w:tc>
          <w:tcPr>
            <w:tcW w:w="709" w:type="dxa"/>
            <w:tcBorders>
              <w:right w:val="single" w:sz="4" w:space="0" w:color="auto"/>
            </w:tcBorders>
            <w:tcMar>
              <w:left w:w="57" w:type="dxa"/>
              <w:right w:w="57" w:type="dxa"/>
            </w:tcMar>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276" w:type="dxa"/>
            <w:tcBorders>
              <w:left w:val="single" w:sz="4" w:space="0" w:color="auto"/>
            </w:tcBorders>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55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出售给</w:t>
            </w:r>
            <w:r w:rsidRPr="006C3692">
              <w:rPr>
                <w:rFonts w:cs="Times New Roman"/>
                <w:bCs/>
                <w:snapToGrid w:val="0"/>
                <w:color w:val="000000" w:themeColor="text1"/>
                <w:kern w:val="0"/>
                <w:sz w:val="21"/>
                <w:szCs w:val="21"/>
              </w:rPr>
              <w:t>漆包线生产</w:t>
            </w:r>
            <w:r w:rsidRPr="006C3692">
              <w:rPr>
                <w:rFonts w:cs="Times New Roman" w:hint="eastAsia"/>
                <w:bCs/>
                <w:snapToGrid w:val="0"/>
                <w:color w:val="000000" w:themeColor="text1"/>
                <w:kern w:val="0"/>
                <w:sz w:val="21"/>
                <w:szCs w:val="21"/>
              </w:rPr>
              <w:t>企业</w:t>
            </w:r>
          </w:p>
        </w:tc>
      </w:tr>
      <w:tr w:rsidR="006C3692" w:rsidRPr="006C3692" w:rsidTr="00D84CC5">
        <w:trPr>
          <w:jc w:val="center"/>
        </w:trPr>
        <w:tc>
          <w:tcPr>
            <w:tcW w:w="42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533" w:type="dxa"/>
            <w:vMerge/>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ascii="宋体" w:cs="宋体"/>
                <w:bCs/>
                <w:snapToGrid w:val="0"/>
                <w:color w:val="000000" w:themeColor="text1"/>
                <w:kern w:val="0"/>
                <w:sz w:val="21"/>
                <w:szCs w:val="21"/>
              </w:rPr>
            </w:pPr>
          </w:p>
        </w:tc>
        <w:tc>
          <w:tcPr>
            <w:tcW w:w="1755"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废焊头</w:t>
            </w:r>
          </w:p>
        </w:tc>
        <w:tc>
          <w:tcPr>
            <w:tcW w:w="79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0.25</w:t>
            </w:r>
          </w:p>
        </w:tc>
        <w:tc>
          <w:tcPr>
            <w:tcW w:w="70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焊接区</w:t>
            </w:r>
          </w:p>
        </w:tc>
        <w:tc>
          <w:tcPr>
            <w:tcW w:w="709" w:type="dxa"/>
            <w:tcBorders>
              <w:right w:val="single" w:sz="4" w:space="0" w:color="auto"/>
            </w:tcBorders>
            <w:tcMar>
              <w:left w:w="57" w:type="dxa"/>
              <w:right w:w="57" w:type="dxa"/>
            </w:tcMar>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276" w:type="dxa"/>
            <w:tcBorders>
              <w:left w:val="single" w:sz="4" w:space="0" w:color="auto"/>
            </w:tcBorders>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559" w:type="dxa"/>
            <w:vMerge w:val="restart"/>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出售给废品收购站</w:t>
            </w:r>
          </w:p>
        </w:tc>
      </w:tr>
      <w:tr w:rsidR="006C3692" w:rsidRPr="006C3692" w:rsidTr="00D84CC5">
        <w:trPr>
          <w:trHeight w:val="70"/>
          <w:jc w:val="center"/>
        </w:trPr>
        <w:tc>
          <w:tcPr>
            <w:tcW w:w="42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c>
          <w:tcPr>
            <w:tcW w:w="533" w:type="dxa"/>
            <w:vMerge/>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ascii="宋体" w:cs="宋体"/>
                <w:bCs/>
                <w:snapToGrid w:val="0"/>
                <w:color w:val="000000" w:themeColor="text1"/>
                <w:kern w:val="0"/>
                <w:sz w:val="21"/>
                <w:szCs w:val="21"/>
              </w:rPr>
            </w:pPr>
          </w:p>
        </w:tc>
        <w:tc>
          <w:tcPr>
            <w:tcW w:w="1755"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废包装材料</w:t>
            </w:r>
          </w:p>
        </w:tc>
        <w:tc>
          <w:tcPr>
            <w:tcW w:w="79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p>
        </w:tc>
        <w:tc>
          <w:tcPr>
            <w:tcW w:w="70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总装区</w:t>
            </w:r>
          </w:p>
        </w:tc>
        <w:tc>
          <w:tcPr>
            <w:tcW w:w="709" w:type="dxa"/>
            <w:tcBorders>
              <w:right w:val="single" w:sz="4" w:space="0" w:color="auto"/>
            </w:tcBorders>
            <w:tcMar>
              <w:left w:w="57" w:type="dxa"/>
              <w:right w:w="57" w:type="dxa"/>
            </w:tcMar>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276" w:type="dxa"/>
            <w:tcBorders>
              <w:left w:val="single" w:sz="4" w:space="0" w:color="auto"/>
            </w:tcBorders>
            <w:vAlign w:val="center"/>
          </w:tcPr>
          <w:p w:rsidR="001A3EF5" w:rsidRPr="006C3692" w:rsidRDefault="001313EF"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1559" w:type="dxa"/>
            <w:vMerge/>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D84CC5">
        <w:trPr>
          <w:jc w:val="center"/>
        </w:trPr>
        <w:tc>
          <w:tcPr>
            <w:tcW w:w="2714" w:type="dxa"/>
            <w:gridSpan w:val="3"/>
            <w:tcBorders>
              <w:bottom w:val="single" w:sz="4" w:space="0" w:color="auto"/>
            </w:tcBorders>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ascii="宋体" w:hAnsi="宋体" w:cs="Times New Roman"/>
                <w:bCs/>
                <w:snapToGrid w:val="0"/>
                <w:color w:val="000000" w:themeColor="text1"/>
                <w:kern w:val="0"/>
                <w:sz w:val="21"/>
                <w:szCs w:val="21"/>
              </w:rPr>
            </w:pPr>
            <w:r w:rsidRPr="006C3692">
              <w:rPr>
                <w:rFonts w:ascii="宋体" w:hAnsi="宋体" w:cs="Times New Roman" w:hint="eastAsia"/>
                <w:bCs/>
                <w:snapToGrid w:val="0"/>
                <w:color w:val="000000" w:themeColor="text1"/>
                <w:kern w:val="0"/>
                <w:sz w:val="21"/>
                <w:szCs w:val="21"/>
              </w:rPr>
              <w:t>小计</w:t>
            </w:r>
          </w:p>
        </w:tc>
        <w:tc>
          <w:tcPr>
            <w:tcW w:w="796"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11.25</w:t>
            </w:r>
          </w:p>
        </w:tc>
        <w:tc>
          <w:tcPr>
            <w:tcW w:w="70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83" w:type="dxa"/>
            <w:tcBorders>
              <w:bottom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09" w:type="dxa"/>
            <w:tcBorders>
              <w:right w:val="single" w:sz="4" w:space="0" w:color="auto"/>
            </w:tcBorders>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276" w:type="dxa"/>
            <w:tcBorders>
              <w:left w:val="single" w:sz="4" w:space="0" w:color="auto"/>
            </w:tcBorders>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559" w:type="dxa"/>
            <w:tcMar>
              <w:left w:w="57" w:type="dxa"/>
              <w:right w:w="57" w:type="dxa"/>
            </w:tcMar>
            <w:vAlign w:val="center"/>
          </w:tcPr>
          <w:p w:rsidR="001A3EF5" w:rsidRPr="006C3692" w:rsidRDefault="001A3EF5" w:rsidP="001C6AFA">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D84CC5">
        <w:trPr>
          <w:trHeight w:val="508"/>
          <w:jc w:val="center"/>
        </w:trPr>
        <w:tc>
          <w:tcPr>
            <w:tcW w:w="42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w:t>
            </w:r>
          </w:p>
        </w:tc>
        <w:tc>
          <w:tcPr>
            <w:tcW w:w="533" w:type="dxa"/>
            <w:vMerge w:val="restart"/>
            <w:tcBorders>
              <w:top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cs="宋体"/>
                <w:bCs/>
                <w:snapToGrid w:val="0"/>
                <w:color w:val="000000" w:themeColor="text1"/>
                <w:kern w:val="0"/>
                <w:sz w:val="21"/>
                <w:szCs w:val="21"/>
              </w:rPr>
            </w:pPr>
            <w:r w:rsidRPr="006C3692">
              <w:rPr>
                <w:rFonts w:ascii="宋体" w:cs="宋体" w:hint="eastAsia"/>
                <w:bCs/>
                <w:snapToGrid w:val="0"/>
                <w:color w:val="000000" w:themeColor="text1"/>
                <w:kern w:val="0"/>
                <w:sz w:val="21"/>
                <w:szCs w:val="21"/>
              </w:rPr>
              <w:t>危险废物</w:t>
            </w:r>
          </w:p>
        </w:tc>
        <w:tc>
          <w:tcPr>
            <w:tcW w:w="1755"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废油漆桶</w:t>
            </w:r>
          </w:p>
        </w:tc>
        <w:tc>
          <w:tcPr>
            <w:tcW w:w="79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0.1</w:t>
            </w:r>
          </w:p>
        </w:tc>
        <w:tc>
          <w:tcPr>
            <w:tcW w:w="709" w:type="dxa"/>
            <w:tcBorders>
              <w:bottom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Borders>
              <w:top w:val="single" w:sz="4" w:space="0" w:color="auto"/>
              <w:bottom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Calibri" w:cs="宋体"/>
                <w:bCs/>
                <w:snapToGrid w:val="0"/>
                <w:color w:val="000000" w:themeColor="text1"/>
                <w:kern w:val="0"/>
                <w:sz w:val="21"/>
                <w:szCs w:val="21"/>
              </w:rPr>
            </w:pPr>
            <w:r w:rsidRPr="006C3692">
              <w:rPr>
                <w:rFonts w:ascii="宋体" w:hAnsi="Calibri" w:cs="宋体" w:hint="eastAsia"/>
                <w:bCs/>
                <w:snapToGrid w:val="0"/>
                <w:color w:val="000000" w:themeColor="text1"/>
                <w:kern w:val="0"/>
                <w:sz w:val="21"/>
                <w:szCs w:val="21"/>
              </w:rPr>
              <w:t>喷漆房</w:t>
            </w:r>
          </w:p>
        </w:tc>
        <w:tc>
          <w:tcPr>
            <w:tcW w:w="709" w:type="dxa"/>
            <w:tcBorders>
              <w:top w:val="single" w:sz="4" w:space="0" w:color="auto"/>
              <w:right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color w:val="000000" w:themeColor="text1"/>
                <w:sz w:val="21"/>
                <w:szCs w:val="21"/>
              </w:rPr>
              <w:t>HW49</w:t>
            </w:r>
          </w:p>
        </w:tc>
        <w:tc>
          <w:tcPr>
            <w:tcW w:w="1276" w:type="dxa"/>
            <w:tcBorders>
              <w:left w:val="single" w:sz="4" w:space="0" w:color="auto"/>
            </w:tcBorders>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color w:val="000000" w:themeColor="text1"/>
                <w:sz w:val="21"/>
                <w:szCs w:val="21"/>
              </w:rPr>
              <w:t>900-</w:t>
            </w:r>
            <w:r w:rsidRPr="006C3692">
              <w:rPr>
                <w:rFonts w:cs="Times New Roman"/>
                <w:color w:val="000000" w:themeColor="text1"/>
                <w:sz w:val="21"/>
                <w:szCs w:val="21"/>
              </w:rPr>
              <w:t>041</w:t>
            </w:r>
            <w:r w:rsidRPr="006C3692">
              <w:rPr>
                <w:rFonts w:cs="Times New Roman" w:hint="eastAsia"/>
                <w:color w:val="000000" w:themeColor="text1"/>
                <w:sz w:val="21"/>
                <w:szCs w:val="21"/>
              </w:rPr>
              <w:t>-</w:t>
            </w:r>
            <w:r w:rsidRPr="006C3692">
              <w:rPr>
                <w:rFonts w:cs="Times New Roman"/>
                <w:color w:val="000000" w:themeColor="text1"/>
                <w:sz w:val="21"/>
                <w:szCs w:val="21"/>
              </w:rPr>
              <w:t>49</w:t>
            </w:r>
          </w:p>
        </w:tc>
        <w:tc>
          <w:tcPr>
            <w:tcW w:w="1559" w:type="dxa"/>
            <w:vMerge w:val="restart"/>
            <w:tcBorders>
              <w:top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rPr>
                <w:rFonts w:cs="Times New Roman"/>
                <w:bCs/>
                <w:snapToGrid w:val="0"/>
                <w:color w:val="000000" w:themeColor="text1"/>
                <w:kern w:val="0"/>
                <w:sz w:val="21"/>
                <w:szCs w:val="21"/>
              </w:rPr>
            </w:pPr>
            <w:r w:rsidRPr="006C3692">
              <w:rPr>
                <w:rFonts w:cs="Times New Roman" w:hint="eastAsia"/>
                <w:color w:val="000000" w:themeColor="text1"/>
                <w:sz w:val="21"/>
                <w:szCs w:val="21"/>
              </w:rPr>
              <w:t>委托福建省固体废物处置有限公司处置</w:t>
            </w:r>
          </w:p>
        </w:tc>
      </w:tr>
      <w:tr w:rsidR="006C3692" w:rsidRPr="006C3692" w:rsidTr="00D84CC5">
        <w:trPr>
          <w:trHeight w:val="397"/>
          <w:jc w:val="center"/>
        </w:trPr>
        <w:tc>
          <w:tcPr>
            <w:tcW w:w="42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6</w:t>
            </w:r>
          </w:p>
        </w:tc>
        <w:tc>
          <w:tcPr>
            <w:tcW w:w="533" w:type="dxa"/>
            <w:vMerge/>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cs="宋体"/>
                <w:bCs/>
                <w:snapToGrid w:val="0"/>
                <w:color w:val="000000" w:themeColor="text1"/>
                <w:kern w:val="0"/>
                <w:sz w:val="21"/>
                <w:szCs w:val="21"/>
              </w:rPr>
            </w:pPr>
          </w:p>
        </w:tc>
        <w:tc>
          <w:tcPr>
            <w:tcW w:w="1755"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废活性炭</w:t>
            </w:r>
          </w:p>
        </w:tc>
        <w:tc>
          <w:tcPr>
            <w:tcW w:w="79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0.9</w:t>
            </w:r>
          </w:p>
        </w:tc>
        <w:tc>
          <w:tcPr>
            <w:tcW w:w="70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Borders>
              <w:top w:val="single" w:sz="4" w:space="0" w:color="auto"/>
              <w:bottom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Calibri" w:cs="宋体"/>
                <w:bCs/>
                <w:snapToGrid w:val="0"/>
                <w:color w:val="000000" w:themeColor="text1"/>
                <w:kern w:val="0"/>
                <w:sz w:val="21"/>
                <w:szCs w:val="21"/>
              </w:rPr>
            </w:pPr>
            <w:r w:rsidRPr="006C3692">
              <w:rPr>
                <w:rFonts w:ascii="宋体" w:hAnsi="Calibri" w:cs="宋体"/>
                <w:bCs/>
                <w:snapToGrid w:val="0"/>
                <w:color w:val="000000" w:themeColor="text1"/>
                <w:kern w:val="0"/>
                <w:sz w:val="21"/>
                <w:szCs w:val="21"/>
              </w:rPr>
              <w:t>活性炭吸附箱</w:t>
            </w:r>
          </w:p>
        </w:tc>
        <w:tc>
          <w:tcPr>
            <w:tcW w:w="709" w:type="dxa"/>
            <w:tcBorders>
              <w:top w:val="single" w:sz="4" w:space="0" w:color="auto"/>
              <w:bottom w:val="single" w:sz="4" w:space="0" w:color="auto"/>
              <w:right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color w:val="000000" w:themeColor="text1"/>
                <w:sz w:val="21"/>
                <w:szCs w:val="21"/>
              </w:rPr>
              <w:t>HW49</w:t>
            </w:r>
          </w:p>
        </w:tc>
        <w:tc>
          <w:tcPr>
            <w:tcW w:w="1276" w:type="dxa"/>
            <w:tcBorders>
              <w:top w:val="single" w:sz="4" w:space="0" w:color="auto"/>
              <w:left w:val="single" w:sz="4" w:space="0" w:color="auto"/>
              <w:bottom w:val="single" w:sz="4" w:space="0" w:color="auto"/>
            </w:tcBorders>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color w:val="000000" w:themeColor="text1"/>
                <w:sz w:val="21"/>
                <w:szCs w:val="21"/>
              </w:rPr>
              <w:t>900-</w:t>
            </w:r>
            <w:r w:rsidRPr="006C3692">
              <w:rPr>
                <w:rFonts w:cs="Times New Roman"/>
                <w:color w:val="000000" w:themeColor="text1"/>
                <w:sz w:val="21"/>
                <w:szCs w:val="21"/>
              </w:rPr>
              <w:t>041</w:t>
            </w:r>
            <w:r w:rsidRPr="006C3692">
              <w:rPr>
                <w:rFonts w:cs="Times New Roman" w:hint="eastAsia"/>
                <w:color w:val="000000" w:themeColor="text1"/>
                <w:sz w:val="21"/>
                <w:szCs w:val="21"/>
              </w:rPr>
              <w:t>-</w:t>
            </w:r>
            <w:r w:rsidRPr="006C3692">
              <w:rPr>
                <w:rFonts w:cs="Times New Roman"/>
                <w:color w:val="000000" w:themeColor="text1"/>
                <w:sz w:val="21"/>
                <w:szCs w:val="21"/>
              </w:rPr>
              <w:t>49</w:t>
            </w:r>
          </w:p>
        </w:tc>
        <w:tc>
          <w:tcPr>
            <w:tcW w:w="1559" w:type="dxa"/>
            <w:vMerge/>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D84CC5">
        <w:trPr>
          <w:trHeight w:val="70"/>
          <w:jc w:val="center"/>
        </w:trPr>
        <w:tc>
          <w:tcPr>
            <w:tcW w:w="42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7</w:t>
            </w:r>
          </w:p>
        </w:tc>
        <w:tc>
          <w:tcPr>
            <w:tcW w:w="533" w:type="dxa"/>
            <w:vMerge/>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cs="宋体"/>
                <w:bCs/>
                <w:snapToGrid w:val="0"/>
                <w:color w:val="000000" w:themeColor="text1"/>
                <w:kern w:val="0"/>
                <w:sz w:val="21"/>
                <w:szCs w:val="21"/>
              </w:rPr>
            </w:pPr>
          </w:p>
        </w:tc>
        <w:tc>
          <w:tcPr>
            <w:tcW w:w="1755"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ascii="宋体" w:hAnsi="宋体" w:cs="Times New Roman" w:hint="eastAsia"/>
                <w:bCs/>
                <w:snapToGrid w:val="0"/>
                <w:color w:val="000000" w:themeColor="text1"/>
                <w:kern w:val="0"/>
                <w:sz w:val="21"/>
                <w:szCs w:val="21"/>
              </w:rPr>
              <w:t>漆渣</w:t>
            </w:r>
          </w:p>
        </w:tc>
        <w:tc>
          <w:tcPr>
            <w:tcW w:w="79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0.15</w:t>
            </w:r>
          </w:p>
        </w:tc>
        <w:tc>
          <w:tcPr>
            <w:tcW w:w="70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Borders>
              <w:top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Calibri" w:cs="宋体"/>
                <w:bCs/>
                <w:snapToGrid w:val="0"/>
                <w:color w:val="000000" w:themeColor="text1"/>
                <w:kern w:val="0"/>
                <w:sz w:val="21"/>
                <w:szCs w:val="21"/>
              </w:rPr>
            </w:pPr>
            <w:r w:rsidRPr="006C3692">
              <w:rPr>
                <w:rFonts w:ascii="宋体" w:hAnsi="Calibri" w:cs="宋体" w:hint="eastAsia"/>
                <w:bCs/>
                <w:snapToGrid w:val="0"/>
                <w:color w:val="000000" w:themeColor="text1"/>
                <w:kern w:val="0"/>
                <w:sz w:val="21"/>
                <w:szCs w:val="21"/>
              </w:rPr>
              <w:t>喷漆房</w:t>
            </w:r>
          </w:p>
        </w:tc>
        <w:tc>
          <w:tcPr>
            <w:tcW w:w="709" w:type="dxa"/>
            <w:tcBorders>
              <w:top w:val="single" w:sz="4" w:space="0" w:color="auto"/>
              <w:right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HW</w:t>
            </w:r>
            <w:r w:rsidRPr="006C3692">
              <w:rPr>
                <w:rFonts w:cs="Times New Roman" w:hint="eastAsia"/>
                <w:bCs/>
                <w:snapToGrid w:val="0"/>
                <w:color w:val="000000" w:themeColor="text1"/>
                <w:kern w:val="0"/>
                <w:sz w:val="21"/>
                <w:szCs w:val="21"/>
              </w:rPr>
              <w:t>12</w:t>
            </w:r>
          </w:p>
        </w:tc>
        <w:tc>
          <w:tcPr>
            <w:tcW w:w="1276" w:type="dxa"/>
            <w:tcBorders>
              <w:top w:val="single" w:sz="4" w:space="0" w:color="auto"/>
              <w:left w:val="single" w:sz="4" w:space="0" w:color="auto"/>
            </w:tcBorders>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900-</w:t>
            </w:r>
            <w:r w:rsidRPr="006C3692">
              <w:rPr>
                <w:rFonts w:cs="Times New Roman" w:hint="eastAsia"/>
                <w:bCs/>
                <w:snapToGrid w:val="0"/>
                <w:color w:val="000000" w:themeColor="text1"/>
                <w:kern w:val="0"/>
                <w:sz w:val="21"/>
                <w:szCs w:val="21"/>
              </w:rPr>
              <w:t>252</w:t>
            </w:r>
            <w:r w:rsidRPr="006C3692">
              <w:rPr>
                <w:rFonts w:cs="Times New Roman"/>
                <w:bCs/>
                <w:snapToGrid w:val="0"/>
                <w:color w:val="000000" w:themeColor="text1"/>
                <w:kern w:val="0"/>
                <w:sz w:val="21"/>
                <w:szCs w:val="21"/>
              </w:rPr>
              <w:t>-</w:t>
            </w:r>
            <w:r w:rsidRPr="006C3692">
              <w:rPr>
                <w:rFonts w:cs="Times New Roman" w:hint="eastAsia"/>
                <w:bCs/>
                <w:snapToGrid w:val="0"/>
                <w:color w:val="000000" w:themeColor="text1"/>
                <w:kern w:val="0"/>
                <w:sz w:val="21"/>
                <w:szCs w:val="21"/>
              </w:rPr>
              <w:t>12</w:t>
            </w:r>
          </w:p>
        </w:tc>
        <w:tc>
          <w:tcPr>
            <w:tcW w:w="1559" w:type="dxa"/>
            <w:vMerge/>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D84CC5">
        <w:trPr>
          <w:trHeight w:val="70"/>
          <w:jc w:val="center"/>
        </w:trPr>
        <w:tc>
          <w:tcPr>
            <w:tcW w:w="42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8</w:t>
            </w:r>
          </w:p>
        </w:tc>
        <w:tc>
          <w:tcPr>
            <w:tcW w:w="533" w:type="dxa"/>
            <w:vMerge/>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cs="宋体"/>
                <w:bCs/>
                <w:snapToGrid w:val="0"/>
                <w:color w:val="000000" w:themeColor="text1"/>
                <w:kern w:val="0"/>
                <w:sz w:val="21"/>
                <w:szCs w:val="21"/>
              </w:rPr>
            </w:pPr>
          </w:p>
        </w:tc>
        <w:tc>
          <w:tcPr>
            <w:tcW w:w="1755" w:type="dxa"/>
            <w:tcMar>
              <w:left w:w="57" w:type="dxa"/>
              <w:right w:w="57" w:type="dxa"/>
            </w:tcMar>
            <w:vAlign w:val="center"/>
          </w:tcPr>
          <w:p w:rsidR="001A3EF5" w:rsidRPr="006C3692" w:rsidRDefault="00FC7661" w:rsidP="001A3EF5">
            <w:pPr>
              <w:adjustRightInd w:val="0"/>
              <w:snapToGrid w:val="0"/>
              <w:spacing w:line="240" w:lineRule="auto"/>
              <w:ind w:firstLineChars="0" w:firstLine="0"/>
              <w:jc w:val="center"/>
              <w:rPr>
                <w:rFonts w:ascii="宋体" w:hAnsi="宋体" w:cs="Times New Roman"/>
                <w:bCs/>
                <w:snapToGrid w:val="0"/>
                <w:color w:val="000000" w:themeColor="text1"/>
                <w:kern w:val="0"/>
                <w:sz w:val="21"/>
                <w:szCs w:val="21"/>
              </w:rPr>
            </w:pPr>
            <w:r w:rsidRPr="006C3692">
              <w:rPr>
                <w:rFonts w:cs="Times New Roman" w:hint="eastAsia"/>
                <w:color w:val="000000" w:themeColor="text1"/>
                <w:sz w:val="21"/>
                <w:szCs w:val="21"/>
              </w:rPr>
              <w:t>漆雾净化废水</w:t>
            </w:r>
          </w:p>
        </w:tc>
        <w:tc>
          <w:tcPr>
            <w:tcW w:w="79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c>
          <w:tcPr>
            <w:tcW w:w="70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液体</w:t>
            </w:r>
          </w:p>
        </w:tc>
        <w:tc>
          <w:tcPr>
            <w:tcW w:w="1083" w:type="dxa"/>
            <w:tcBorders>
              <w:top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Calibri" w:cs="宋体"/>
                <w:bCs/>
                <w:snapToGrid w:val="0"/>
                <w:color w:val="000000" w:themeColor="text1"/>
                <w:kern w:val="0"/>
                <w:sz w:val="21"/>
                <w:szCs w:val="21"/>
              </w:rPr>
            </w:pPr>
            <w:r w:rsidRPr="006C3692">
              <w:rPr>
                <w:rFonts w:ascii="宋体" w:hAnsi="Calibri" w:cs="宋体" w:hint="eastAsia"/>
                <w:bCs/>
                <w:snapToGrid w:val="0"/>
                <w:color w:val="000000" w:themeColor="text1"/>
                <w:kern w:val="0"/>
                <w:sz w:val="21"/>
                <w:szCs w:val="21"/>
              </w:rPr>
              <w:t>喷漆房</w:t>
            </w:r>
          </w:p>
        </w:tc>
        <w:tc>
          <w:tcPr>
            <w:tcW w:w="709" w:type="dxa"/>
            <w:tcBorders>
              <w:top w:val="single" w:sz="4" w:space="0" w:color="auto"/>
              <w:right w:val="single" w:sz="4" w:space="0" w:color="auto"/>
            </w:tcBorders>
            <w:tcMar>
              <w:left w:w="57" w:type="dxa"/>
              <w:right w:w="57" w:type="dxa"/>
            </w:tcMar>
            <w:vAlign w:val="center"/>
          </w:tcPr>
          <w:p w:rsidR="001A3EF5" w:rsidRPr="006C3692" w:rsidRDefault="001A3EF5" w:rsidP="00BA5032">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color w:val="000000" w:themeColor="text1"/>
                <w:sz w:val="21"/>
                <w:szCs w:val="21"/>
              </w:rPr>
              <w:t>HW</w:t>
            </w:r>
            <w:r w:rsidR="00BA5032" w:rsidRPr="006C3692">
              <w:rPr>
                <w:rFonts w:cs="Times New Roman"/>
                <w:color w:val="000000" w:themeColor="text1"/>
                <w:sz w:val="21"/>
                <w:szCs w:val="21"/>
              </w:rPr>
              <w:t>12</w:t>
            </w:r>
          </w:p>
        </w:tc>
        <w:tc>
          <w:tcPr>
            <w:tcW w:w="1276" w:type="dxa"/>
            <w:tcBorders>
              <w:top w:val="single" w:sz="4" w:space="0" w:color="auto"/>
              <w:left w:val="single" w:sz="4" w:space="0" w:color="auto"/>
            </w:tcBorders>
            <w:vAlign w:val="center"/>
          </w:tcPr>
          <w:p w:rsidR="001A3EF5" w:rsidRPr="006C3692" w:rsidRDefault="00BA5032"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color w:val="000000" w:themeColor="text1"/>
                <w:sz w:val="21"/>
              </w:rPr>
              <w:t>900-</w:t>
            </w:r>
            <w:r w:rsidRPr="006C3692">
              <w:rPr>
                <w:rFonts w:cs="Times New Roman"/>
                <w:color w:val="000000" w:themeColor="text1"/>
                <w:sz w:val="21"/>
              </w:rPr>
              <w:t>250</w:t>
            </w:r>
            <w:r w:rsidRPr="006C3692">
              <w:rPr>
                <w:rFonts w:cs="Times New Roman" w:hint="eastAsia"/>
                <w:color w:val="000000" w:themeColor="text1"/>
                <w:sz w:val="21"/>
              </w:rPr>
              <w:t>-</w:t>
            </w:r>
            <w:r w:rsidRPr="006C3692">
              <w:rPr>
                <w:rFonts w:cs="Times New Roman"/>
                <w:color w:val="000000" w:themeColor="text1"/>
                <w:sz w:val="21"/>
              </w:rPr>
              <w:t>12</w:t>
            </w:r>
          </w:p>
        </w:tc>
        <w:tc>
          <w:tcPr>
            <w:tcW w:w="155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color w:val="000000" w:themeColor="text1"/>
                <w:sz w:val="21"/>
                <w:szCs w:val="21"/>
              </w:rPr>
              <w:t>委托邵武绿益新环保产业开发有限公司处置</w:t>
            </w:r>
          </w:p>
        </w:tc>
      </w:tr>
      <w:tr w:rsidR="006C3692" w:rsidRPr="006C3692" w:rsidTr="00D84CC5">
        <w:trPr>
          <w:trHeight w:val="49"/>
          <w:jc w:val="center"/>
        </w:trPr>
        <w:tc>
          <w:tcPr>
            <w:tcW w:w="2714" w:type="dxa"/>
            <w:gridSpan w:val="3"/>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宋体" w:cs="Times New Roman"/>
                <w:bCs/>
                <w:snapToGrid w:val="0"/>
                <w:color w:val="000000" w:themeColor="text1"/>
                <w:kern w:val="0"/>
                <w:sz w:val="21"/>
                <w:szCs w:val="21"/>
              </w:rPr>
            </w:pPr>
            <w:r w:rsidRPr="006C3692">
              <w:rPr>
                <w:rFonts w:ascii="宋体" w:hAnsi="宋体" w:cs="Times New Roman" w:hint="eastAsia"/>
                <w:bCs/>
                <w:snapToGrid w:val="0"/>
                <w:color w:val="000000" w:themeColor="text1"/>
                <w:kern w:val="0"/>
                <w:sz w:val="21"/>
                <w:szCs w:val="21"/>
              </w:rPr>
              <w:t>小计</w:t>
            </w:r>
          </w:p>
        </w:tc>
        <w:tc>
          <w:tcPr>
            <w:tcW w:w="796" w:type="dxa"/>
            <w:tcMar>
              <w:left w:w="57" w:type="dxa"/>
              <w:right w:w="57" w:type="dxa"/>
            </w:tcMar>
            <w:vAlign w:val="center"/>
          </w:tcPr>
          <w:p w:rsidR="001A3EF5" w:rsidRPr="006C3692" w:rsidRDefault="001313EF"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2.15</w:t>
            </w:r>
          </w:p>
        </w:tc>
        <w:tc>
          <w:tcPr>
            <w:tcW w:w="70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宋体" w:cs="Times New Roman"/>
                <w:bCs/>
                <w:snapToGrid w:val="0"/>
                <w:color w:val="000000" w:themeColor="text1"/>
                <w:kern w:val="0"/>
                <w:sz w:val="21"/>
                <w:szCs w:val="21"/>
              </w:rPr>
            </w:pPr>
          </w:p>
        </w:tc>
        <w:tc>
          <w:tcPr>
            <w:tcW w:w="709" w:type="dxa"/>
            <w:tcBorders>
              <w:right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276" w:type="dxa"/>
            <w:tcBorders>
              <w:left w:val="single" w:sz="4" w:space="0" w:color="auto"/>
            </w:tcBorders>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55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D84CC5">
        <w:trPr>
          <w:trHeight w:val="49"/>
          <w:jc w:val="center"/>
        </w:trPr>
        <w:tc>
          <w:tcPr>
            <w:tcW w:w="42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9</w:t>
            </w:r>
          </w:p>
        </w:tc>
        <w:tc>
          <w:tcPr>
            <w:tcW w:w="2288" w:type="dxa"/>
            <w:gridSpan w:val="2"/>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ascii="宋体" w:hAnsi="宋体"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生活垃圾</w:t>
            </w:r>
          </w:p>
        </w:tc>
        <w:tc>
          <w:tcPr>
            <w:tcW w:w="796"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12.5</w:t>
            </w:r>
          </w:p>
        </w:tc>
        <w:tc>
          <w:tcPr>
            <w:tcW w:w="70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w:t>
            </w: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全厂</w:t>
            </w:r>
          </w:p>
        </w:tc>
        <w:tc>
          <w:tcPr>
            <w:tcW w:w="709" w:type="dxa"/>
            <w:tcBorders>
              <w:right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276" w:type="dxa"/>
            <w:tcBorders>
              <w:left w:val="single" w:sz="4" w:space="0" w:color="auto"/>
            </w:tcBorders>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55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工业区环卫部门收集处置</w:t>
            </w:r>
          </w:p>
        </w:tc>
      </w:tr>
      <w:tr w:rsidR="001A3EF5" w:rsidRPr="006C3692" w:rsidTr="00D84CC5">
        <w:trPr>
          <w:trHeight w:val="49"/>
          <w:jc w:val="center"/>
        </w:trPr>
        <w:tc>
          <w:tcPr>
            <w:tcW w:w="2714" w:type="dxa"/>
            <w:gridSpan w:val="3"/>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lastRenderedPageBreak/>
              <w:t>总计</w:t>
            </w:r>
          </w:p>
        </w:tc>
        <w:tc>
          <w:tcPr>
            <w:tcW w:w="796" w:type="dxa"/>
            <w:tcMar>
              <w:left w:w="57" w:type="dxa"/>
              <w:right w:w="57" w:type="dxa"/>
            </w:tcMar>
            <w:vAlign w:val="center"/>
          </w:tcPr>
          <w:p w:rsidR="001A3EF5" w:rsidRPr="006C3692" w:rsidRDefault="001313EF" w:rsidP="001A3EF5">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25.9</w:t>
            </w:r>
          </w:p>
        </w:tc>
        <w:tc>
          <w:tcPr>
            <w:tcW w:w="70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83"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09" w:type="dxa"/>
            <w:tcBorders>
              <w:right w:val="single" w:sz="4" w:space="0" w:color="auto"/>
            </w:tcBorders>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276" w:type="dxa"/>
            <w:tcBorders>
              <w:left w:val="single" w:sz="4" w:space="0" w:color="auto"/>
            </w:tcBorders>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559" w:type="dxa"/>
            <w:tcMar>
              <w:left w:w="57" w:type="dxa"/>
              <w:right w:w="57" w:type="dxa"/>
            </w:tcMar>
            <w:vAlign w:val="center"/>
          </w:tcPr>
          <w:p w:rsidR="001A3EF5" w:rsidRPr="006C3692" w:rsidRDefault="001A3EF5" w:rsidP="001A3EF5">
            <w:pPr>
              <w:adjustRightInd w:val="0"/>
              <w:snapToGrid w:val="0"/>
              <w:spacing w:line="240" w:lineRule="auto"/>
              <w:ind w:firstLineChars="0" w:firstLine="0"/>
              <w:jc w:val="center"/>
              <w:rPr>
                <w:rFonts w:cs="Times New Roman"/>
                <w:bCs/>
                <w:snapToGrid w:val="0"/>
                <w:color w:val="000000" w:themeColor="text1"/>
                <w:kern w:val="0"/>
                <w:sz w:val="21"/>
                <w:szCs w:val="21"/>
              </w:rPr>
            </w:pPr>
          </w:p>
        </w:tc>
      </w:tr>
    </w:tbl>
    <w:p w:rsidR="001A3EF5" w:rsidRPr="006C3692" w:rsidRDefault="001A3EF5" w:rsidP="000B3937">
      <w:pPr>
        <w:pStyle w:val="00"/>
        <w:ind w:firstLine="480"/>
        <w:rPr>
          <w:rFonts w:cs="Times New Roman"/>
          <w:color w:val="000000" w:themeColor="text1"/>
        </w:rPr>
      </w:pPr>
    </w:p>
    <w:p w:rsidR="00323143" w:rsidRPr="006C3692" w:rsidRDefault="00C40C68">
      <w:pPr>
        <w:pStyle w:val="00"/>
        <w:ind w:firstLine="480"/>
        <w:jc w:val="center"/>
        <w:rPr>
          <w:color w:val="000000" w:themeColor="text1"/>
        </w:rPr>
      </w:pPr>
      <w:r w:rsidRPr="006C3692">
        <w:rPr>
          <w:noProof/>
          <w:color w:val="000000" w:themeColor="text1"/>
        </w:rPr>
        <w:drawing>
          <wp:inline distT="0" distB="0" distL="114300" distR="114300">
            <wp:extent cx="2645639" cy="1911053"/>
            <wp:effectExtent l="5397" t="0" r="7938" b="7937"/>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rotWithShape="1">
                    <a:blip r:embed="rId40"/>
                    <a:srcRect r="22055"/>
                    <a:stretch/>
                  </pic:blipFill>
                  <pic:spPr bwMode="auto">
                    <a:xfrm rot="5400000">
                      <a:off x="0" y="0"/>
                      <a:ext cx="2688056" cy="1941692"/>
                    </a:xfrm>
                    <a:prstGeom prst="rect">
                      <a:avLst/>
                    </a:prstGeom>
                    <a:ln>
                      <a:noFill/>
                    </a:ln>
                    <a:extLst>
                      <a:ext uri="{53640926-AAD7-44D8-BBD7-CCE9431645EC}">
                        <a14:shadowObscured xmlns:a14="http://schemas.microsoft.com/office/drawing/2010/main"/>
                      </a:ext>
                    </a:extLst>
                  </pic:spPr>
                </pic:pic>
              </a:graphicData>
            </a:graphic>
          </wp:inline>
        </w:drawing>
      </w:r>
    </w:p>
    <w:p w:rsidR="00323143" w:rsidRPr="006C3692" w:rsidRDefault="00C40C68">
      <w:pPr>
        <w:pStyle w:val="00"/>
        <w:ind w:firstLine="482"/>
        <w:jc w:val="center"/>
        <w:rPr>
          <w:b/>
          <w:color w:val="000000" w:themeColor="text1"/>
        </w:rPr>
      </w:pPr>
      <w:r w:rsidRPr="006C3692">
        <w:rPr>
          <w:rFonts w:hint="eastAsia"/>
          <w:b/>
          <w:color w:val="000000" w:themeColor="text1"/>
        </w:rPr>
        <w:t>图</w:t>
      </w:r>
      <w:r w:rsidRPr="006C3692">
        <w:rPr>
          <w:rFonts w:hint="eastAsia"/>
          <w:b/>
          <w:color w:val="000000" w:themeColor="text1"/>
        </w:rPr>
        <w:t>4.1-</w:t>
      </w:r>
      <w:r w:rsidRPr="006C3692">
        <w:rPr>
          <w:b/>
          <w:color w:val="000000" w:themeColor="text1"/>
        </w:rPr>
        <w:t>6</w:t>
      </w:r>
      <w:r w:rsidRPr="006C3692">
        <w:rPr>
          <w:rFonts w:hint="eastAsia"/>
          <w:b/>
          <w:color w:val="000000" w:themeColor="text1"/>
        </w:rPr>
        <w:t xml:space="preserve"> </w:t>
      </w:r>
      <w:r w:rsidRPr="006C3692">
        <w:rPr>
          <w:rFonts w:hint="eastAsia"/>
          <w:b/>
          <w:color w:val="000000" w:themeColor="text1"/>
        </w:rPr>
        <w:t>危废暂存间</w:t>
      </w:r>
    </w:p>
    <w:p w:rsidR="00C40C68" w:rsidRPr="006C3692" w:rsidRDefault="00C40C68" w:rsidP="00F94045">
      <w:pPr>
        <w:pStyle w:val="00"/>
        <w:ind w:firstLineChars="0" w:firstLine="0"/>
        <w:jc w:val="center"/>
        <w:rPr>
          <w:rFonts w:cs="Times New Roman"/>
          <w:color w:val="000000" w:themeColor="text1"/>
        </w:rPr>
      </w:pPr>
      <w:r w:rsidRPr="006C3692">
        <w:rPr>
          <w:rFonts w:cs="Times New Roman"/>
          <w:noProof/>
          <w:color w:val="000000" w:themeColor="text1"/>
        </w:rPr>
        <w:drawing>
          <wp:inline distT="0" distB="0" distL="0" distR="0">
            <wp:extent cx="2499497" cy="1771920"/>
            <wp:effectExtent l="0" t="0" r="0" b="0"/>
            <wp:docPr id="15" name="图片 15" descr="C:\Users\chen\Desktop\2019年项目\福安市隆凯电机有限公司发电机组生产项目\现场照片\975155b9be08061c0d57ae352624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Desktop\2019年项目\福安市隆凯电机有限公司发电机组生产项目\现场照片\975155b9be08061c0d57ae352624681.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5075" b="10276"/>
                    <a:stretch/>
                  </pic:blipFill>
                  <pic:spPr bwMode="auto">
                    <a:xfrm>
                      <a:off x="0" y="0"/>
                      <a:ext cx="2521881" cy="1787788"/>
                    </a:xfrm>
                    <a:prstGeom prst="rect">
                      <a:avLst/>
                    </a:prstGeom>
                    <a:noFill/>
                    <a:ln>
                      <a:noFill/>
                    </a:ln>
                    <a:extLst>
                      <a:ext uri="{53640926-AAD7-44D8-BBD7-CCE9431645EC}">
                        <a14:shadowObscured xmlns:a14="http://schemas.microsoft.com/office/drawing/2010/main"/>
                      </a:ext>
                    </a:extLst>
                  </pic:spPr>
                </pic:pic>
              </a:graphicData>
            </a:graphic>
          </wp:inline>
        </w:drawing>
      </w:r>
      <w:r w:rsidR="00F94045" w:rsidRPr="006C3692">
        <w:rPr>
          <w:noProof/>
          <w:color w:val="000000" w:themeColor="text1"/>
        </w:rPr>
        <w:drawing>
          <wp:inline distT="0" distB="0" distL="0" distR="0">
            <wp:extent cx="2520950" cy="1763395"/>
            <wp:effectExtent l="0" t="0" r="0" b="8255"/>
            <wp:docPr id="17" name="图片 17" descr="C:\Users\chen\AppData\Local\Temp\WeChat Files\27c3ab34e8cdcf6f1c3970e388b81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en\AppData\Local\Temp\WeChat Files\27c3ab34e8cdcf6f1c3970e388b81ec.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4359" b="10802"/>
                    <a:stretch/>
                  </pic:blipFill>
                  <pic:spPr bwMode="auto">
                    <a:xfrm>
                      <a:off x="0" y="0"/>
                      <a:ext cx="2523535" cy="1765261"/>
                    </a:xfrm>
                    <a:prstGeom prst="rect">
                      <a:avLst/>
                    </a:prstGeom>
                    <a:noFill/>
                    <a:ln>
                      <a:noFill/>
                    </a:ln>
                    <a:extLst>
                      <a:ext uri="{53640926-AAD7-44D8-BBD7-CCE9431645EC}">
                        <a14:shadowObscured xmlns:a14="http://schemas.microsoft.com/office/drawing/2010/main"/>
                      </a:ext>
                    </a:extLst>
                  </pic:spPr>
                </pic:pic>
              </a:graphicData>
            </a:graphic>
          </wp:inline>
        </w:drawing>
      </w:r>
    </w:p>
    <w:p w:rsidR="00C40C68" w:rsidRPr="006C3692" w:rsidRDefault="00C40C68">
      <w:pPr>
        <w:pStyle w:val="00"/>
        <w:ind w:firstLine="482"/>
        <w:jc w:val="center"/>
        <w:rPr>
          <w:b/>
          <w:color w:val="000000" w:themeColor="text1"/>
        </w:rPr>
      </w:pPr>
      <w:r w:rsidRPr="006C3692">
        <w:rPr>
          <w:rFonts w:cs="Times New Roman" w:hint="eastAsia"/>
          <w:b/>
          <w:color w:val="000000" w:themeColor="text1"/>
        </w:rPr>
        <w:t>图</w:t>
      </w:r>
      <w:r w:rsidRPr="006C3692">
        <w:rPr>
          <w:rFonts w:cs="Times New Roman" w:hint="eastAsia"/>
          <w:b/>
          <w:color w:val="000000" w:themeColor="text1"/>
        </w:rPr>
        <w:t>4.1-</w:t>
      </w:r>
      <w:r w:rsidRPr="006C3692">
        <w:rPr>
          <w:rFonts w:cs="Times New Roman"/>
          <w:b/>
          <w:color w:val="000000" w:themeColor="text1"/>
        </w:rPr>
        <w:t>7</w:t>
      </w:r>
      <w:r w:rsidR="000B3937" w:rsidRPr="006C3692">
        <w:rPr>
          <w:rFonts w:hint="eastAsia"/>
          <w:b/>
          <w:color w:val="000000" w:themeColor="text1"/>
        </w:rPr>
        <w:t>危废暂存间防渗</w:t>
      </w:r>
    </w:p>
    <w:p w:rsidR="00323143" w:rsidRPr="006C3692" w:rsidRDefault="00C40C68">
      <w:pPr>
        <w:ind w:firstLineChars="0" w:firstLine="0"/>
        <w:outlineLvl w:val="1"/>
        <w:rPr>
          <w:rFonts w:cs="Times New Roman"/>
          <w:b/>
          <w:color w:val="000000" w:themeColor="text1"/>
          <w:sz w:val="28"/>
        </w:rPr>
      </w:pPr>
      <w:bookmarkStart w:id="38" w:name="_Toc26809717"/>
      <w:bookmarkEnd w:id="37"/>
      <w:r w:rsidRPr="006C3692">
        <w:rPr>
          <w:rFonts w:cs="Times New Roman"/>
          <w:b/>
          <w:color w:val="000000" w:themeColor="text1"/>
          <w:sz w:val="28"/>
        </w:rPr>
        <w:t>4.2</w:t>
      </w:r>
      <w:r w:rsidRPr="006C3692">
        <w:rPr>
          <w:rFonts w:cs="Times New Roman"/>
          <w:b/>
          <w:color w:val="000000" w:themeColor="text1"/>
          <w:sz w:val="28"/>
        </w:rPr>
        <w:t>其他环保设施</w:t>
      </w:r>
      <w:bookmarkEnd w:id="38"/>
    </w:p>
    <w:p w:rsidR="00323143" w:rsidRPr="006C3692" w:rsidRDefault="00C40C68">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4.2.1</w:t>
      </w:r>
      <w:r w:rsidRPr="006C3692">
        <w:rPr>
          <w:rFonts w:cs="Times New Roman"/>
          <w:b w:val="0"/>
          <w:color w:val="000000" w:themeColor="text1"/>
          <w:sz w:val="28"/>
        </w:rPr>
        <w:t>环境风险防范设施</w:t>
      </w:r>
    </w:p>
    <w:p w:rsidR="00323143" w:rsidRPr="006C3692" w:rsidRDefault="00C40C68" w:rsidP="000A6A62">
      <w:pPr>
        <w:pStyle w:val="aa"/>
        <w:shd w:val="clear" w:color="auto" w:fill="FFFFFF"/>
        <w:spacing w:before="0" w:beforeAutospacing="0" w:after="0" w:afterAutospacing="0"/>
        <w:ind w:firstLine="480"/>
        <w:jc w:val="both"/>
        <w:rPr>
          <w:rFonts w:ascii="Times New Roman" w:hAnsi="Times New Roman" w:cs="Times New Roman"/>
          <w:color w:val="000000" w:themeColor="text1"/>
        </w:rPr>
      </w:pPr>
      <w:bookmarkStart w:id="39" w:name="_Hlk513195234"/>
      <w:r w:rsidRPr="006C3692">
        <w:rPr>
          <w:rFonts w:ascii="Times New Roman" w:hAnsi="Times New Roman" w:cs="Times New Roman"/>
          <w:color w:val="000000" w:themeColor="text1"/>
        </w:rPr>
        <w:t>在厂区最东侧的钣金操作区的设置一个</w:t>
      </w:r>
      <w:r w:rsidRPr="006C3692">
        <w:rPr>
          <w:rFonts w:ascii="Times New Roman" w:hAnsi="Times New Roman" w:cs="Times New Roman"/>
          <w:color w:val="000000" w:themeColor="text1"/>
        </w:rPr>
        <w:t>200m</w:t>
      </w:r>
      <w:r w:rsidRPr="006C3692">
        <w:rPr>
          <w:rFonts w:ascii="Times New Roman" w:hAnsi="Times New Roman" w:cs="Times New Roman"/>
          <w:color w:val="000000" w:themeColor="text1"/>
          <w:vertAlign w:val="superscript"/>
        </w:rPr>
        <w:t>3</w:t>
      </w:r>
      <w:r w:rsidRPr="006C3692">
        <w:rPr>
          <w:rFonts w:ascii="Times New Roman" w:hAnsi="Times New Roman" w:cs="Times New Roman"/>
          <w:color w:val="000000" w:themeColor="text1"/>
        </w:rPr>
        <w:t>的事故应急池，</w:t>
      </w:r>
      <w:r w:rsidR="005C7E0D" w:rsidRPr="006C3692">
        <w:rPr>
          <w:rFonts w:ascii="Times New Roman" w:hAnsi="Times New Roman" w:cs="Times New Roman"/>
          <w:color w:val="000000" w:themeColor="text1"/>
        </w:rPr>
        <w:t>由四个</w:t>
      </w:r>
      <w:r w:rsidR="005C7E0D" w:rsidRPr="006C3692">
        <w:rPr>
          <w:rFonts w:ascii="Times New Roman" w:hAnsi="Times New Roman" w:cs="Times New Roman"/>
          <w:color w:val="000000" w:themeColor="text1"/>
        </w:rPr>
        <w:t>50 m</w:t>
      </w:r>
      <w:r w:rsidR="005C7E0D" w:rsidRPr="006C3692">
        <w:rPr>
          <w:rFonts w:ascii="Times New Roman" w:hAnsi="Times New Roman" w:cs="Times New Roman"/>
          <w:color w:val="000000" w:themeColor="text1"/>
          <w:vertAlign w:val="superscript"/>
        </w:rPr>
        <w:t>3</w:t>
      </w:r>
      <w:r w:rsidR="005C7E0D" w:rsidRPr="006C3692">
        <w:rPr>
          <w:rFonts w:ascii="Times New Roman" w:hAnsi="Times New Roman" w:cs="Times New Roman"/>
          <w:color w:val="000000" w:themeColor="text1"/>
        </w:rPr>
        <w:t>的池子组成，四个池子之间相互连通，</w:t>
      </w:r>
      <w:r w:rsidR="000A6A62" w:rsidRPr="006C3692">
        <w:rPr>
          <w:rFonts w:ascii="Times New Roman" w:hAnsi="Times New Roman" w:cs="Times New Roman"/>
          <w:bCs/>
          <w:snapToGrid w:val="0"/>
          <w:color w:val="000000" w:themeColor="text1"/>
        </w:rPr>
        <w:t>油品泄露</w:t>
      </w:r>
      <w:r w:rsidR="000A6A62" w:rsidRPr="006C3692">
        <w:rPr>
          <w:rFonts w:ascii="Times New Roman" w:hAnsi="Times New Roman" w:cs="Times New Roman"/>
          <w:color w:val="000000" w:themeColor="text1"/>
        </w:rPr>
        <w:t>及</w:t>
      </w:r>
      <w:r w:rsidRPr="006C3692">
        <w:rPr>
          <w:rFonts w:ascii="Times New Roman" w:hAnsi="Times New Roman" w:cs="Times New Roman"/>
          <w:color w:val="000000" w:themeColor="text1"/>
        </w:rPr>
        <w:t>火灾事故产生的</w:t>
      </w:r>
      <w:r w:rsidR="003310F6" w:rsidRPr="006C3692">
        <w:rPr>
          <w:rFonts w:ascii="Times New Roman" w:hAnsi="Times New Roman" w:cs="Times New Roman"/>
          <w:color w:val="000000" w:themeColor="text1"/>
        </w:rPr>
        <w:t>洗消废水</w:t>
      </w:r>
      <w:r w:rsidR="000A6A62" w:rsidRPr="006C3692">
        <w:rPr>
          <w:rFonts w:ascii="Times New Roman" w:hAnsi="Times New Roman" w:cs="Times New Roman"/>
          <w:color w:val="000000" w:themeColor="text1"/>
        </w:rPr>
        <w:t>通过人工倒排的方式存于</w:t>
      </w:r>
      <w:r w:rsidRPr="006C3692">
        <w:rPr>
          <w:rFonts w:ascii="Times New Roman" w:hAnsi="Times New Roman" w:cs="Times New Roman"/>
          <w:color w:val="000000" w:themeColor="text1"/>
        </w:rPr>
        <w:t>应急池，</w:t>
      </w:r>
      <w:r w:rsidRPr="006C3692">
        <w:rPr>
          <w:rFonts w:ascii="Times New Roman" w:hAnsi="Times New Roman" w:cs="Times New Roman"/>
          <w:bCs/>
          <w:color w:val="000000" w:themeColor="text1"/>
        </w:rPr>
        <w:t>事故</w:t>
      </w:r>
      <w:r w:rsidRPr="006C3692">
        <w:rPr>
          <w:rFonts w:ascii="Times New Roman" w:hAnsi="Times New Roman" w:cs="Times New Roman"/>
          <w:color w:val="000000" w:themeColor="text1"/>
        </w:rPr>
        <w:t>应急池照片见</w:t>
      </w:r>
      <w:r w:rsidRPr="006C3692">
        <w:rPr>
          <w:rFonts w:ascii="Times New Roman" w:hAnsi="Times New Roman" w:cs="Times New Roman"/>
          <w:color w:val="000000" w:themeColor="text1"/>
        </w:rPr>
        <w:t>4.2-1</w:t>
      </w:r>
      <w:r w:rsidRPr="006C3692">
        <w:rPr>
          <w:rFonts w:ascii="Times New Roman" w:hAnsi="Times New Roman" w:cs="Times New Roman"/>
          <w:color w:val="000000" w:themeColor="text1"/>
        </w:rPr>
        <w:t>。</w:t>
      </w:r>
      <w:r w:rsidR="0099182B" w:rsidRPr="006C3692">
        <w:rPr>
          <w:rFonts w:ascii="Times New Roman" w:hAnsi="Times New Roman" w:cs="Times New Roman"/>
          <w:color w:val="000000" w:themeColor="text1"/>
        </w:rPr>
        <w:t>建设单位</w:t>
      </w:r>
      <w:r w:rsidR="0099182B" w:rsidRPr="006C3692">
        <w:rPr>
          <w:rFonts w:ascii="Times New Roman" w:hAnsi="Times New Roman" w:cs="Times New Roman"/>
          <w:bCs/>
          <w:snapToGrid w:val="0"/>
          <w:color w:val="000000" w:themeColor="text1"/>
        </w:rPr>
        <w:t>对喷漆及浸漆车间、油品库、危险废物暂存间进行了地面硬化，同时对喷漆及浸漆车间、油品间、危险废物暂存间地面、及事故应急池内表面喷涂了防腐、防渗环氧树脂，详见图</w:t>
      </w:r>
      <w:r w:rsidR="0099182B" w:rsidRPr="006C3692">
        <w:rPr>
          <w:rFonts w:ascii="Times New Roman" w:hAnsi="Times New Roman" w:cs="Times New Roman"/>
          <w:bCs/>
          <w:snapToGrid w:val="0"/>
          <w:color w:val="000000" w:themeColor="text1"/>
        </w:rPr>
        <w:t>4.1-7</w:t>
      </w:r>
      <w:r w:rsidR="0099182B" w:rsidRPr="006C3692">
        <w:rPr>
          <w:rFonts w:ascii="Times New Roman" w:hAnsi="Times New Roman" w:cs="Times New Roman"/>
          <w:bCs/>
          <w:snapToGrid w:val="0"/>
          <w:color w:val="000000" w:themeColor="text1"/>
        </w:rPr>
        <w:t>、</w:t>
      </w:r>
      <w:r w:rsidR="0099182B" w:rsidRPr="006C3692">
        <w:rPr>
          <w:rFonts w:ascii="Times New Roman" w:hAnsi="Times New Roman" w:cs="Times New Roman"/>
          <w:bCs/>
          <w:snapToGrid w:val="0"/>
          <w:color w:val="000000" w:themeColor="text1"/>
        </w:rPr>
        <w:t>4.2-2</w:t>
      </w:r>
      <w:r w:rsidR="0099182B" w:rsidRPr="006C3692">
        <w:rPr>
          <w:rFonts w:ascii="Times New Roman" w:hAnsi="Times New Roman" w:cs="Times New Roman"/>
          <w:bCs/>
          <w:snapToGrid w:val="0"/>
          <w:color w:val="000000" w:themeColor="text1"/>
        </w:rPr>
        <w:t>和</w:t>
      </w:r>
      <w:r w:rsidR="0099182B" w:rsidRPr="006C3692">
        <w:rPr>
          <w:rFonts w:ascii="Times New Roman" w:hAnsi="Times New Roman" w:cs="Times New Roman"/>
          <w:bCs/>
          <w:snapToGrid w:val="0"/>
          <w:color w:val="000000" w:themeColor="text1"/>
        </w:rPr>
        <w:t>4.2-3</w:t>
      </w:r>
      <w:r w:rsidR="0099182B" w:rsidRPr="006C3692">
        <w:rPr>
          <w:rFonts w:ascii="Times New Roman" w:hAnsi="Times New Roman" w:cs="Times New Roman"/>
          <w:bCs/>
          <w:snapToGrid w:val="0"/>
          <w:color w:val="000000" w:themeColor="text1"/>
        </w:rPr>
        <w:t>。</w:t>
      </w:r>
    </w:p>
    <w:p w:rsidR="00323143" w:rsidRPr="006C3692" w:rsidRDefault="00C40C68">
      <w:pPr>
        <w:pStyle w:val="aa"/>
        <w:shd w:val="clear" w:color="auto" w:fill="FFFFFF"/>
        <w:spacing w:before="0" w:beforeAutospacing="0" w:after="0" w:afterAutospacing="0"/>
        <w:ind w:firstLineChars="0" w:firstLine="0"/>
        <w:jc w:val="center"/>
        <w:rPr>
          <w:rFonts w:ascii="Times New Roman" w:hAnsi="Times New Roman" w:cs="Times New Roman"/>
          <w:color w:val="000000" w:themeColor="text1"/>
        </w:rPr>
      </w:pPr>
      <w:r w:rsidRPr="006C3692">
        <w:rPr>
          <w:rFonts w:ascii="Times New Roman" w:hAnsi="Times New Roman" w:cs="Times New Roman"/>
          <w:noProof/>
          <w:color w:val="000000" w:themeColor="text1"/>
        </w:rPr>
        <w:lastRenderedPageBreak/>
        <w:drawing>
          <wp:inline distT="0" distB="0" distL="0" distR="0">
            <wp:extent cx="4561165" cy="2565400"/>
            <wp:effectExtent l="0" t="0" r="0" b="6350"/>
            <wp:docPr id="47" name="图片 47" descr="C:\Users\chen\AppData\Local\Temp\WeChat Files\6de27049e5ff8c704ee95d1c0c621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Users\chen\AppData\Local\Temp\WeChat Files\6de27049e5ff8c704ee95d1c0c621fa.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562204" cy="2565984"/>
                    </a:xfrm>
                    <a:prstGeom prst="rect">
                      <a:avLst/>
                    </a:prstGeom>
                    <a:noFill/>
                    <a:ln>
                      <a:noFill/>
                    </a:ln>
                  </pic:spPr>
                </pic:pic>
              </a:graphicData>
            </a:graphic>
          </wp:inline>
        </w:drawing>
      </w:r>
    </w:p>
    <w:p w:rsidR="00323143" w:rsidRPr="006C3692" w:rsidRDefault="00C40C68">
      <w:pPr>
        <w:pStyle w:val="aa"/>
        <w:shd w:val="clear" w:color="auto" w:fill="FFFFFF"/>
        <w:spacing w:before="0" w:beforeAutospacing="0" w:after="0" w:afterAutospacing="0"/>
        <w:ind w:firstLineChars="0" w:firstLine="0"/>
        <w:jc w:val="center"/>
        <w:rPr>
          <w:rFonts w:ascii="Times New Roman" w:hAnsi="Times New Roman" w:cs="Times New Roman"/>
          <w:b/>
          <w:color w:val="000000" w:themeColor="text1"/>
        </w:rPr>
      </w:pPr>
      <w:r w:rsidRPr="006C3692">
        <w:rPr>
          <w:rFonts w:ascii="Times New Roman" w:hAnsi="Times New Roman" w:cs="Times New Roman"/>
          <w:b/>
          <w:color w:val="000000" w:themeColor="text1"/>
        </w:rPr>
        <w:t>图</w:t>
      </w:r>
      <w:r w:rsidRPr="006C3692">
        <w:rPr>
          <w:rFonts w:ascii="Times New Roman" w:hAnsi="Times New Roman" w:cs="Times New Roman"/>
          <w:b/>
          <w:color w:val="000000" w:themeColor="text1"/>
        </w:rPr>
        <w:t>4.2-1</w:t>
      </w:r>
      <w:r w:rsidRPr="006C3692">
        <w:rPr>
          <w:rFonts w:ascii="Times New Roman" w:hAnsi="Times New Roman" w:cs="Times New Roman"/>
          <w:b/>
          <w:color w:val="000000" w:themeColor="text1"/>
        </w:rPr>
        <w:t>事故应急池</w:t>
      </w:r>
    </w:p>
    <w:p w:rsidR="004B7FBC" w:rsidRPr="006C3692" w:rsidRDefault="004B7FBC">
      <w:pPr>
        <w:pStyle w:val="aa"/>
        <w:shd w:val="clear" w:color="auto" w:fill="FFFFFF"/>
        <w:spacing w:before="0" w:beforeAutospacing="0" w:after="0" w:afterAutospacing="0"/>
        <w:ind w:firstLineChars="0" w:firstLine="0"/>
        <w:jc w:val="center"/>
        <w:rPr>
          <w:rFonts w:ascii="Times New Roman" w:hAnsi="Times New Roman" w:cs="Times New Roman"/>
          <w:b/>
          <w:color w:val="000000" w:themeColor="text1"/>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9"/>
      </w:tblGrid>
      <w:tr w:rsidR="006C3692" w:rsidRPr="006C3692" w:rsidTr="0099182B">
        <w:trPr>
          <w:trHeight w:val="4325"/>
        </w:trPr>
        <w:tc>
          <w:tcPr>
            <w:tcW w:w="8279" w:type="dxa"/>
          </w:tcPr>
          <w:p w:rsidR="0099182B" w:rsidRPr="006C3692" w:rsidRDefault="0099182B">
            <w:pPr>
              <w:pStyle w:val="aa"/>
              <w:spacing w:before="0" w:beforeAutospacing="0" w:after="0" w:afterAutospacing="0"/>
              <w:ind w:firstLineChars="0" w:firstLine="0"/>
              <w:jc w:val="center"/>
              <w:rPr>
                <w:rFonts w:ascii="Times New Roman" w:hAnsi="Times New Roman" w:cs="Times New Roman"/>
                <w:b/>
                <w:color w:val="000000" w:themeColor="text1"/>
              </w:rPr>
            </w:pPr>
            <w:r w:rsidRPr="006C3692">
              <w:rPr>
                <w:rFonts w:ascii="Times New Roman" w:hAnsi="Times New Roman" w:cs="Times New Roman"/>
                <w:b/>
                <w:noProof/>
                <w:color w:val="000000" w:themeColor="text1"/>
              </w:rPr>
              <w:drawing>
                <wp:inline distT="0" distB="0" distL="0" distR="0" wp14:anchorId="7DBD0169" wp14:editId="56EC1A3F">
                  <wp:extent cx="1863329" cy="2484120"/>
                  <wp:effectExtent l="0" t="0" r="3810" b="0"/>
                  <wp:docPr id="23" name="图片 23" descr="C:\Users\chen\AppData\Local\Temp\WeChat Files\acd6b74259d47b9eea18d3daaf7219ef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en\AppData\Local\Temp\WeChat Files\acd6b74259d47b9eea18d3daaf7219ef_.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64286" cy="2485396"/>
                          </a:xfrm>
                          <a:prstGeom prst="rect">
                            <a:avLst/>
                          </a:prstGeom>
                          <a:noFill/>
                          <a:ln>
                            <a:noFill/>
                          </a:ln>
                        </pic:spPr>
                      </pic:pic>
                    </a:graphicData>
                  </a:graphic>
                </wp:inline>
              </w:drawing>
            </w:r>
          </w:p>
        </w:tc>
      </w:tr>
      <w:tr w:rsidR="006C3692" w:rsidRPr="006C3692" w:rsidTr="0099182B">
        <w:trPr>
          <w:trHeight w:val="502"/>
        </w:trPr>
        <w:tc>
          <w:tcPr>
            <w:tcW w:w="8279" w:type="dxa"/>
          </w:tcPr>
          <w:p w:rsidR="0099182B" w:rsidRPr="006C3692" w:rsidRDefault="0099182B" w:rsidP="0099182B">
            <w:pPr>
              <w:pStyle w:val="aa"/>
              <w:spacing w:before="0" w:beforeAutospacing="0" w:after="0" w:afterAutospacing="0"/>
              <w:ind w:firstLineChars="0" w:firstLine="0"/>
              <w:jc w:val="center"/>
              <w:rPr>
                <w:rFonts w:ascii="Times New Roman" w:hAnsi="Times New Roman" w:cs="Times New Roman"/>
                <w:b/>
                <w:color w:val="000000" w:themeColor="text1"/>
              </w:rPr>
            </w:pPr>
            <w:r w:rsidRPr="006C3692">
              <w:rPr>
                <w:rFonts w:ascii="Times New Roman" w:hAnsi="Times New Roman" w:cs="Times New Roman"/>
                <w:b/>
                <w:color w:val="000000" w:themeColor="text1"/>
              </w:rPr>
              <w:t>图</w:t>
            </w:r>
            <w:r w:rsidRPr="006C3692">
              <w:rPr>
                <w:rFonts w:ascii="Times New Roman" w:hAnsi="Times New Roman" w:cs="Times New Roman"/>
                <w:b/>
                <w:color w:val="000000" w:themeColor="text1"/>
              </w:rPr>
              <w:t>4.2-2</w:t>
            </w:r>
            <w:r w:rsidRPr="006C3692">
              <w:rPr>
                <w:rFonts w:ascii="Times New Roman" w:hAnsi="Times New Roman" w:cs="Times New Roman"/>
                <w:b/>
                <w:color w:val="000000" w:themeColor="text1"/>
              </w:rPr>
              <w:t>油品库防渗</w:t>
            </w:r>
          </w:p>
        </w:tc>
      </w:tr>
      <w:tr w:rsidR="006C3692" w:rsidRPr="006C3692" w:rsidTr="0099182B">
        <w:trPr>
          <w:trHeight w:val="4460"/>
        </w:trPr>
        <w:tc>
          <w:tcPr>
            <w:tcW w:w="8279" w:type="dxa"/>
          </w:tcPr>
          <w:p w:rsidR="0099182B" w:rsidRPr="006C3692" w:rsidRDefault="0099182B">
            <w:pPr>
              <w:pStyle w:val="aa"/>
              <w:spacing w:before="0" w:beforeAutospacing="0" w:after="0" w:afterAutospacing="0"/>
              <w:ind w:firstLineChars="0" w:firstLine="0"/>
              <w:jc w:val="center"/>
              <w:rPr>
                <w:rFonts w:ascii="Times New Roman" w:hAnsi="Times New Roman" w:cs="Times New Roman"/>
                <w:b/>
                <w:color w:val="000000" w:themeColor="text1"/>
              </w:rPr>
            </w:pPr>
            <w:r w:rsidRPr="006C3692">
              <w:rPr>
                <w:rFonts w:ascii="Times New Roman" w:hAnsi="Times New Roman" w:cs="Times New Roman"/>
                <w:b/>
                <w:noProof/>
                <w:color w:val="000000" w:themeColor="text1"/>
              </w:rPr>
              <w:lastRenderedPageBreak/>
              <w:drawing>
                <wp:inline distT="0" distB="0" distL="0" distR="0">
                  <wp:extent cx="3566160" cy="2674620"/>
                  <wp:effectExtent l="0" t="0" r="0" b="0"/>
                  <wp:docPr id="24" name="图片 24" descr="C:\Users\chen\AppData\Local\Temp\WeChat Files\9f9fcbe50796cb36af61606c770e8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AppData\Local\Temp\WeChat Files\9f9fcbe50796cb36af61606c770e8bb.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66160" cy="2674620"/>
                          </a:xfrm>
                          <a:prstGeom prst="rect">
                            <a:avLst/>
                          </a:prstGeom>
                          <a:noFill/>
                          <a:ln>
                            <a:noFill/>
                          </a:ln>
                        </pic:spPr>
                      </pic:pic>
                    </a:graphicData>
                  </a:graphic>
                </wp:inline>
              </w:drawing>
            </w:r>
          </w:p>
        </w:tc>
      </w:tr>
      <w:tr w:rsidR="006C3692" w:rsidRPr="006C3692" w:rsidTr="0099182B">
        <w:trPr>
          <w:trHeight w:val="490"/>
        </w:trPr>
        <w:tc>
          <w:tcPr>
            <w:tcW w:w="8279" w:type="dxa"/>
          </w:tcPr>
          <w:p w:rsidR="0099182B" w:rsidRPr="006C3692" w:rsidRDefault="0099182B" w:rsidP="0099182B">
            <w:pPr>
              <w:pStyle w:val="aa"/>
              <w:spacing w:before="0" w:beforeAutospacing="0" w:after="0" w:afterAutospacing="0"/>
              <w:ind w:firstLineChars="0" w:firstLine="0"/>
              <w:jc w:val="center"/>
              <w:rPr>
                <w:rFonts w:ascii="Times New Roman" w:hAnsi="Times New Roman" w:cs="Times New Roman"/>
                <w:b/>
                <w:color w:val="000000" w:themeColor="text1"/>
              </w:rPr>
            </w:pPr>
            <w:r w:rsidRPr="006C3692">
              <w:rPr>
                <w:rFonts w:ascii="Times New Roman" w:hAnsi="Times New Roman" w:cs="Times New Roman"/>
                <w:b/>
                <w:color w:val="000000" w:themeColor="text1"/>
              </w:rPr>
              <w:t>图</w:t>
            </w:r>
            <w:r w:rsidRPr="006C3692">
              <w:rPr>
                <w:rFonts w:ascii="Times New Roman" w:hAnsi="Times New Roman" w:cs="Times New Roman"/>
                <w:b/>
                <w:color w:val="000000" w:themeColor="text1"/>
              </w:rPr>
              <w:t>4.2-3</w:t>
            </w:r>
            <w:r w:rsidRPr="006C3692">
              <w:rPr>
                <w:rFonts w:ascii="Times New Roman" w:hAnsi="Times New Roman" w:cs="Times New Roman"/>
                <w:b/>
                <w:color w:val="000000" w:themeColor="text1"/>
              </w:rPr>
              <w:t>喷漆车间防渗</w:t>
            </w:r>
          </w:p>
        </w:tc>
      </w:tr>
    </w:tbl>
    <w:p w:rsidR="00877279" w:rsidRPr="006C3692" w:rsidRDefault="00877279" w:rsidP="00877279">
      <w:pPr>
        <w:pStyle w:val="3"/>
        <w:spacing w:before="0" w:after="0" w:line="360" w:lineRule="auto"/>
        <w:ind w:firstLineChars="0" w:firstLine="0"/>
        <w:rPr>
          <w:rFonts w:cs="Times New Roman"/>
          <w:b w:val="0"/>
          <w:color w:val="000000" w:themeColor="text1"/>
          <w:sz w:val="28"/>
        </w:rPr>
      </w:pPr>
      <w:r w:rsidRPr="006C3692">
        <w:rPr>
          <w:rFonts w:cs="Times New Roman"/>
          <w:b w:val="0"/>
          <w:color w:val="000000" w:themeColor="text1"/>
          <w:sz w:val="28"/>
        </w:rPr>
        <w:t>4.2.2</w:t>
      </w:r>
      <w:r w:rsidR="00052117" w:rsidRPr="006C3692">
        <w:rPr>
          <w:rFonts w:cs="Times New Roman" w:hint="eastAsia"/>
          <w:b w:val="0"/>
          <w:color w:val="000000" w:themeColor="text1"/>
          <w:sz w:val="28"/>
        </w:rPr>
        <w:t>环保组织机构及规章制度</w:t>
      </w:r>
    </w:p>
    <w:p w:rsidR="00877279" w:rsidRPr="006C3692" w:rsidRDefault="000A6A62" w:rsidP="000A6A62">
      <w:pPr>
        <w:ind w:firstLine="480"/>
        <w:jc w:val="left"/>
        <w:rPr>
          <w:rFonts w:cs="Times New Roman"/>
          <w:color w:val="000000" w:themeColor="text1"/>
        </w:rPr>
      </w:pPr>
      <w:r w:rsidRPr="006C3692">
        <w:rPr>
          <w:rFonts w:cs="Times New Roman"/>
          <w:color w:val="000000" w:themeColor="text1"/>
        </w:rPr>
        <w:t>建设单位建立了</w:t>
      </w:r>
      <w:r w:rsidR="00877279" w:rsidRPr="006C3692">
        <w:rPr>
          <w:rFonts w:cs="Times New Roman"/>
          <w:color w:val="000000" w:themeColor="text1"/>
        </w:rPr>
        <w:t>环保组织机构及规章制度</w:t>
      </w:r>
      <w:r w:rsidRPr="006C3692">
        <w:rPr>
          <w:rFonts w:cs="Times New Roman"/>
          <w:color w:val="000000" w:themeColor="text1"/>
        </w:rPr>
        <w:t>并制度上墙</w:t>
      </w:r>
      <w:r w:rsidRPr="006C3692">
        <w:rPr>
          <w:rFonts w:cs="Times New Roman" w:hint="eastAsia"/>
          <w:color w:val="000000" w:themeColor="text1"/>
        </w:rPr>
        <w:t>（图</w:t>
      </w:r>
      <w:r w:rsidRPr="006C3692">
        <w:rPr>
          <w:rFonts w:cs="Times New Roman" w:hint="eastAsia"/>
          <w:color w:val="000000" w:themeColor="text1"/>
        </w:rPr>
        <w:t>4.2-</w:t>
      </w:r>
      <w:r w:rsidRPr="006C3692">
        <w:rPr>
          <w:rFonts w:cs="Times New Roman"/>
          <w:color w:val="000000" w:themeColor="text1"/>
        </w:rPr>
        <w:t>2</w:t>
      </w:r>
      <w:r w:rsidRPr="006C3692">
        <w:rPr>
          <w:rFonts w:cs="Times New Roman" w:hint="eastAsia"/>
          <w:color w:val="000000" w:themeColor="text1"/>
        </w:rPr>
        <w:t>），</w:t>
      </w:r>
      <w:r w:rsidR="00877279" w:rsidRPr="006C3692">
        <w:rPr>
          <w:rFonts w:cs="Times New Roman"/>
          <w:color w:val="000000" w:themeColor="text1"/>
        </w:rPr>
        <w:t>主要内容一览表见表</w:t>
      </w:r>
      <w:r w:rsidR="008B04CE" w:rsidRPr="006C3692">
        <w:rPr>
          <w:rFonts w:cs="Times New Roman" w:hint="eastAsia"/>
          <w:color w:val="000000" w:themeColor="text1"/>
        </w:rPr>
        <w:t>4.</w:t>
      </w:r>
      <w:r w:rsidR="008B04CE" w:rsidRPr="006C3692">
        <w:rPr>
          <w:rFonts w:cs="Times New Roman"/>
          <w:color w:val="000000" w:themeColor="text1"/>
        </w:rPr>
        <w:t>2</w:t>
      </w:r>
      <w:r w:rsidR="008B04CE" w:rsidRPr="006C3692">
        <w:rPr>
          <w:rFonts w:cs="Times New Roman" w:hint="eastAsia"/>
          <w:color w:val="000000" w:themeColor="text1"/>
        </w:rPr>
        <w:t>-</w:t>
      </w:r>
      <w:r w:rsidR="008B04CE" w:rsidRPr="006C3692">
        <w:rPr>
          <w:rFonts w:cs="Times New Roman"/>
          <w:color w:val="000000" w:themeColor="text1"/>
        </w:rPr>
        <w:t>1</w:t>
      </w:r>
      <w:r w:rsidR="00877279" w:rsidRPr="006C3692">
        <w:rPr>
          <w:rFonts w:cs="Times New Roman"/>
          <w:color w:val="000000" w:themeColor="text1"/>
        </w:rPr>
        <w:t>。</w:t>
      </w:r>
    </w:p>
    <w:p w:rsidR="00877279" w:rsidRPr="006C3692" w:rsidRDefault="00877279" w:rsidP="00877279">
      <w:pPr>
        <w:ind w:left="482" w:hangingChars="200" w:hanging="482"/>
        <w:jc w:val="center"/>
        <w:rPr>
          <w:rFonts w:cs="Times New Roman"/>
          <w:b/>
          <w:color w:val="000000" w:themeColor="text1"/>
        </w:rPr>
      </w:pPr>
      <w:r w:rsidRPr="006C3692">
        <w:rPr>
          <w:rFonts w:cs="Times New Roman"/>
          <w:b/>
          <w:color w:val="000000" w:themeColor="text1"/>
        </w:rPr>
        <w:t>表</w:t>
      </w:r>
      <w:r w:rsidRPr="006C3692">
        <w:rPr>
          <w:rFonts w:cs="Times New Roman" w:hint="eastAsia"/>
          <w:b/>
          <w:color w:val="000000" w:themeColor="text1"/>
        </w:rPr>
        <w:t>4.</w:t>
      </w:r>
      <w:r w:rsidRPr="006C3692">
        <w:rPr>
          <w:rFonts w:cs="Times New Roman"/>
          <w:b/>
          <w:color w:val="000000" w:themeColor="text1"/>
        </w:rPr>
        <w:t>2</w:t>
      </w:r>
      <w:r w:rsidRPr="006C3692">
        <w:rPr>
          <w:rFonts w:cs="Times New Roman" w:hint="eastAsia"/>
          <w:b/>
          <w:color w:val="000000" w:themeColor="text1"/>
        </w:rPr>
        <w:t>-</w:t>
      </w:r>
      <w:r w:rsidRPr="006C3692">
        <w:rPr>
          <w:rFonts w:cs="Times New Roman"/>
          <w:b/>
          <w:color w:val="000000" w:themeColor="text1"/>
        </w:rPr>
        <w:t>1</w:t>
      </w:r>
      <w:r w:rsidRPr="006C3692">
        <w:rPr>
          <w:rFonts w:cs="Times New Roman"/>
          <w:b/>
          <w:color w:val="000000" w:themeColor="text1"/>
        </w:rPr>
        <w:t>环保组织机构及规章制度主要内容一览表</w:t>
      </w:r>
    </w:p>
    <w:tbl>
      <w:tblPr>
        <w:tblStyle w:val="ac"/>
        <w:tblW w:w="0" w:type="auto"/>
        <w:jc w:val="center"/>
        <w:tblLook w:val="04A0" w:firstRow="1" w:lastRow="0" w:firstColumn="1" w:lastColumn="0" w:noHBand="0" w:noVBand="1"/>
      </w:tblPr>
      <w:tblGrid>
        <w:gridCol w:w="3539"/>
        <w:gridCol w:w="4757"/>
      </w:tblGrid>
      <w:tr w:rsidR="006C3692" w:rsidRPr="006C3692" w:rsidTr="00052117">
        <w:trPr>
          <w:jc w:val="center"/>
        </w:trPr>
        <w:tc>
          <w:tcPr>
            <w:tcW w:w="3539"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项目</w:t>
            </w:r>
          </w:p>
        </w:tc>
        <w:tc>
          <w:tcPr>
            <w:tcW w:w="4757"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内容</w:t>
            </w:r>
          </w:p>
        </w:tc>
      </w:tr>
      <w:tr w:rsidR="006C3692" w:rsidRPr="006C3692" w:rsidTr="00052117">
        <w:trPr>
          <w:jc w:val="center"/>
        </w:trPr>
        <w:tc>
          <w:tcPr>
            <w:tcW w:w="3539"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环保组织结构</w:t>
            </w:r>
          </w:p>
        </w:tc>
        <w:tc>
          <w:tcPr>
            <w:tcW w:w="4757" w:type="dxa"/>
            <w:vAlign w:val="center"/>
          </w:tcPr>
          <w:p w:rsidR="00877279" w:rsidRPr="006C3692" w:rsidRDefault="00877279" w:rsidP="00B17233">
            <w:pPr>
              <w:spacing w:line="240" w:lineRule="auto"/>
              <w:ind w:firstLine="420"/>
              <w:rPr>
                <w:rFonts w:cs="Times New Roman"/>
                <w:color w:val="000000" w:themeColor="text1"/>
                <w:sz w:val="21"/>
                <w:szCs w:val="21"/>
              </w:rPr>
            </w:pPr>
            <w:r w:rsidRPr="006C3692">
              <w:rPr>
                <w:rFonts w:cs="Times New Roman"/>
                <w:color w:val="000000" w:themeColor="text1"/>
                <w:sz w:val="21"/>
                <w:szCs w:val="21"/>
              </w:rPr>
              <w:t>成立了环保组织机构，由厂长兼任环保负责人并设兼职环保员</w:t>
            </w:r>
            <w:r w:rsidRPr="006C3692">
              <w:rPr>
                <w:rFonts w:cs="Times New Roman"/>
                <w:color w:val="000000" w:themeColor="text1"/>
                <w:sz w:val="21"/>
                <w:szCs w:val="21"/>
              </w:rPr>
              <w:t>1</w:t>
            </w:r>
            <w:r w:rsidRPr="006C3692">
              <w:rPr>
                <w:rFonts w:cs="Times New Roman"/>
                <w:color w:val="000000" w:themeColor="text1"/>
                <w:sz w:val="21"/>
                <w:szCs w:val="21"/>
              </w:rPr>
              <w:t>名，全面负责厂区环境保护工作</w:t>
            </w:r>
            <w:r w:rsidR="00C97895" w:rsidRPr="006C3692">
              <w:rPr>
                <w:rFonts w:cs="Times New Roman" w:hint="eastAsia"/>
                <w:color w:val="000000" w:themeColor="text1"/>
                <w:sz w:val="21"/>
                <w:szCs w:val="21"/>
              </w:rPr>
              <w:t>。</w:t>
            </w:r>
          </w:p>
        </w:tc>
      </w:tr>
      <w:tr w:rsidR="006C3692" w:rsidRPr="006C3692" w:rsidTr="00052117">
        <w:trPr>
          <w:jc w:val="center"/>
        </w:trPr>
        <w:tc>
          <w:tcPr>
            <w:tcW w:w="3539"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环保设施调试制度</w:t>
            </w:r>
          </w:p>
        </w:tc>
        <w:tc>
          <w:tcPr>
            <w:tcW w:w="4757" w:type="dxa"/>
            <w:vMerge w:val="restart"/>
            <w:vAlign w:val="center"/>
          </w:tcPr>
          <w:p w:rsidR="00877279" w:rsidRPr="006C3692" w:rsidRDefault="00877279" w:rsidP="00B17233">
            <w:pPr>
              <w:spacing w:line="240" w:lineRule="auto"/>
              <w:ind w:firstLine="420"/>
              <w:rPr>
                <w:rFonts w:cs="Times New Roman"/>
                <w:color w:val="000000" w:themeColor="text1"/>
                <w:sz w:val="21"/>
                <w:szCs w:val="21"/>
              </w:rPr>
            </w:pPr>
            <w:r w:rsidRPr="006C3692">
              <w:rPr>
                <w:rFonts w:cs="Times New Roman"/>
                <w:color w:val="000000" w:themeColor="text1"/>
                <w:sz w:val="21"/>
                <w:szCs w:val="21"/>
              </w:rPr>
              <w:t>车间主任负责环保设施调试及日常运行维护</w:t>
            </w:r>
            <w:r w:rsidR="00C97895" w:rsidRPr="006C3692">
              <w:rPr>
                <w:rFonts w:cs="Times New Roman" w:hint="eastAsia"/>
                <w:color w:val="000000" w:themeColor="text1"/>
                <w:sz w:val="21"/>
                <w:szCs w:val="21"/>
              </w:rPr>
              <w:t>。</w:t>
            </w:r>
          </w:p>
        </w:tc>
      </w:tr>
      <w:tr w:rsidR="006C3692" w:rsidRPr="006C3692" w:rsidTr="00052117">
        <w:trPr>
          <w:jc w:val="center"/>
        </w:trPr>
        <w:tc>
          <w:tcPr>
            <w:tcW w:w="3539"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环保设施日常运行维护</w:t>
            </w:r>
          </w:p>
        </w:tc>
        <w:tc>
          <w:tcPr>
            <w:tcW w:w="4757" w:type="dxa"/>
            <w:vMerge/>
            <w:vAlign w:val="center"/>
          </w:tcPr>
          <w:p w:rsidR="00877279" w:rsidRPr="006C3692" w:rsidRDefault="00877279" w:rsidP="00B17233">
            <w:pPr>
              <w:spacing w:line="240" w:lineRule="auto"/>
              <w:ind w:firstLine="420"/>
              <w:jc w:val="center"/>
              <w:rPr>
                <w:rFonts w:cs="Times New Roman"/>
                <w:color w:val="000000" w:themeColor="text1"/>
                <w:sz w:val="21"/>
                <w:szCs w:val="21"/>
              </w:rPr>
            </w:pPr>
          </w:p>
        </w:tc>
      </w:tr>
      <w:tr w:rsidR="006C3692" w:rsidRPr="006C3692" w:rsidTr="00052117">
        <w:trPr>
          <w:jc w:val="center"/>
        </w:trPr>
        <w:tc>
          <w:tcPr>
            <w:tcW w:w="3539"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环境管理台账记录</w:t>
            </w:r>
          </w:p>
        </w:tc>
        <w:tc>
          <w:tcPr>
            <w:tcW w:w="4757" w:type="dxa"/>
            <w:vAlign w:val="center"/>
          </w:tcPr>
          <w:p w:rsidR="00877279" w:rsidRPr="006C3692" w:rsidRDefault="00877279" w:rsidP="00C97895">
            <w:pPr>
              <w:spacing w:line="240" w:lineRule="auto"/>
              <w:ind w:firstLine="420"/>
              <w:jc w:val="left"/>
              <w:rPr>
                <w:rFonts w:cs="Times New Roman"/>
                <w:color w:val="000000" w:themeColor="text1"/>
                <w:sz w:val="21"/>
                <w:szCs w:val="21"/>
              </w:rPr>
            </w:pPr>
            <w:r w:rsidRPr="006C3692">
              <w:rPr>
                <w:rFonts w:cs="Times New Roman"/>
                <w:color w:val="000000" w:themeColor="text1"/>
                <w:sz w:val="21"/>
                <w:szCs w:val="21"/>
              </w:rPr>
              <w:t>要求环保负责人负责环境管理台账记录</w:t>
            </w:r>
            <w:r w:rsidR="00C97895" w:rsidRPr="006C3692">
              <w:rPr>
                <w:rFonts w:cs="Times New Roman" w:hint="eastAsia"/>
                <w:color w:val="000000" w:themeColor="text1"/>
                <w:sz w:val="21"/>
                <w:szCs w:val="21"/>
              </w:rPr>
              <w:t>。</w:t>
            </w:r>
          </w:p>
        </w:tc>
      </w:tr>
      <w:tr w:rsidR="006C3692" w:rsidRPr="006C3692" w:rsidTr="00052117">
        <w:trPr>
          <w:jc w:val="center"/>
        </w:trPr>
        <w:tc>
          <w:tcPr>
            <w:tcW w:w="3539" w:type="dxa"/>
            <w:vAlign w:val="center"/>
          </w:tcPr>
          <w:p w:rsidR="00877279" w:rsidRPr="006C3692" w:rsidRDefault="00877279"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运行维护费用保障计划</w:t>
            </w:r>
          </w:p>
        </w:tc>
        <w:tc>
          <w:tcPr>
            <w:tcW w:w="4757" w:type="dxa"/>
            <w:vAlign w:val="center"/>
          </w:tcPr>
          <w:p w:rsidR="00877279" w:rsidRPr="006C3692" w:rsidRDefault="00877279" w:rsidP="00B17233">
            <w:pPr>
              <w:spacing w:line="240" w:lineRule="auto"/>
              <w:ind w:firstLine="420"/>
              <w:rPr>
                <w:rFonts w:cs="Times New Roman"/>
                <w:color w:val="000000" w:themeColor="text1"/>
                <w:sz w:val="21"/>
                <w:szCs w:val="21"/>
              </w:rPr>
            </w:pPr>
            <w:r w:rsidRPr="006C3692">
              <w:rPr>
                <w:rFonts w:cs="Times New Roman"/>
                <w:color w:val="000000" w:themeColor="text1"/>
                <w:sz w:val="21"/>
                <w:szCs w:val="21"/>
              </w:rPr>
              <w:t>环保负责人负责运行维护费用、监测费用，并列入年度开支计划</w:t>
            </w:r>
            <w:r w:rsidR="00C97895" w:rsidRPr="006C3692">
              <w:rPr>
                <w:rFonts w:cs="Times New Roman" w:hint="eastAsia"/>
                <w:color w:val="000000" w:themeColor="text1"/>
                <w:sz w:val="21"/>
                <w:szCs w:val="21"/>
              </w:rPr>
              <w:t>。</w:t>
            </w:r>
          </w:p>
        </w:tc>
      </w:tr>
      <w:tr w:rsidR="00C97895" w:rsidRPr="006C3692" w:rsidTr="00052117">
        <w:trPr>
          <w:jc w:val="center"/>
        </w:trPr>
        <w:tc>
          <w:tcPr>
            <w:tcW w:w="3539" w:type="dxa"/>
            <w:vAlign w:val="center"/>
          </w:tcPr>
          <w:p w:rsidR="00C97895" w:rsidRPr="006C3692" w:rsidRDefault="00C97895" w:rsidP="00B17233">
            <w:pPr>
              <w:spacing w:line="240" w:lineRule="auto"/>
              <w:ind w:firstLine="420"/>
              <w:jc w:val="center"/>
              <w:rPr>
                <w:rFonts w:cs="Times New Roman"/>
                <w:color w:val="000000" w:themeColor="text1"/>
                <w:sz w:val="21"/>
                <w:szCs w:val="21"/>
              </w:rPr>
            </w:pPr>
            <w:r w:rsidRPr="006C3692">
              <w:rPr>
                <w:rFonts w:cs="Times New Roman"/>
                <w:color w:val="000000" w:themeColor="text1"/>
                <w:sz w:val="21"/>
                <w:szCs w:val="21"/>
              </w:rPr>
              <w:t>自行监测计划</w:t>
            </w:r>
          </w:p>
        </w:tc>
        <w:tc>
          <w:tcPr>
            <w:tcW w:w="4757" w:type="dxa"/>
            <w:vAlign w:val="center"/>
          </w:tcPr>
          <w:p w:rsidR="00C97895" w:rsidRPr="006C3692" w:rsidRDefault="00C97895" w:rsidP="00B17233">
            <w:pPr>
              <w:spacing w:line="240" w:lineRule="auto"/>
              <w:ind w:firstLine="420"/>
              <w:rPr>
                <w:rFonts w:cs="Times New Roman"/>
                <w:color w:val="000000" w:themeColor="text1"/>
                <w:sz w:val="21"/>
                <w:szCs w:val="21"/>
              </w:rPr>
            </w:pPr>
            <w:r w:rsidRPr="006C3692">
              <w:rPr>
                <w:rFonts w:cs="Times New Roman"/>
                <w:color w:val="000000" w:themeColor="text1"/>
                <w:sz w:val="21"/>
                <w:szCs w:val="21"/>
              </w:rPr>
              <w:t>根据环评及要求制定了自行监测计划</w:t>
            </w:r>
            <w:r w:rsidRPr="006C3692">
              <w:rPr>
                <w:rFonts w:cs="Times New Roman" w:hint="eastAsia"/>
                <w:color w:val="000000" w:themeColor="text1"/>
                <w:sz w:val="21"/>
                <w:szCs w:val="21"/>
              </w:rPr>
              <w:t>。</w:t>
            </w:r>
          </w:p>
        </w:tc>
      </w:tr>
    </w:tbl>
    <w:p w:rsidR="00877279" w:rsidRPr="006C3692" w:rsidRDefault="00877279" w:rsidP="00877279">
      <w:pPr>
        <w:ind w:firstLine="480"/>
        <w:rPr>
          <w:noProof/>
          <w:color w:val="000000" w:themeColor="text1"/>
        </w:rPr>
      </w:pPr>
    </w:p>
    <w:p w:rsidR="000A6A62" w:rsidRPr="006C3692" w:rsidRDefault="000A6A62" w:rsidP="000A6A62">
      <w:pPr>
        <w:pStyle w:val="1"/>
        <w:jc w:val="center"/>
        <w:rPr>
          <w:color w:val="000000" w:themeColor="text1"/>
        </w:rPr>
      </w:pPr>
      <w:r w:rsidRPr="006C3692">
        <w:rPr>
          <w:noProof/>
          <w:color w:val="000000" w:themeColor="text1"/>
        </w:rPr>
        <w:lastRenderedPageBreak/>
        <w:drawing>
          <wp:inline distT="0" distB="0" distL="0" distR="0" wp14:anchorId="24C65DC1" wp14:editId="69076FDB">
            <wp:extent cx="5052060" cy="4882631"/>
            <wp:effectExtent l="0" t="0" r="0" b="0"/>
            <wp:docPr id="20" name="图片 20" descr="C:\Users\chen\AppData\Local\Temp\WeChat Files\427940f248126ead6b0fc721cd0bf403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n\AppData\Local\Temp\WeChat Files\427940f248126ead6b0fc721cd0bf403_.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52609" b="38931"/>
                    <a:stretch/>
                  </pic:blipFill>
                  <pic:spPr bwMode="auto">
                    <a:xfrm>
                      <a:off x="0" y="0"/>
                      <a:ext cx="5055636" cy="4886087"/>
                    </a:xfrm>
                    <a:prstGeom prst="rect">
                      <a:avLst/>
                    </a:prstGeom>
                    <a:noFill/>
                    <a:ln>
                      <a:noFill/>
                    </a:ln>
                    <a:extLst>
                      <a:ext uri="{53640926-AAD7-44D8-BBD7-CCE9431645EC}">
                        <a14:shadowObscured xmlns:a14="http://schemas.microsoft.com/office/drawing/2010/main"/>
                      </a:ext>
                    </a:extLst>
                  </pic:spPr>
                </pic:pic>
              </a:graphicData>
            </a:graphic>
          </wp:inline>
        </w:drawing>
      </w:r>
    </w:p>
    <w:p w:rsidR="000A6A62" w:rsidRPr="006C3692" w:rsidRDefault="000A6A62" w:rsidP="000A6A62">
      <w:pPr>
        <w:pStyle w:val="1"/>
        <w:jc w:val="center"/>
        <w:rPr>
          <w:rFonts w:ascii="Times New Roman" w:eastAsia="宋体" w:hAnsi="Times New Roman"/>
          <w:b/>
          <w:color w:val="000000" w:themeColor="text1"/>
          <w:sz w:val="24"/>
        </w:rPr>
      </w:pPr>
      <w:r w:rsidRPr="006C3692">
        <w:rPr>
          <w:rFonts w:ascii="Times New Roman" w:eastAsia="宋体" w:hAnsi="Times New Roman"/>
          <w:b/>
          <w:color w:val="000000" w:themeColor="text1"/>
          <w:sz w:val="24"/>
        </w:rPr>
        <w:t>图</w:t>
      </w:r>
      <w:r w:rsidRPr="006C3692">
        <w:rPr>
          <w:rFonts w:ascii="Times New Roman" w:eastAsia="宋体" w:hAnsi="Times New Roman"/>
          <w:b/>
          <w:color w:val="000000" w:themeColor="text1"/>
          <w:sz w:val="24"/>
        </w:rPr>
        <w:t>4.2-2</w:t>
      </w:r>
      <w:r w:rsidRPr="006C3692">
        <w:rPr>
          <w:rFonts w:ascii="Times New Roman" w:eastAsia="宋体" w:hAnsi="Times New Roman"/>
          <w:b/>
          <w:color w:val="000000" w:themeColor="text1"/>
          <w:sz w:val="24"/>
        </w:rPr>
        <w:t>危险废物管理制度上墙</w:t>
      </w:r>
    </w:p>
    <w:p w:rsidR="00323143" w:rsidRPr="006C3692" w:rsidRDefault="00C40C68">
      <w:pPr>
        <w:ind w:firstLineChars="0" w:firstLine="0"/>
        <w:outlineLvl w:val="1"/>
        <w:rPr>
          <w:rFonts w:cs="Times New Roman"/>
          <w:b/>
          <w:color w:val="000000" w:themeColor="text1"/>
          <w:sz w:val="28"/>
        </w:rPr>
      </w:pPr>
      <w:bookmarkStart w:id="40" w:name="_Toc26809718"/>
      <w:bookmarkEnd w:id="39"/>
      <w:r w:rsidRPr="006C3692">
        <w:rPr>
          <w:rFonts w:cs="Times New Roman"/>
          <w:b/>
          <w:color w:val="000000" w:themeColor="text1"/>
          <w:sz w:val="28"/>
        </w:rPr>
        <w:t>4.3</w:t>
      </w:r>
      <w:r w:rsidRPr="006C3692">
        <w:rPr>
          <w:rFonts w:cs="Times New Roman"/>
          <w:b/>
          <w:color w:val="000000" w:themeColor="text1"/>
          <w:sz w:val="28"/>
        </w:rPr>
        <w:t>环保设施投资</w:t>
      </w:r>
      <w:r w:rsidRPr="006C3692">
        <w:rPr>
          <w:rFonts w:cs="Times New Roman" w:hint="eastAsia"/>
          <w:b/>
          <w:color w:val="000000" w:themeColor="text1"/>
          <w:sz w:val="28"/>
        </w:rPr>
        <w:t>情况</w:t>
      </w:r>
      <w:bookmarkEnd w:id="40"/>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项目环评设计环保工程投资估算约为</w:t>
      </w:r>
      <w:r w:rsidRPr="006C3692">
        <w:rPr>
          <w:rFonts w:ascii="Times New Roman" w:hAnsi="Times New Roman" w:cs="Times New Roman"/>
          <w:color w:val="000000" w:themeColor="text1"/>
        </w:rPr>
        <w:t>53.5</w:t>
      </w:r>
      <w:r w:rsidRPr="006C3692">
        <w:rPr>
          <w:rFonts w:ascii="Times New Roman" w:hAnsi="Times New Roman" w:cs="Times New Roman"/>
          <w:color w:val="000000" w:themeColor="text1"/>
        </w:rPr>
        <w:t>万元万元，占总投资额</w:t>
      </w:r>
      <w:r w:rsidRPr="006C3692">
        <w:rPr>
          <w:rFonts w:ascii="Times New Roman" w:hAnsi="Times New Roman" w:cs="Times New Roman"/>
          <w:color w:val="000000" w:themeColor="text1"/>
        </w:rPr>
        <w:t>500</w:t>
      </w:r>
      <w:r w:rsidRPr="006C3692">
        <w:rPr>
          <w:rFonts w:ascii="Times New Roman" w:hAnsi="Times New Roman" w:cs="Times New Roman"/>
          <w:color w:val="000000" w:themeColor="text1"/>
        </w:rPr>
        <w:t>万元的</w:t>
      </w:r>
      <w:r w:rsidRPr="006C3692">
        <w:rPr>
          <w:rFonts w:ascii="Times New Roman" w:hAnsi="Times New Roman" w:cs="Times New Roman"/>
          <w:color w:val="000000" w:themeColor="text1"/>
        </w:rPr>
        <w:t>10.7%</w:t>
      </w:r>
      <w:r w:rsidRPr="006C3692">
        <w:rPr>
          <w:rFonts w:ascii="Times New Roman" w:hAnsi="Times New Roman" w:cs="Times New Roman"/>
          <w:color w:val="000000" w:themeColor="text1"/>
        </w:rPr>
        <w:t>。本项目按照环评及批复要求，在建设项目中基本落实了各种污染防治措施投资，实际环保投资约</w:t>
      </w:r>
      <w:r w:rsidR="00386243" w:rsidRPr="006C3692">
        <w:rPr>
          <w:rFonts w:ascii="Times New Roman" w:hAnsi="Times New Roman" w:cs="Times New Roman"/>
          <w:color w:val="000000" w:themeColor="text1"/>
        </w:rPr>
        <w:t>4</w:t>
      </w:r>
      <w:r w:rsidR="007B12EC">
        <w:rPr>
          <w:rFonts w:ascii="Times New Roman" w:hAnsi="Times New Roman" w:cs="Times New Roman"/>
          <w:color w:val="000000" w:themeColor="text1"/>
        </w:rPr>
        <w:t>0</w:t>
      </w:r>
      <w:r w:rsidR="00386243" w:rsidRPr="006C3692">
        <w:rPr>
          <w:rFonts w:ascii="Times New Roman" w:hAnsi="Times New Roman" w:cs="Times New Roman"/>
          <w:color w:val="000000" w:themeColor="text1"/>
        </w:rPr>
        <w:t>.</w:t>
      </w:r>
      <w:r w:rsidR="007B12EC">
        <w:rPr>
          <w:rFonts w:ascii="Times New Roman" w:hAnsi="Times New Roman" w:cs="Times New Roman"/>
          <w:color w:val="000000" w:themeColor="text1"/>
        </w:rPr>
        <w:t>5</w:t>
      </w:r>
      <w:r w:rsidRPr="006C3692">
        <w:rPr>
          <w:rFonts w:ascii="Times New Roman" w:hAnsi="Times New Roman" w:cs="Times New Roman"/>
          <w:color w:val="000000" w:themeColor="text1"/>
        </w:rPr>
        <w:t>万元，占总投资的</w:t>
      </w:r>
      <w:r w:rsidRPr="006C3692">
        <w:rPr>
          <w:rFonts w:ascii="Times New Roman" w:hAnsi="Times New Roman" w:cs="Times New Roman"/>
          <w:color w:val="000000" w:themeColor="text1"/>
        </w:rPr>
        <w:t>8.</w:t>
      </w:r>
      <w:r w:rsidR="007B12EC">
        <w:rPr>
          <w:rFonts w:ascii="Times New Roman" w:hAnsi="Times New Roman" w:cs="Times New Roman"/>
          <w:color w:val="000000" w:themeColor="text1"/>
        </w:rPr>
        <w:t>1</w:t>
      </w:r>
      <w:r w:rsidRPr="006C3692">
        <w:rPr>
          <w:rFonts w:ascii="Times New Roman" w:hAnsi="Times New Roman" w:cs="Times New Roman"/>
          <w:color w:val="000000" w:themeColor="text1"/>
        </w:rPr>
        <w:t>%</w:t>
      </w:r>
      <w:r w:rsidRPr="006C3692">
        <w:rPr>
          <w:rFonts w:ascii="Times New Roman" w:hAnsi="Times New Roman" w:cs="Times New Roman"/>
          <w:color w:val="000000" w:themeColor="text1"/>
        </w:rPr>
        <w:t>。环保投资落实情况见表</w:t>
      </w:r>
      <w:r w:rsidRPr="006C3692">
        <w:rPr>
          <w:rFonts w:ascii="Times New Roman" w:hAnsi="Times New Roman" w:cs="Times New Roman"/>
          <w:color w:val="000000" w:themeColor="text1"/>
        </w:rPr>
        <w:t>4.3-1</w:t>
      </w:r>
      <w:r w:rsidRPr="006C3692">
        <w:rPr>
          <w:rFonts w:ascii="Times New Roman" w:hAnsi="Times New Roman" w:cs="Times New Roman"/>
          <w:color w:val="000000" w:themeColor="text1"/>
        </w:rPr>
        <w:t>。</w:t>
      </w:r>
      <w:r w:rsidRPr="006C3692">
        <w:rPr>
          <w:rFonts w:ascii="Times New Roman" w:hAnsi="Times New Roman" w:cs="Times New Roman" w:hint="eastAsia"/>
          <w:color w:val="000000" w:themeColor="text1"/>
        </w:rPr>
        <w:t>项目基本落实了环评要求的建设的环保设施。</w:t>
      </w:r>
    </w:p>
    <w:p w:rsidR="00323143" w:rsidRPr="006C3692" w:rsidRDefault="00323143">
      <w:pPr>
        <w:pStyle w:val="aa"/>
        <w:shd w:val="clear" w:color="auto" w:fill="FFFFFF"/>
        <w:spacing w:before="0" w:beforeAutospacing="0" w:after="0" w:afterAutospacing="0"/>
        <w:ind w:firstLine="480"/>
        <w:jc w:val="both"/>
        <w:rPr>
          <w:rFonts w:ascii="Times New Roman" w:hAnsi="Times New Roman" w:cs="Times New Roman"/>
          <w:color w:val="000000" w:themeColor="text1"/>
        </w:rPr>
      </w:pPr>
    </w:p>
    <w:p w:rsidR="00323143" w:rsidRPr="006C3692" w:rsidRDefault="00323143">
      <w:pPr>
        <w:pStyle w:val="aa"/>
        <w:shd w:val="clear" w:color="auto" w:fill="FFFFFF"/>
        <w:spacing w:before="0" w:beforeAutospacing="0" w:after="0" w:afterAutospacing="0"/>
        <w:ind w:firstLine="480"/>
        <w:jc w:val="both"/>
        <w:rPr>
          <w:rFonts w:ascii="Times New Roman" w:hAnsi="Times New Roman" w:cs="Times New Roman"/>
          <w:color w:val="000000" w:themeColor="text1"/>
        </w:rPr>
        <w:sectPr w:rsidR="00323143" w:rsidRPr="006C3692">
          <w:headerReference w:type="even" r:id="rId47"/>
          <w:footerReference w:type="default" r:id="rId48"/>
          <w:pgSz w:w="11906" w:h="16838"/>
          <w:pgMar w:top="1440" w:right="1800" w:bottom="1440" w:left="1800" w:header="851" w:footer="992" w:gutter="0"/>
          <w:pgNumType w:start="1"/>
          <w:cols w:space="425"/>
          <w:docGrid w:type="lines" w:linePitch="326"/>
        </w:sectPr>
      </w:pPr>
    </w:p>
    <w:p w:rsidR="00323143" w:rsidRPr="006C3692" w:rsidRDefault="00C40C68">
      <w:pPr>
        <w:pStyle w:val="aa"/>
        <w:shd w:val="clear" w:color="auto" w:fill="FFFFFF"/>
        <w:spacing w:before="0" w:beforeAutospacing="0" w:after="0" w:afterAutospacing="0"/>
        <w:ind w:firstLine="482"/>
        <w:jc w:val="center"/>
        <w:rPr>
          <w:rFonts w:ascii="Times New Roman" w:hAnsi="Times New Roman" w:cs="Times New Roman"/>
          <w:b/>
          <w:color w:val="000000" w:themeColor="text1"/>
        </w:rPr>
      </w:pPr>
      <w:r w:rsidRPr="006C3692">
        <w:rPr>
          <w:rFonts w:ascii="Times New Roman" w:hAnsi="Times New Roman" w:cs="Times New Roman" w:hint="eastAsia"/>
          <w:b/>
          <w:color w:val="000000" w:themeColor="text1"/>
        </w:rPr>
        <w:lastRenderedPageBreak/>
        <w:t>表</w:t>
      </w:r>
      <w:r w:rsidRPr="006C3692">
        <w:rPr>
          <w:rFonts w:ascii="Times New Roman" w:hAnsi="Times New Roman" w:cs="Times New Roman" w:hint="eastAsia"/>
          <w:b/>
          <w:color w:val="000000" w:themeColor="text1"/>
        </w:rPr>
        <w:t>4.3-1</w:t>
      </w:r>
      <w:r w:rsidRPr="006C3692">
        <w:rPr>
          <w:rFonts w:ascii="Times New Roman" w:hAnsi="Times New Roman" w:cs="Times New Roman" w:hint="eastAsia"/>
          <w:b/>
          <w:color w:val="000000" w:themeColor="text1"/>
        </w:rPr>
        <w:t>环保投资落实情况</w:t>
      </w:r>
    </w:p>
    <w:tbl>
      <w:tblPr>
        <w:tblW w:w="14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1"/>
        <w:gridCol w:w="869"/>
        <w:gridCol w:w="1600"/>
        <w:gridCol w:w="2672"/>
        <w:gridCol w:w="2476"/>
        <w:gridCol w:w="1057"/>
        <w:gridCol w:w="3990"/>
        <w:gridCol w:w="1170"/>
      </w:tblGrid>
      <w:tr w:rsidR="006C3692" w:rsidRPr="006C3692" w:rsidTr="00BA5032">
        <w:trPr>
          <w:trHeight w:val="193"/>
          <w:jc w:val="center"/>
        </w:trPr>
        <w:tc>
          <w:tcPr>
            <w:tcW w:w="1400"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污染物类别</w:t>
            </w:r>
          </w:p>
        </w:tc>
        <w:tc>
          <w:tcPr>
            <w:tcW w:w="1600"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产生环节</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环评设计</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环评</w:t>
            </w:r>
            <w:r w:rsidRPr="006C3692">
              <w:rPr>
                <w:rFonts w:cs="Times New Roman"/>
                <w:bCs/>
                <w:snapToGrid w:val="0"/>
                <w:color w:val="000000" w:themeColor="text1"/>
                <w:kern w:val="0"/>
                <w:sz w:val="21"/>
                <w:szCs w:val="21"/>
              </w:rPr>
              <w:t>期设计费用</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实际建设情况</w:t>
            </w:r>
          </w:p>
        </w:tc>
        <w:tc>
          <w:tcPr>
            <w:tcW w:w="117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实际投资</w:t>
            </w:r>
          </w:p>
        </w:tc>
      </w:tr>
      <w:tr w:rsidR="006C3692" w:rsidRPr="006C3692" w:rsidTr="00BA5032">
        <w:trPr>
          <w:trHeight w:val="226"/>
          <w:jc w:val="center"/>
        </w:trPr>
        <w:tc>
          <w:tcPr>
            <w:tcW w:w="531" w:type="dxa"/>
            <w:vMerge w:val="restart"/>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废气</w:t>
            </w:r>
          </w:p>
        </w:tc>
        <w:tc>
          <w:tcPr>
            <w:tcW w:w="868" w:type="dxa"/>
            <w:vMerge w:val="restart"/>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有组织</w:t>
            </w:r>
          </w:p>
        </w:tc>
        <w:tc>
          <w:tcPr>
            <w:tcW w:w="1600"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抛丸室</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排气筒</w:t>
            </w:r>
            <w:r w:rsidRPr="006C3692">
              <w:rPr>
                <w:rFonts w:cs="Times New Roman"/>
                <w:bCs/>
                <w:snapToGrid w:val="0"/>
                <w:color w:val="000000" w:themeColor="text1"/>
                <w:kern w:val="0"/>
                <w:sz w:val="21"/>
                <w:szCs w:val="21"/>
              </w:rPr>
              <w:t>P1</w:t>
            </w:r>
            <w:r w:rsidRPr="006C3692">
              <w:rPr>
                <w:rFonts w:cs="Times New Roman" w:hint="eastAsia"/>
                <w:bCs/>
                <w:snapToGrid w:val="0"/>
                <w:color w:val="000000" w:themeColor="text1"/>
                <w:kern w:val="0"/>
                <w:sz w:val="21"/>
                <w:szCs w:val="21"/>
              </w:rPr>
              <w:t>）</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布袋除尘器处理后通过高</w:t>
            </w:r>
            <w:r w:rsidRPr="006C3692">
              <w:rPr>
                <w:rFonts w:cs="Times New Roman"/>
                <w:bCs/>
                <w:snapToGrid w:val="0"/>
                <w:color w:val="000000" w:themeColor="text1"/>
                <w:kern w:val="0"/>
                <w:sz w:val="21"/>
                <w:szCs w:val="21"/>
              </w:rPr>
              <w:t>15m</w:t>
            </w:r>
            <w:r w:rsidRPr="006C3692">
              <w:rPr>
                <w:rFonts w:cs="Times New Roman" w:hint="eastAsia"/>
                <w:bCs/>
                <w:snapToGrid w:val="0"/>
                <w:color w:val="000000" w:themeColor="text1"/>
                <w:kern w:val="0"/>
                <w:sz w:val="21"/>
                <w:szCs w:val="21"/>
              </w:rPr>
              <w:t>、出口内径</w:t>
            </w:r>
            <w:r w:rsidRPr="006C3692">
              <w:rPr>
                <w:rFonts w:cs="Times New Roman"/>
                <w:bCs/>
                <w:snapToGrid w:val="0"/>
                <w:color w:val="000000" w:themeColor="text1"/>
                <w:kern w:val="0"/>
                <w:sz w:val="21"/>
                <w:szCs w:val="21"/>
              </w:rPr>
              <w:t xml:space="preserve">0.4m </w:t>
            </w:r>
            <w:r w:rsidRPr="006C3692">
              <w:rPr>
                <w:rFonts w:cs="Times New Roman" w:hint="eastAsia"/>
                <w:bCs/>
                <w:snapToGrid w:val="0"/>
                <w:color w:val="000000" w:themeColor="text1"/>
                <w:kern w:val="0"/>
                <w:sz w:val="21"/>
                <w:szCs w:val="21"/>
              </w:rPr>
              <w:t>的排气筒排放</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5</w:t>
            </w:r>
          </w:p>
        </w:tc>
        <w:tc>
          <w:tcPr>
            <w:tcW w:w="3990" w:type="dxa"/>
            <w:vAlign w:val="center"/>
          </w:tcPr>
          <w:p w:rsidR="00323143" w:rsidRPr="006C3692" w:rsidRDefault="00C40C68">
            <w:pPr>
              <w:adjustRightInd w:val="0"/>
              <w:snapToGrid w:val="0"/>
              <w:spacing w:line="240" w:lineRule="auto"/>
              <w:ind w:firstLineChars="0" w:firstLine="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暂未建设抛丸喷砂生产线，因此</w:t>
            </w:r>
            <w:r w:rsidR="003310F6" w:rsidRPr="006C3692">
              <w:rPr>
                <w:rFonts w:cs="Times New Roman" w:hint="eastAsia"/>
                <w:bCs/>
                <w:snapToGrid w:val="0"/>
                <w:color w:val="000000" w:themeColor="text1"/>
                <w:kern w:val="0"/>
                <w:sz w:val="21"/>
                <w:szCs w:val="21"/>
              </w:rPr>
              <w:t>暂</w:t>
            </w:r>
            <w:r w:rsidRPr="006C3692">
              <w:rPr>
                <w:rFonts w:cs="Times New Roman" w:hint="eastAsia"/>
                <w:bCs/>
                <w:snapToGrid w:val="0"/>
                <w:color w:val="000000" w:themeColor="text1"/>
                <w:kern w:val="0"/>
                <w:sz w:val="21"/>
                <w:szCs w:val="21"/>
              </w:rPr>
              <w:t>未建设该排气筒</w:t>
            </w:r>
          </w:p>
        </w:tc>
        <w:tc>
          <w:tcPr>
            <w:tcW w:w="117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0</w:t>
            </w:r>
          </w:p>
        </w:tc>
      </w:tr>
      <w:tr w:rsidR="006C3692" w:rsidRPr="006C3692" w:rsidTr="00BA5032">
        <w:trPr>
          <w:trHeight w:val="95"/>
          <w:jc w:val="center"/>
        </w:trPr>
        <w:tc>
          <w:tcPr>
            <w:tcW w:w="531" w:type="dxa"/>
            <w:vMerge/>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868" w:type="dxa"/>
            <w:vMerge/>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600"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w:t>
            </w:r>
            <w:r w:rsidRPr="006C3692">
              <w:rPr>
                <w:rFonts w:cs="Times New Roman" w:hint="eastAsia"/>
                <w:bCs/>
                <w:snapToGrid w:val="0"/>
                <w:color w:val="000000" w:themeColor="text1"/>
                <w:kern w:val="0"/>
                <w:sz w:val="21"/>
                <w:szCs w:val="21"/>
              </w:rPr>
              <w:t>喷漆室</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排气筒</w:t>
            </w:r>
            <w:r w:rsidRPr="006C3692">
              <w:rPr>
                <w:rFonts w:cs="Times New Roman"/>
                <w:bCs/>
                <w:snapToGrid w:val="0"/>
                <w:color w:val="000000" w:themeColor="text1"/>
                <w:kern w:val="0"/>
                <w:sz w:val="21"/>
                <w:szCs w:val="21"/>
              </w:rPr>
              <w:t>P2</w:t>
            </w:r>
            <w:r w:rsidRPr="006C3692">
              <w:rPr>
                <w:rFonts w:cs="Times New Roman" w:hint="eastAsia"/>
                <w:bCs/>
                <w:snapToGrid w:val="0"/>
                <w:color w:val="000000" w:themeColor="text1"/>
                <w:kern w:val="0"/>
                <w:sz w:val="21"/>
                <w:szCs w:val="21"/>
              </w:rPr>
              <w:t>)</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喷漆废气经水幕帘喷淋后，同浸漆废气一起活性炭吸附后，通过高</w:t>
            </w:r>
            <w:r w:rsidRPr="006C3692">
              <w:rPr>
                <w:rFonts w:cs="Times New Roman" w:hint="eastAsia"/>
                <w:bCs/>
                <w:snapToGrid w:val="0"/>
                <w:color w:val="000000" w:themeColor="text1"/>
                <w:kern w:val="0"/>
                <w:sz w:val="21"/>
                <w:szCs w:val="21"/>
              </w:rPr>
              <w:t>1</w:t>
            </w:r>
            <w:r w:rsidRPr="006C3692">
              <w:rPr>
                <w:rFonts w:cs="Times New Roman"/>
                <w:bCs/>
                <w:snapToGrid w:val="0"/>
                <w:color w:val="000000" w:themeColor="text1"/>
                <w:kern w:val="0"/>
                <w:sz w:val="21"/>
                <w:szCs w:val="21"/>
              </w:rPr>
              <w:t>5m</w:t>
            </w:r>
            <w:r w:rsidRPr="006C3692">
              <w:rPr>
                <w:rFonts w:cs="Times New Roman" w:hint="eastAsia"/>
                <w:bCs/>
                <w:snapToGrid w:val="0"/>
                <w:color w:val="000000" w:themeColor="text1"/>
                <w:kern w:val="0"/>
                <w:sz w:val="21"/>
                <w:szCs w:val="21"/>
              </w:rPr>
              <w:t>、出口内径</w:t>
            </w:r>
            <w:r w:rsidRPr="006C3692">
              <w:rPr>
                <w:rFonts w:cs="Times New Roman" w:hint="eastAsia"/>
                <w:bCs/>
                <w:snapToGrid w:val="0"/>
                <w:color w:val="000000" w:themeColor="text1"/>
                <w:kern w:val="0"/>
                <w:sz w:val="21"/>
                <w:szCs w:val="21"/>
              </w:rPr>
              <w:t>0.</w:t>
            </w:r>
            <w:r w:rsidRPr="006C3692">
              <w:rPr>
                <w:rFonts w:cs="Times New Roman"/>
                <w:bCs/>
                <w:snapToGrid w:val="0"/>
                <w:color w:val="000000" w:themeColor="text1"/>
                <w:kern w:val="0"/>
                <w:sz w:val="21"/>
                <w:szCs w:val="21"/>
              </w:rPr>
              <w:t xml:space="preserve">6m </w:t>
            </w:r>
            <w:r w:rsidRPr="006C3692">
              <w:rPr>
                <w:rFonts w:cs="Times New Roman" w:hint="eastAsia"/>
                <w:bCs/>
                <w:snapToGrid w:val="0"/>
                <w:color w:val="000000" w:themeColor="text1"/>
                <w:kern w:val="0"/>
                <w:sz w:val="21"/>
                <w:szCs w:val="21"/>
              </w:rPr>
              <w:t>的排气筒排放。</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30</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与环评设计一致</w:t>
            </w:r>
          </w:p>
        </w:tc>
        <w:tc>
          <w:tcPr>
            <w:tcW w:w="1170" w:type="dxa"/>
            <w:vAlign w:val="center"/>
          </w:tcPr>
          <w:p w:rsidR="00323143" w:rsidRPr="006C3692" w:rsidRDefault="00C40C68" w:rsidP="007B12EC">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r w:rsidR="007B12EC">
              <w:rPr>
                <w:rFonts w:cs="Times New Roman"/>
                <w:bCs/>
                <w:snapToGrid w:val="0"/>
                <w:color w:val="000000" w:themeColor="text1"/>
                <w:kern w:val="0"/>
                <w:sz w:val="21"/>
                <w:szCs w:val="21"/>
              </w:rPr>
              <w:t>6.8</w:t>
            </w:r>
          </w:p>
        </w:tc>
      </w:tr>
      <w:tr w:rsidR="006C3692" w:rsidRPr="006C3692" w:rsidTr="00BA5032">
        <w:trPr>
          <w:trHeight w:val="63"/>
          <w:jc w:val="center"/>
        </w:trPr>
        <w:tc>
          <w:tcPr>
            <w:tcW w:w="531" w:type="dxa"/>
            <w:vMerge/>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868"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无组织排放</w:t>
            </w:r>
          </w:p>
        </w:tc>
        <w:tc>
          <w:tcPr>
            <w:tcW w:w="1600" w:type="dxa"/>
            <w:tcMar>
              <w:left w:w="0" w:type="dxa"/>
              <w:right w:w="0" w:type="dxa"/>
            </w:tcMar>
            <w:vAlign w:val="center"/>
          </w:tcPr>
          <w:p w:rsidR="00323143" w:rsidRPr="006C3692" w:rsidRDefault="00B853B7" w:rsidP="00B853B7">
            <w:pPr>
              <w:adjustRightInd w:val="0"/>
              <w:snapToGrid w:val="0"/>
              <w:spacing w:line="240" w:lineRule="auto"/>
              <w:ind w:firstLineChars="0" w:firstLine="0"/>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r w:rsidR="00C40C68" w:rsidRPr="006C3692">
              <w:rPr>
                <w:rFonts w:cs="Times New Roman" w:hint="eastAsia"/>
                <w:bCs/>
                <w:snapToGrid w:val="0"/>
                <w:color w:val="000000" w:themeColor="text1"/>
                <w:kern w:val="0"/>
                <w:sz w:val="21"/>
                <w:szCs w:val="21"/>
              </w:rPr>
              <w:t>.</w:t>
            </w:r>
            <w:r w:rsidR="00C40C68" w:rsidRPr="006C3692">
              <w:rPr>
                <w:rFonts w:cs="Times New Roman" w:hint="eastAsia"/>
                <w:bCs/>
                <w:snapToGrid w:val="0"/>
                <w:color w:val="000000" w:themeColor="text1"/>
                <w:kern w:val="0"/>
                <w:sz w:val="21"/>
                <w:szCs w:val="21"/>
              </w:rPr>
              <w:t>生产车间焊接工序</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移动式焊接烟尘净化器</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hint="eastAsia"/>
                <w:color w:val="000000" w:themeColor="text1"/>
                <w:sz w:val="21"/>
                <w:szCs w:val="21"/>
              </w:rPr>
              <w:t>采用</w:t>
            </w:r>
            <w:r w:rsidR="00842503" w:rsidRPr="006C3692">
              <w:rPr>
                <w:rFonts w:hint="eastAsia"/>
                <w:color w:val="000000" w:themeColor="text1"/>
                <w:sz w:val="21"/>
                <w:szCs w:val="21"/>
              </w:rPr>
              <w:t>2</w:t>
            </w:r>
            <w:r w:rsidR="00842503" w:rsidRPr="006C3692">
              <w:rPr>
                <w:rFonts w:hint="eastAsia"/>
                <w:color w:val="000000" w:themeColor="text1"/>
                <w:sz w:val="21"/>
                <w:szCs w:val="21"/>
              </w:rPr>
              <w:t>台</w:t>
            </w:r>
            <w:r w:rsidRPr="006C3692">
              <w:rPr>
                <w:rFonts w:hint="eastAsia"/>
                <w:color w:val="000000" w:themeColor="text1"/>
                <w:sz w:val="21"/>
                <w:szCs w:val="21"/>
              </w:rPr>
              <w:t>移动式焊接烟尘净化器处理后排放。</w:t>
            </w:r>
          </w:p>
        </w:tc>
        <w:tc>
          <w:tcPr>
            <w:tcW w:w="1170" w:type="dxa"/>
            <w:vAlign w:val="center"/>
          </w:tcPr>
          <w:p w:rsidR="00323143" w:rsidRPr="006C3692" w:rsidRDefault="008B04C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r>
      <w:tr w:rsidR="006C3692" w:rsidRPr="006C3692" w:rsidTr="00BA5032">
        <w:trPr>
          <w:trHeight w:val="302"/>
          <w:jc w:val="center"/>
        </w:trPr>
        <w:tc>
          <w:tcPr>
            <w:tcW w:w="531" w:type="dxa"/>
            <w:vMerge w:val="restart"/>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废水</w:t>
            </w:r>
          </w:p>
        </w:tc>
        <w:tc>
          <w:tcPr>
            <w:tcW w:w="2469"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生活污水</w:t>
            </w:r>
          </w:p>
        </w:tc>
        <w:tc>
          <w:tcPr>
            <w:tcW w:w="2672"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化粪池进行预处理</w:t>
            </w:r>
          </w:p>
        </w:tc>
        <w:tc>
          <w:tcPr>
            <w:tcW w:w="2475" w:type="dxa"/>
            <w:vMerge w:val="restar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近期槽罐车运往柳堤污水厂，远期管道排入工业区</w:t>
            </w:r>
            <w:r w:rsidRPr="006C3692">
              <w:rPr>
                <w:rFonts w:cs="Times New Roman"/>
                <w:bCs/>
                <w:snapToGrid w:val="0"/>
                <w:color w:val="000000" w:themeColor="text1"/>
                <w:kern w:val="0"/>
                <w:sz w:val="21"/>
                <w:szCs w:val="21"/>
              </w:rPr>
              <w:t>污水处理厂</w:t>
            </w:r>
          </w:p>
        </w:tc>
        <w:tc>
          <w:tcPr>
            <w:tcW w:w="1057" w:type="dxa"/>
            <w:vMerge w:val="restar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8</w:t>
            </w:r>
          </w:p>
        </w:tc>
        <w:tc>
          <w:tcPr>
            <w:tcW w:w="3990" w:type="dxa"/>
            <w:vMerge w:val="restart"/>
            <w:vAlign w:val="center"/>
          </w:tcPr>
          <w:p w:rsidR="00323143" w:rsidRPr="006C3692" w:rsidRDefault="00C40C68">
            <w:pPr>
              <w:adjustRightInd w:val="0"/>
              <w:snapToGrid w:val="0"/>
              <w:spacing w:line="240" w:lineRule="auto"/>
              <w:ind w:firstLine="420"/>
              <w:jc w:val="left"/>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生活废水经</w:t>
            </w:r>
            <w:r w:rsidRPr="006C3692">
              <w:rPr>
                <w:rFonts w:cs="Times New Roman"/>
                <w:bCs/>
                <w:snapToGrid w:val="0"/>
                <w:color w:val="000000" w:themeColor="text1"/>
                <w:kern w:val="0"/>
                <w:sz w:val="21"/>
                <w:szCs w:val="21"/>
              </w:rPr>
              <w:t>化粪池进行预处理</w:t>
            </w:r>
            <w:r w:rsidRPr="006C3692">
              <w:rPr>
                <w:rFonts w:cs="Times New Roman" w:hint="eastAsia"/>
                <w:bCs/>
                <w:snapToGrid w:val="0"/>
                <w:color w:val="000000" w:themeColor="text1"/>
                <w:kern w:val="0"/>
                <w:sz w:val="21"/>
                <w:szCs w:val="21"/>
              </w:rPr>
              <w:t>后排入铁湖污水临时处理设施；</w:t>
            </w:r>
          </w:p>
          <w:p w:rsidR="00323143" w:rsidRPr="006C3692" w:rsidRDefault="00C40C68">
            <w:pPr>
              <w:adjustRightInd w:val="0"/>
              <w:snapToGrid w:val="0"/>
              <w:spacing w:line="240" w:lineRule="auto"/>
              <w:ind w:firstLine="420"/>
              <w:jc w:val="left"/>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w:t>
            </w:r>
            <w:r w:rsidRPr="006C3692">
              <w:rPr>
                <w:rFonts w:cs="Times New Roman" w:hint="eastAsia"/>
                <w:bCs/>
                <w:snapToGrid w:val="0"/>
                <w:color w:val="000000" w:themeColor="text1"/>
                <w:kern w:val="0"/>
                <w:sz w:val="21"/>
                <w:szCs w:val="21"/>
              </w:rPr>
              <w:t>大部分</w:t>
            </w:r>
            <w:r w:rsidR="00FC7661" w:rsidRPr="006C3692">
              <w:rPr>
                <w:rFonts w:cs="Times New Roman" w:hint="eastAsia"/>
                <w:bCs/>
                <w:snapToGrid w:val="0"/>
                <w:color w:val="000000" w:themeColor="text1"/>
                <w:kern w:val="0"/>
                <w:sz w:val="21"/>
                <w:szCs w:val="21"/>
              </w:rPr>
              <w:t>漆雾净化废水</w:t>
            </w:r>
            <w:r w:rsidRPr="006C3692">
              <w:rPr>
                <w:rFonts w:cs="Times New Roman" w:hint="eastAsia"/>
                <w:bCs/>
                <w:snapToGrid w:val="0"/>
                <w:color w:val="000000" w:themeColor="text1"/>
                <w:kern w:val="0"/>
                <w:sz w:val="21"/>
                <w:szCs w:val="21"/>
              </w:rPr>
              <w:t>絮凝沉淀处理后循环使用，少部分高浓度</w:t>
            </w:r>
            <w:r w:rsidR="00FC7661" w:rsidRPr="006C3692">
              <w:rPr>
                <w:rFonts w:cs="Times New Roman" w:hint="eastAsia"/>
                <w:bCs/>
                <w:snapToGrid w:val="0"/>
                <w:color w:val="000000" w:themeColor="text1"/>
                <w:kern w:val="0"/>
                <w:sz w:val="21"/>
                <w:szCs w:val="21"/>
              </w:rPr>
              <w:t>漆雾净化废水</w:t>
            </w:r>
            <w:r w:rsidRPr="006C3692">
              <w:rPr>
                <w:rFonts w:cs="Times New Roman" w:hint="eastAsia"/>
                <w:bCs/>
                <w:snapToGrid w:val="0"/>
                <w:color w:val="000000" w:themeColor="text1"/>
                <w:kern w:val="0"/>
                <w:sz w:val="21"/>
                <w:szCs w:val="21"/>
              </w:rPr>
              <w:t>作为危废委托</w:t>
            </w:r>
            <w:r w:rsidR="00842503" w:rsidRPr="006C3692">
              <w:rPr>
                <w:rFonts w:cs="Times New Roman" w:hint="eastAsia"/>
                <w:bCs/>
                <w:snapToGrid w:val="0"/>
                <w:color w:val="000000" w:themeColor="text1"/>
                <w:kern w:val="0"/>
                <w:sz w:val="21"/>
                <w:szCs w:val="21"/>
              </w:rPr>
              <w:t>邵武绿益新环保产业开发有限公司</w:t>
            </w:r>
            <w:r w:rsidRPr="006C3692">
              <w:rPr>
                <w:rFonts w:cs="Times New Roman" w:hint="eastAsia"/>
                <w:bCs/>
                <w:snapToGrid w:val="0"/>
                <w:color w:val="000000" w:themeColor="text1"/>
                <w:kern w:val="0"/>
                <w:sz w:val="21"/>
                <w:szCs w:val="21"/>
              </w:rPr>
              <w:t>处置。</w:t>
            </w:r>
          </w:p>
        </w:tc>
        <w:tc>
          <w:tcPr>
            <w:tcW w:w="1170" w:type="dxa"/>
            <w:vMerge w:val="restar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r>
      <w:tr w:rsidR="006C3692" w:rsidRPr="006C3692" w:rsidTr="00BA5032">
        <w:trPr>
          <w:trHeight w:val="567"/>
          <w:jc w:val="center"/>
        </w:trPr>
        <w:tc>
          <w:tcPr>
            <w:tcW w:w="531" w:type="dxa"/>
            <w:vMerge/>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469" w:type="dxa"/>
            <w:gridSpan w:val="2"/>
            <w:vAlign w:val="center"/>
          </w:tcPr>
          <w:p w:rsidR="00323143" w:rsidRPr="006C3692" w:rsidRDefault="00FC7661">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漆雾净化废水</w:t>
            </w:r>
          </w:p>
        </w:tc>
        <w:tc>
          <w:tcPr>
            <w:tcW w:w="2672"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采用“</w:t>
            </w:r>
            <w:r w:rsidRPr="006C3692">
              <w:rPr>
                <w:rFonts w:cs="Times New Roman"/>
                <w:bCs/>
                <w:snapToGrid w:val="0"/>
                <w:color w:val="000000" w:themeColor="text1"/>
                <w:kern w:val="0"/>
                <w:sz w:val="21"/>
                <w:szCs w:val="21"/>
              </w:rPr>
              <w:t>Fenton</w:t>
            </w:r>
            <w:r w:rsidRPr="006C3692">
              <w:rPr>
                <w:rFonts w:cs="Times New Roman" w:hint="eastAsia"/>
                <w:bCs/>
                <w:snapToGrid w:val="0"/>
                <w:color w:val="000000" w:themeColor="text1"/>
                <w:kern w:val="0"/>
                <w:sz w:val="21"/>
                <w:szCs w:val="21"/>
              </w:rPr>
              <w:t>氧化</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絮凝沉淀预处理”</w:t>
            </w:r>
          </w:p>
        </w:tc>
        <w:tc>
          <w:tcPr>
            <w:tcW w:w="2475" w:type="dxa"/>
            <w:vMerge/>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57" w:type="dxa"/>
            <w:vMerge/>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3990" w:type="dxa"/>
            <w:vMerge/>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70" w:type="dxa"/>
            <w:vMerge/>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BA5032">
        <w:trPr>
          <w:trHeight w:val="486"/>
          <w:jc w:val="center"/>
        </w:trPr>
        <w:tc>
          <w:tcPr>
            <w:tcW w:w="531"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地下水</w:t>
            </w:r>
          </w:p>
        </w:tc>
        <w:tc>
          <w:tcPr>
            <w:tcW w:w="2469"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防渗</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喷漆及浸漆车间、油品</w:t>
            </w:r>
            <w:r w:rsidR="0099182B" w:rsidRPr="006C3692">
              <w:rPr>
                <w:rFonts w:cs="Times New Roman" w:hint="eastAsia"/>
                <w:bCs/>
                <w:snapToGrid w:val="0"/>
                <w:color w:val="000000" w:themeColor="text1"/>
                <w:kern w:val="0"/>
                <w:sz w:val="21"/>
                <w:szCs w:val="21"/>
              </w:rPr>
              <w:t>库</w:t>
            </w:r>
            <w:r w:rsidRPr="006C3692">
              <w:rPr>
                <w:rFonts w:cs="Times New Roman" w:hint="eastAsia"/>
                <w:bCs/>
                <w:snapToGrid w:val="0"/>
                <w:color w:val="000000" w:themeColor="text1"/>
                <w:kern w:val="0"/>
                <w:sz w:val="21"/>
                <w:szCs w:val="21"/>
              </w:rPr>
              <w:t>、危险废物暂存间及事故应急池等，表面上喷涂防腐、防渗环氧树脂，加强基础防渗，综合渗透系数小于</w:t>
            </w: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10</w:t>
            </w:r>
            <w:r w:rsidRPr="006C3692">
              <w:rPr>
                <w:rFonts w:cs="Times New Roman" w:hint="eastAsia"/>
                <w:bCs/>
                <w:snapToGrid w:val="0"/>
                <w:color w:val="000000" w:themeColor="text1"/>
                <w:kern w:val="0"/>
                <w:sz w:val="21"/>
                <w:szCs w:val="21"/>
                <w:vertAlign w:val="superscript"/>
              </w:rPr>
              <w:t>-10</w:t>
            </w:r>
            <w:r w:rsidRPr="006C3692">
              <w:rPr>
                <w:rFonts w:cs="Times New Roman" w:hint="eastAsia"/>
                <w:bCs/>
                <w:snapToGrid w:val="0"/>
                <w:color w:val="000000" w:themeColor="text1"/>
                <w:kern w:val="0"/>
                <w:sz w:val="21"/>
                <w:szCs w:val="21"/>
              </w:rPr>
              <w:t>cm/s</w:t>
            </w:r>
            <w:r w:rsidRPr="006C3692">
              <w:rPr>
                <w:rFonts w:cs="Times New Roman" w:hint="eastAsia"/>
                <w:bCs/>
                <w:snapToGrid w:val="0"/>
                <w:color w:val="000000" w:themeColor="text1"/>
                <w:kern w:val="0"/>
                <w:sz w:val="21"/>
                <w:szCs w:val="21"/>
              </w:rPr>
              <w:t>。</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对</w:t>
            </w:r>
            <w:r w:rsidR="005C7E0D" w:rsidRPr="006C3692">
              <w:rPr>
                <w:rFonts w:cs="Times New Roman" w:hint="eastAsia"/>
                <w:bCs/>
                <w:snapToGrid w:val="0"/>
                <w:color w:val="000000" w:themeColor="text1"/>
                <w:kern w:val="0"/>
                <w:sz w:val="21"/>
                <w:szCs w:val="21"/>
              </w:rPr>
              <w:t>喷漆及浸漆车间、油品</w:t>
            </w:r>
            <w:r w:rsidR="0099182B" w:rsidRPr="006C3692">
              <w:rPr>
                <w:rFonts w:cs="Times New Roman" w:hint="eastAsia"/>
                <w:bCs/>
                <w:snapToGrid w:val="0"/>
                <w:color w:val="000000" w:themeColor="text1"/>
                <w:kern w:val="0"/>
                <w:sz w:val="21"/>
                <w:szCs w:val="21"/>
              </w:rPr>
              <w:t>库</w:t>
            </w:r>
            <w:r w:rsidR="005C7E0D" w:rsidRPr="006C3692">
              <w:rPr>
                <w:rFonts w:cs="Times New Roman" w:hint="eastAsia"/>
                <w:bCs/>
                <w:snapToGrid w:val="0"/>
                <w:color w:val="000000" w:themeColor="text1"/>
                <w:kern w:val="0"/>
                <w:sz w:val="21"/>
                <w:szCs w:val="21"/>
              </w:rPr>
              <w:t>、危险废物暂存间</w:t>
            </w:r>
            <w:r w:rsidRPr="006C3692">
              <w:rPr>
                <w:rFonts w:cs="Times New Roman" w:hint="eastAsia"/>
                <w:bCs/>
                <w:snapToGrid w:val="0"/>
                <w:color w:val="000000" w:themeColor="text1"/>
                <w:kern w:val="0"/>
                <w:sz w:val="21"/>
                <w:szCs w:val="21"/>
              </w:rPr>
              <w:t>进行了地面硬化，</w:t>
            </w:r>
            <w:r w:rsidR="005C7E0D" w:rsidRPr="006C3692">
              <w:rPr>
                <w:rFonts w:cs="Times New Roman" w:hint="eastAsia"/>
                <w:bCs/>
                <w:snapToGrid w:val="0"/>
                <w:color w:val="000000" w:themeColor="text1"/>
                <w:kern w:val="0"/>
                <w:sz w:val="21"/>
                <w:szCs w:val="21"/>
              </w:rPr>
              <w:t>同时对喷漆及浸漆车间、油品间、危险废物暂存间地面、及事故应急池内表面</w:t>
            </w:r>
            <w:r w:rsidRPr="006C3692">
              <w:rPr>
                <w:rFonts w:cs="Times New Roman" w:hint="eastAsia"/>
                <w:bCs/>
                <w:snapToGrid w:val="0"/>
                <w:color w:val="000000" w:themeColor="text1"/>
                <w:kern w:val="0"/>
                <w:sz w:val="21"/>
                <w:szCs w:val="21"/>
              </w:rPr>
              <w:t>喷涂了防腐、防渗环氧树脂</w:t>
            </w:r>
            <w:r w:rsidR="003310F6" w:rsidRPr="006C3692">
              <w:rPr>
                <w:rFonts w:cs="Times New Roman" w:hint="eastAsia"/>
                <w:bCs/>
                <w:snapToGrid w:val="0"/>
                <w:color w:val="000000" w:themeColor="text1"/>
                <w:kern w:val="0"/>
                <w:sz w:val="21"/>
                <w:szCs w:val="21"/>
              </w:rPr>
              <w:t>。</w:t>
            </w:r>
          </w:p>
        </w:tc>
        <w:tc>
          <w:tcPr>
            <w:tcW w:w="1170" w:type="dxa"/>
            <w:vAlign w:val="center"/>
          </w:tcPr>
          <w:p w:rsidR="00323143" w:rsidRPr="006C3692" w:rsidRDefault="00386243">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2.2</w:t>
            </w:r>
          </w:p>
        </w:tc>
      </w:tr>
      <w:tr w:rsidR="006C3692" w:rsidRPr="006C3692" w:rsidTr="00BA5032">
        <w:trPr>
          <w:trHeight w:val="63"/>
          <w:jc w:val="center"/>
        </w:trPr>
        <w:tc>
          <w:tcPr>
            <w:tcW w:w="531" w:type="dxa"/>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噪声</w:t>
            </w:r>
          </w:p>
        </w:tc>
        <w:tc>
          <w:tcPr>
            <w:tcW w:w="2469"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设备噪声</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利用厂房隔音，设备设置基础减震</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与环评设计一致</w:t>
            </w:r>
          </w:p>
        </w:tc>
        <w:tc>
          <w:tcPr>
            <w:tcW w:w="117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2</w:t>
            </w:r>
          </w:p>
        </w:tc>
      </w:tr>
      <w:tr w:rsidR="006C3692" w:rsidRPr="006C3692" w:rsidTr="00BA5032">
        <w:trPr>
          <w:trHeight w:val="275"/>
          <w:jc w:val="center"/>
        </w:trPr>
        <w:tc>
          <w:tcPr>
            <w:tcW w:w="531" w:type="dxa"/>
            <w:vMerge w:val="restart"/>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固体废物</w:t>
            </w:r>
          </w:p>
        </w:tc>
        <w:tc>
          <w:tcPr>
            <w:tcW w:w="2469"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ascii="宋体" w:cs="宋体" w:hint="eastAsia"/>
                <w:bCs/>
                <w:snapToGrid w:val="0"/>
                <w:color w:val="000000" w:themeColor="text1"/>
                <w:kern w:val="0"/>
                <w:sz w:val="21"/>
                <w:szCs w:val="21"/>
              </w:rPr>
              <w:t>钢材下脚料、</w:t>
            </w:r>
            <w:r w:rsidRPr="006C3692">
              <w:rPr>
                <w:rFonts w:cs="Times New Roman" w:hint="eastAsia"/>
                <w:bCs/>
                <w:snapToGrid w:val="0"/>
                <w:color w:val="000000" w:themeColor="text1"/>
                <w:kern w:val="0"/>
                <w:sz w:val="21"/>
                <w:szCs w:val="21"/>
              </w:rPr>
              <w:t>废焊头、废包装材料</w:t>
            </w:r>
            <w:r w:rsidRPr="006C3692">
              <w:rPr>
                <w:rFonts w:ascii="宋体" w:hAnsi="宋体" w:cs="Times New Roman" w:hint="eastAsia"/>
                <w:bCs/>
                <w:snapToGrid w:val="0"/>
                <w:color w:val="000000" w:themeColor="text1"/>
                <w:kern w:val="0"/>
                <w:sz w:val="21"/>
                <w:szCs w:val="21"/>
              </w:rPr>
              <w:t>等一般工业固废</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有厂商或废品收购站回收利用</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由厂商或废品收购站回收利用</w:t>
            </w:r>
          </w:p>
        </w:tc>
        <w:tc>
          <w:tcPr>
            <w:tcW w:w="117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r>
      <w:tr w:rsidR="006C3692" w:rsidRPr="006C3692" w:rsidTr="00BA5032">
        <w:trPr>
          <w:trHeight w:val="731"/>
          <w:jc w:val="center"/>
        </w:trPr>
        <w:tc>
          <w:tcPr>
            <w:tcW w:w="531" w:type="dxa"/>
            <w:vMerge/>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469"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废机油、废油漆桶、</w:t>
            </w:r>
            <w:r w:rsidRPr="006C3692">
              <w:rPr>
                <w:rFonts w:ascii="宋体" w:hAnsi="宋体" w:cs="Times New Roman" w:hint="eastAsia"/>
                <w:bCs/>
                <w:snapToGrid w:val="0"/>
                <w:color w:val="000000" w:themeColor="text1"/>
                <w:kern w:val="0"/>
                <w:sz w:val="21"/>
                <w:szCs w:val="21"/>
              </w:rPr>
              <w:t>漆渣等危险废物</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由有资质的危险废物处理厂商处理</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5</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委托</w:t>
            </w:r>
            <w:r w:rsidRPr="006C3692">
              <w:rPr>
                <w:rFonts w:cs="Times New Roman" w:hint="eastAsia"/>
                <w:color w:val="000000" w:themeColor="text1"/>
                <w:sz w:val="21"/>
                <w:szCs w:val="21"/>
              </w:rPr>
              <w:t>福建省固体废物处置有限公司</w:t>
            </w:r>
            <w:r w:rsidR="005215C6" w:rsidRPr="006C3692">
              <w:rPr>
                <w:rFonts w:cs="Times New Roman" w:hint="eastAsia"/>
                <w:color w:val="000000" w:themeColor="text1"/>
                <w:sz w:val="21"/>
                <w:szCs w:val="21"/>
              </w:rPr>
              <w:t>和</w:t>
            </w:r>
            <w:r w:rsidR="005215C6" w:rsidRPr="006C3692">
              <w:rPr>
                <w:rFonts w:cs="Times New Roman" w:hint="eastAsia"/>
                <w:bCs/>
                <w:snapToGrid w:val="0"/>
                <w:color w:val="000000" w:themeColor="text1"/>
                <w:kern w:val="0"/>
                <w:sz w:val="21"/>
                <w:szCs w:val="21"/>
              </w:rPr>
              <w:t>邵武绿益新环保产业开发有限公司</w:t>
            </w:r>
            <w:r w:rsidRPr="006C3692">
              <w:rPr>
                <w:rFonts w:cs="Times New Roman" w:hint="eastAsia"/>
                <w:color w:val="000000" w:themeColor="text1"/>
                <w:sz w:val="21"/>
                <w:szCs w:val="21"/>
              </w:rPr>
              <w:t>进行处置</w:t>
            </w:r>
          </w:p>
        </w:tc>
        <w:tc>
          <w:tcPr>
            <w:tcW w:w="117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r>
      <w:tr w:rsidR="006C3692" w:rsidRPr="006C3692" w:rsidTr="00BA5032">
        <w:trPr>
          <w:trHeight w:val="63"/>
          <w:jc w:val="center"/>
        </w:trPr>
        <w:tc>
          <w:tcPr>
            <w:tcW w:w="531" w:type="dxa"/>
            <w:vMerge/>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469"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生活垃圾</w:t>
            </w:r>
          </w:p>
        </w:tc>
        <w:tc>
          <w:tcPr>
            <w:tcW w:w="5148" w:type="dxa"/>
            <w:gridSpan w:val="2"/>
            <w:tcMar>
              <w:left w:w="0" w:type="dxa"/>
              <w:right w:w="0" w:type="dxa"/>
            </w:tcMar>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由福安市环卫部门统一处理</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0.5</w:t>
            </w:r>
          </w:p>
        </w:tc>
        <w:tc>
          <w:tcPr>
            <w:tcW w:w="399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与环评设计一致</w:t>
            </w:r>
          </w:p>
        </w:tc>
        <w:tc>
          <w:tcPr>
            <w:tcW w:w="1170"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0.5</w:t>
            </w:r>
          </w:p>
        </w:tc>
      </w:tr>
      <w:tr w:rsidR="006C3692" w:rsidRPr="006C3692" w:rsidTr="00BA5032">
        <w:trPr>
          <w:trHeight w:val="63"/>
          <w:jc w:val="center"/>
        </w:trPr>
        <w:tc>
          <w:tcPr>
            <w:tcW w:w="3000" w:type="dxa"/>
            <w:gridSpan w:val="3"/>
            <w:tcMar>
              <w:left w:w="0" w:type="dxa"/>
              <w:right w:w="0" w:type="dxa"/>
            </w:tcMar>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5148" w:type="dxa"/>
            <w:gridSpan w:val="2"/>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合计</w:t>
            </w:r>
          </w:p>
        </w:tc>
        <w:tc>
          <w:tcPr>
            <w:tcW w:w="1057"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53.5</w:t>
            </w:r>
          </w:p>
        </w:tc>
        <w:tc>
          <w:tcPr>
            <w:tcW w:w="3990" w:type="dxa"/>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170" w:type="dxa"/>
            <w:vAlign w:val="center"/>
          </w:tcPr>
          <w:p w:rsidR="00323143" w:rsidRPr="006C3692" w:rsidRDefault="00C40C68" w:rsidP="007B12EC">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r w:rsidR="007B12EC">
              <w:rPr>
                <w:rFonts w:cs="Times New Roman"/>
                <w:bCs/>
                <w:snapToGrid w:val="0"/>
                <w:color w:val="000000" w:themeColor="text1"/>
                <w:kern w:val="0"/>
                <w:sz w:val="21"/>
                <w:szCs w:val="21"/>
              </w:rPr>
              <w:t>0.5</w:t>
            </w:r>
          </w:p>
        </w:tc>
      </w:tr>
    </w:tbl>
    <w:p w:rsidR="00323143" w:rsidRPr="006C3692" w:rsidRDefault="00323143">
      <w:pPr>
        <w:pStyle w:val="aa"/>
        <w:shd w:val="clear" w:color="auto" w:fill="FFFFFF"/>
        <w:spacing w:before="0" w:beforeAutospacing="0" w:after="0" w:afterAutospacing="0"/>
        <w:ind w:firstLine="480"/>
        <w:jc w:val="both"/>
        <w:rPr>
          <w:rFonts w:ascii="Times New Roman" w:hAnsi="Times New Roman" w:cs="Times New Roman"/>
          <w:color w:val="000000" w:themeColor="text1"/>
        </w:rPr>
        <w:sectPr w:rsidR="00323143" w:rsidRPr="006C3692">
          <w:footerReference w:type="default" r:id="rId49"/>
          <w:pgSz w:w="16838" w:h="11906" w:orient="landscape"/>
          <w:pgMar w:top="1800" w:right="1440" w:bottom="1800" w:left="1440" w:header="851" w:footer="992" w:gutter="0"/>
          <w:cols w:space="425"/>
          <w:docGrid w:type="lines" w:linePitch="326"/>
        </w:sectPr>
      </w:pPr>
    </w:p>
    <w:p w:rsidR="00323143" w:rsidRPr="006C3692" w:rsidRDefault="00C40C68">
      <w:pPr>
        <w:pStyle w:val="10"/>
        <w:ind w:firstLineChars="0" w:firstLine="0"/>
        <w:rPr>
          <w:color w:val="000000" w:themeColor="text1"/>
        </w:rPr>
      </w:pPr>
      <w:bookmarkStart w:id="41" w:name="_Toc26809719"/>
      <w:r w:rsidRPr="006C3692">
        <w:rPr>
          <w:color w:val="000000" w:themeColor="text1"/>
        </w:rPr>
        <w:lastRenderedPageBreak/>
        <w:t>5</w:t>
      </w:r>
      <w:r w:rsidRPr="006C3692">
        <w:rPr>
          <w:color w:val="000000" w:themeColor="text1"/>
        </w:rPr>
        <w:t>环评报告表的主要结论与建议及审批部门审批意见</w:t>
      </w:r>
      <w:bookmarkEnd w:id="41"/>
    </w:p>
    <w:p w:rsidR="00323143" w:rsidRPr="006C3692" w:rsidRDefault="00C40C68">
      <w:pPr>
        <w:ind w:firstLineChars="0" w:firstLine="0"/>
        <w:outlineLvl w:val="1"/>
        <w:rPr>
          <w:rFonts w:cs="Times New Roman"/>
          <w:b/>
          <w:color w:val="000000" w:themeColor="text1"/>
          <w:sz w:val="28"/>
        </w:rPr>
      </w:pPr>
      <w:bookmarkStart w:id="42" w:name="_Toc26809720"/>
      <w:r w:rsidRPr="006C3692">
        <w:rPr>
          <w:rFonts w:cs="Times New Roman"/>
          <w:b/>
          <w:color w:val="000000" w:themeColor="text1"/>
          <w:sz w:val="28"/>
        </w:rPr>
        <w:t>5.1</w:t>
      </w:r>
      <w:r w:rsidRPr="006C3692">
        <w:rPr>
          <w:rFonts w:cs="Times New Roman"/>
          <w:b/>
          <w:color w:val="000000" w:themeColor="text1"/>
          <w:sz w:val="28"/>
        </w:rPr>
        <w:t>环评报告表的主要结论与建议</w:t>
      </w:r>
      <w:bookmarkEnd w:id="42"/>
    </w:p>
    <w:p w:rsidR="00323143" w:rsidRPr="006C3692" w:rsidRDefault="00C40C68">
      <w:pPr>
        <w:pStyle w:val="lj123"/>
        <w:ind w:hangingChars="200"/>
        <w:rPr>
          <w:rFonts w:cs="Times New Roman"/>
          <w:color w:val="000000" w:themeColor="text1"/>
        </w:rPr>
      </w:pPr>
      <w:r w:rsidRPr="006C3692">
        <w:rPr>
          <w:rFonts w:cs="Times New Roman"/>
          <w:color w:val="000000" w:themeColor="text1"/>
        </w:rPr>
        <w:t>5.1.1</w:t>
      </w:r>
      <w:r w:rsidRPr="006C3692">
        <w:rPr>
          <w:rFonts w:cs="Times New Roman"/>
          <w:color w:val="000000" w:themeColor="text1"/>
        </w:rPr>
        <w:t>地表水环境影响评价</w:t>
      </w:r>
    </w:p>
    <w:p w:rsidR="00323143" w:rsidRPr="006C3692" w:rsidRDefault="00C40C68">
      <w:pPr>
        <w:pStyle w:val="00"/>
        <w:ind w:firstLine="480"/>
        <w:rPr>
          <w:rFonts w:cs="Times New Roman"/>
          <w:color w:val="000000" w:themeColor="text1"/>
        </w:rPr>
      </w:pPr>
      <w:r w:rsidRPr="006C3692">
        <w:rPr>
          <w:rFonts w:cs="Times New Roman"/>
          <w:color w:val="000000" w:themeColor="text1"/>
        </w:rPr>
        <w:t>本项目近期生活污水经厂区地埋式一体化生化处理设施处理达《污水综合排放标准》</w:t>
      </w:r>
      <w:r w:rsidRPr="006C3692">
        <w:rPr>
          <w:rFonts w:cs="Times New Roman"/>
          <w:color w:val="000000" w:themeColor="text1"/>
        </w:rPr>
        <w:t>GB8978-1996</w:t>
      </w:r>
      <w:r w:rsidRPr="006C3692">
        <w:rPr>
          <w:rFonts w:cs="Times New Roman"/>
          <w:color w:val="000000" w:themeColor="text1"/>
        </w:rPr>
        <w:t>表</w:t>
      </w:r>
      <w:r w:rsidRPr="006C3692">
        <w:rPr>
          <w:rFonts w:cs="Times New Roman"/>
          <w:color w:val="000000" w:themeColor="text1"/>
        </w:rPr>
        <w:t>4</w:t>
      </w:r>
      <w:r w:rsidRPr="006C3692">
        <w:rPr>
          <w:rFonts w:cs="Times New Roman"/>
          <w:color w:val="000000" w:themeColor="text1"/>
        </w:rPr>
        <w:t>中的一级标准后排放交溪，对交溪影响不大。远期待园区铁湖工业园区污水处理厂建成后，本项目生活污水接入园区污水处理厂统一处理，对铁湖工业园区污水处理厂影响较小，铁湖工业园区污水处理厂出水符合《城镇污水处理厂污染物排放标准》（</w:t>
      </w:r>
      <w:r w:rsidRPr="006C3692">
        <w:rPr>
          <w:rFonts w:cs="Times New Roman"/>
          <w:color w:val="000000" w:themeColor="text1"/>
        </w:rPr>
        <w:t>GB18918-2002</w:t>
      </w:r>
      <w:r w:rsidRPr="006C3692">
        <w:rPr>
          <w:rFonts w:cs="Times New Roman"/>
          <w:color w:val="000000" w:themeColor="text1"/>
        </w:rPr>
        <w:t>）中的一级标准的</w:t>
      </w:r>
      <w:r w:rsidRPr="006C3692">
        <w:rPr>
          <w:rFonts w:cs="Times New Roman"/>
          <w:color w:val="000000" w:themeColor="text1"/>
        </w:rPr>
        <w:t>A</w:t>
      </w:r>
      <w:r w:rsidRPr="006C3692">
        <w:rPr>
          <w:rFonts w:cs="Times New Roman"/>
          <w:color w:val="000000" w:themeColor="text1"/>
        </w:rPr>
        <w:t>标准要求后排放交溪对地表水环境影响较小。</w:t>
      </w:r>
    </w:p>
    <w:p w:rsidR="00323143" w:rsidRPr="006C3692" w:rsidRDefault="00C40C68">
      <w:pPr>
        <w:pStyle w:val="lj123"/>
        <w:ind w:hangingChars="200"/>
        <w:rPr>
          <w:rFonts w:cs="Times New Roman"/>
          <w:color w:val="000000" w:themeColor="text1"/>
        </w:rPr>
      </w:pPr>
      <w:r w:rsidRPr="006C3692">
        <w:rPr>
          <w:rFonts w:cs="Times New Roman"/>
          <w:color w:val="000000" w:themeColor="text1"/>
        </w:rPr>
        <w:t>5.1.2</w:t>
      </w:r>
      <w:r w:rsidRPr="006C3692">
        <w:rPr>
          <w:rFonts w:cs="Times New Roman"/>
          <w:color w:val="000000" w:themeColor="text1"/>
        </w:rPr>
        <w:t>地下水环境影响评价</w:t>
      </w:r>
    </w:p>
    <w:p w:rsidR="00323143" w:rsidRPr="006C3692" w:rsidRDefault="00C40C68">
      <w:pPr>
        <w:pStyle w:val="00"/>
        <w:ind w:firstLine="480"/>
        <w:rPr>
          <w:rFonts w:cs="Times New Roman"/>
          <w:color w:val="000000" w:themeColor="text1"/>
        </w:rPr>
      </w:pPr>
      <w:r w:rsidRPr="006C3692">
        <w:rPr>
          <w:rFonts w:cs="Times New Roman"/>
          <w:color w:val="000000" w:themeColor="text1"/>
        </w:rPr>
        <w:t>本项目选址不属于地下水环境敏感地区。本项目生产、生活用水全部采用自来水，不取用地下水，不会对区域地下水的水位、水量产生影响。</w:t>
      </w:r>
    </w:p>
    <w:p w:rsidR="00323143" w:rsidRPr="006C3692" w:rsidRDefault="00C40C68">
      <w:pPr>
        <w:pStyle w:val="00"/>
        <w:ind w:firstLine="480"/>
        <w:rPr>
          <w:rFonts w:cs="Times New Roman"/>
          <w:color w:val="000000" w:themeColor="text1"/>
        </w:rPr>
      </w:pPr>
      <w:bookmarkStart w:id="43" w:name="_Hlk484509070"/>
      <w:r w:rsidRPr="006C3692">
        <w:rPr>
          <w:rFonts w:cs="Times New Roman"/>
          <w:color w:val="000000" w:themeColor="text1"/>
        </w:rPr>
        <w:t>项目厂区已建成的生产车间等现状已铺砌了</w:t>
      </w:r>
      <w:r w:rsidRPr="006C3692">
        <w:rPr>
          <w:rFonts w:cs="Times New Roman"/>
          <w:color w:val="000000" w:themeColor="text1"/>
        </w:rPr>
        <w:t xml:space="preserve">15cm </w:t>
      </w:r>
      <w:r w:rsidRPr="006C3692">
        <w:rPr>
          <w:rFonts w:cs="Times New Roman"/>
          <w:color w:val="000000" w:themeColor="text1"/>
        </w:rPr>
        <w:t>的混凝土层，可以满足本项目一般生产的防渗要求。本次环评要求喷漆及浸漆车间、油品间、危险废物暂存间及事故应急池等，应采取重点防渗措施：在混凝土基础防渗表面上喷涂防腐、防渗环氧树脂，加强基础防渗。项目对地下水污染防治区采取严格的防腐防渗防治措施后，对区域地下水环境影响很小</w:t>
      </w:r>
      <w:bookmarkEnd w:id="43"/>
      <w:r w:rsidRPr="006C3692">
        <w:rPr>
          <w:rFonts w:cs="Times New Roman"/>
          <w:color w:val="000000" w:themeColor="text1"/>
        </w:rPr>
        <w:t>。</w:t>
      </w:r>
    </w:p>
    <w:p w:rsidR="00323143" w:rsidRPr="006C3692" w:rsidRDefault="00C40C68">
      <w:pPr>
        <w:pStyle w:val="lj123"/>
        <w:ind w:hangingChars="200"/>
        <w:rPr>
          <w:rFonts w:cs="Times New Roman"/>
          <w:color w:val="000000" w:themeColor="text1"/>
        </w:rPr>
      </w:pPr>
      <w:r w:rsidRPr="006C3692">
        <w:rPr>
          <w:rFonts w:cs="Times New Roman"/>
          <w:color w:val="000000" w:themeColor="text1"/>
        </w:rPr>
        <w:t>5.1.3</w:t>
      </w:r>
      <w:r w:rsidRPr="006C3692">
        <w:rPr>
          <w:rFonts w:cs="Times New Roman"/>
          <w:color w:val="000000" w:themeColor="text1"/>
        </w:rPr>
        <w:t>大气环境影响评价</w:t>
      </w:r>
    </w:p>
    <w:p w:rsidR="00323143" w:rsidRPr="006C3692" w:rsidRDefault="00C40C68">
      <w:pPr>
        <w:pStyle w:val="00"/>
        <w:ind w:firstLine="480"/>
        <w:rPr>
          <w:rFonts w:cs="Times New Roman"/>
          <w:color w:val="000000" w:themeColor="text1"/>
        </w:rPr>
      </w:pPr>
      <w:bookmarkStart w:id="44" w:name="_Hlk484509165"/>
      <w:r w:rsidRPr="006C3692">
        <w:rPr>
          <w:rFonts w:cs="Times New Roman"/>
          <w:color w:val="000000" w:themeColor="text1"/>
        </w:rPr>
        <w:t>项目建成投产后，主要大气污染物有颗粒物、</w:t>
      </w:r>
      <w:r w:rsidRPr="006C3692">
        <w:rPr>
          <w:rFonts w:cs="Times New Roman"/>
          <w:color w:val="000000" w:themeColor="text1"/>
        </w:rPr>
        <w:t>VOCs</w:t>
      </w:r>
      <w:r w:rsidRPr="006C3692">
        <w:rPr>
          <w:rFonts w:cs="Times New Roman"/>
          <w:color w:val="000000" w:themeColor="text1"/>
        </w:rPr>
        <w:t>、二甲苯。抛丸颗粒物经集气罩收集后设置布袋除尘器处理后由</w:t>
      </w:r>
      <w:r w:rsidRPr="006C3692">
        <w:rPr>
          <w:rFonts w:cs="Times New Roman"/>
          <w:color w:val="000000" w:themeColor="text1"/>
        </w:rPr>
        <w:t>P1</w:t>
      </w:r>
      <w:r w:rsidRPr="006C3692">
        <w:rPr>
          <w:rFonts w:cs="Times New Roman"/>
          <w:color w:val="000000" w:themeColor="text1"/>
        </w:rPr>
        <w:t>排气筒排放（排气筒高</w:t>
      </w:r>
      <w:r w:rsidRPr="006C3692">
        <w:rPr>
          <w:rFonts w:cs="Times New Roman"/>
          <w:color w:val="000000" w:themeColor="text1"/>
        </w:rPr>
        <w:t>15m</w:t>
      </w:r>
      <w:r w:rsidRPr="006C3692">
        <w:rPr>
          <w:rFonts w:cs="Times New Roman"/>
          <w:color w:val="000000" w:themeColor="text1"/>
        </w:rPr>
        <w:t>）。喷漆废气先经水帘喷淋处理后，同烘干废气后采用同一套活性炭处理达标后由</w:t>
      </w:r>
      <w:r w:rsidRPr="006C3692">
        <w:rPr>
          <w:rFonts w:cs="Times New Roman"/>
          <w:color w:val="000000" w:themeColor="text1"/>
        </w:rPr>
        <w:t>P2</w:t>
      </w:r>
      <w:r w:rsidRPr="006C3692">
        <w:rPr>
          <w:rFonts w:cs="Times New Roman"/>
          <w:color w:val="000000" w:themeColor="text1"/>
        </w:rPr>
        <w:t>排气筒排放（排气筒高</w:t>
      </w:r>
      <w:r w:rsidRPr="006C3692">
        <w:rPr>
          <w:rFonts w:cs="Times New Roman"/>
          <w:color w:val="000000" w:themeColor="text1"/>
        </w:rPr>
        <w:t>15m</w:t>
      </w:r>
      <w:r w:rsidRPr="006C3692">
        <w:rPr>
          <w:rFonts w:cs="Times New Roman"/>
          <w:color w:val="000000" w:themeColor="text1"/>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预测结果表明，项目在正常排放下，由于排放量较小，当地污染物背景值较低，项目废气排放对周边环境影响较小，不会导致当地大气环境功能的变化，敏感点均能满足环境空气质量标准要求，对厂外环境不会有大的影响。</w:t>
      </w:r>
    </w:p>
    <w:p w:rsidR="00323143" w:rsidRPr="006C3692" w:rsidRDefault="00C40C68">
      <w:pPr>
        <w:pStyle w:val="00"/>
        <w:ind w:firstLine="480"/>
        <w:rPr>
          <w:rFonts w:cs="Times New Roman"/>
          <w:color w:val="000000" w:themeColor="text1"/>
        </w:rPr>
      </w:pPr>
      <w:r w:rsidRPr="006C3692">
        <w:rPr>
          <w:rFonts w:cs="Times New Roman"/>
          <w:color w:val="000000" w:themeColor="text1"/>
        </w:rPr>
        <w:t>本项目卫生防护距离应为钣金区外扩</w:t>
      </w:r>
      <w:r w:rsidRPr="006C3692">
        <w:rPr>
          <w:rFonts w:cs="Times New Roman"/>
          <w:color w:val="000000" w:themeColor="text1"/>
        </w:rPr>
        <w:t>50m</w:t>
      </w:r>
      <w:r w:rsidRPr="006C3692">
        <w:rPr>
          <w:rFonts w:cs="Times New Roman"/>
          <w:color w:val="000000" w:themeColor="text1"/>
        </w:rPr>
        <w:t>、喷漆浸漆区外扩</w:t>
      </w:r>
      <w:r w:rsidRPr="006C3692">
        <w:rPr>
          <w:rFonts w:cs="Times New Roman"/>
          <w:color w:val="000000" w:themeColor="text1"/>
        </w:rPr>
        <w:t>100m</w:t>
      </w:r>
      <w:r w:rsidRPr="006C3692">
        <w:rPr>
          <w:rFonts w:cs="Times New Roman"/>
          <w:color w:val="000000" w:themeColor="text1"/>
        </w:rPr>
        <w:t>。本项目位于工业集中区，周边均规划为工业用地，卫生防护距离范围内现状不存在居民集中区等敏感区域，控制好厂界周围土地利用性质。</w:t>
      </w:r>
    </w:p>
    <w:bookmarkEnd w:id="44"/>
    <w:p w:rsidR="00323143" w:rsidRPr="006C3692" w:rsidRDefault="00C40C68">
      <w:pPr>
        <w:pStyle w:val="lj123"/>
        <w:ind w:hangingChars="200"/>
        <w:rPr>
          <w:rFonts w:cs="Times New Roman"/>
          <w:color w:val="000000" w:themeColor="text1"/>
        </w:rPr>
      </w:pPr>
      <w:r w:rsidRPr="006C3692">
        <w:rPr>
          <w:rFonts w:cs="Times New Roman"/>
          <w:color w:val="000000" w:themeColor="text1"/>
        </w:rPr>
        <w:lastRenderedPageBreak/>
        <w:t>5.1.4</w:t>
      </w:r>
      <w:r w:rsidRPr="006C3692">
        <w:rPr>
          <w:rFonts w:cs="Times New Roman"/>
          <w:color w:val="000000" w:themeColor="text1"/>
        </w:rPr>
        <w:t>声环境影响评价</w:t>
      </w:r>
    </w:p>
    <w:p w:rsidR="00323143" w:rsidRPr="006C3692" w:rsidRDefault="00C40C68">
      <w:pPr>
        <w:pStyle w:val="00"/>
        <w:ind w:firstLine="480"/>
        <w:rPr>
          <w:rFonts w:cs="Times New Roman"/>
          <w:color w:val="000000" w:themeColor="text1"/>
        </w:rPr>
      </w:pPr>
      <w:r w:rsidRPr="006C3692">
        <w:rPr>
          <w:rFonts w:cs="Times New Roman"/>
          <w:color w:val="000000" w:themeColor="text1"/>
        </w:rPr>
        <w:t>项目主要设备均已投产运营，本次整改仅新建部分环保设备，项目在采取减震和厂房隔声后防治措施后，噪声源强得到削减，各期建成后各侧厂界昼间噪声预测值可达到</w:t>
      </w:r>
      <w:r w:rsidRPr="006C3692">
        <w:rPr>
          <w:rFonts w:cs="Times New Roman"/>
          <w:color w:val="000000" w:themeColor="text1"/>
        </w:rPr>
        <w:t>GB12348-2008</w:t>
      </w:r>
      <w:r w:rsidRPr="006C3692">
        <w:rPr>
          <w:rFonts w:cs="Times New Roman"/>
          <w:color w:val="000000" w:themeColor="text1"/>
        </w:rPr>
        <w:t>《工业企业厂界环境噪声排放标准》</w:t>
      </w:r>
      <w:r w:rsidRPr="006C3692">
        <w:rPr>
          <w:rFonts w:cs="Times New Roman"/>
          <w:color w:val="000000" w:themeColor="text1"/>
        </w:rPr>
        <w:t>3</w:t>
      </w:r>
      <w:r w:rsidRPr="006C3692">
        <w:rPr>
          <w:rFonts w:cs="Times New Roman"/>
          <w:color w:val="000000" w:themeColor="text1"/>
        </w:rPr>
        <w:t>类标准要求。</w:t>
      </w:r>
    </w:p>
    <w:p w:rsidR="00323143" w:rsidRPr="006C3692" w:rsidRDefault="00C40C68">
      <w:pPr>
        <w:pStyle w:val="lj123"/>
        <w:ind w:hangingChars="200"/>
        <w:rPr>
          <w:rFonts w:cs="Times New Roman"/>
          <w:color w:val="000000" w:themeColor="text1"/>
        </w:rPr>
      </w:pPr>
      <w:r w:rsidRPr="006C3692">
        <w:rPr>
          <w:rFonts w:cs="Times New Roman"/>
          <w:color w:val="000000" w:themeColor="text1"/>
        </w:rPr>
        <w:t>5.1.5</w:t>
      </w:r>
      <w:r w:rsidRPr="006C3692">
        <w:rPr>
          <w:rFonts w:cs="Times New Roman"/>
          <w:color w:val="000000" w:themeColor="text1"/>
        </w:rPr>
        <w:t>固体废物</w:t>
      </w:r>
    </w:p>
    <w:p w:rsidR="00323143" w:rsidRPr="006C3692" w:rsidRDefault="00C40C68">
      <w:pPr>
        <w:pStyle w:val="00"/>
        <w:ind w:firstLine="480"/>
        <w:rPr>
          <w:rFonts w:cs="Times New Roman"/>
          <w:color w:val="000000" w:themeColor="text1"/>
        </w:rPr>
      </w:pPr>
      <w:r w:rsidRPr="006C3692">
        <w:rPr>
          <w:rFonts w:cs="Times New Roman"/>
          <w:color w:val="000000" w:themeColor="text1"/>
        </w:rPr>
        <w:t>一般物品的钢材下脚料、废焊头、废电线</w:t>
      </w:r>
      <w:r w:rsidRPr="006C3692">
        <w:rPr>
          <w:rFonts w:cs="Times New Roman" w:hint="eastAsia"/>
          <w:color w:val="000000" w:themeColor="text1"/>
        </w:rPr>
        <w:t>等</w:t>
      </w:r>
      <w:r w:rsidRPr="006C3692">
        <w:rPr>
          <w:rFonts w:cs="Times New Roman"/>
          <w:color w:val="000000" w:themeColor="text1"/>
        </w:rPr>
        <w:t>收集后由物资回收部门回收；生活垃圾委托环卫部门集中进行处理；废油漆桶、漆渣等危险废物委托有资质单位回收处理。只要加强对固体废物的收集和分类管理，进一步明确各种固体废物的处置及出路，并作到及时清运处置和综合利用后，对区域内自然环境、生态、人群均不会造成不利影响。</w:t>
      </w:r>
    </w:p>
    <w:p w:rsidR="00323143" w:rsidRPr="006C3692" w:rsidRDefault="00C40C68">
      <w:pPr>
        <w:pStyle w:val="lj123"/>
        <w:ind w:left="0" w:firstLineChars="0" w:firstLine="0"/>
        <w:rPr>
          <w:rFonts w:cs="Times New Roman"/>
          <w:color w:val="000000" w:themeColor="text1"/>
        </w:rPr>
      </w:pPr>
      <w:r w:rsidRPr="006C3692">
        <w:rPr>
          <w:rFonts w:cs="Times New Roman"/>
          <w:color w:val="000000" w:themeColor="text1"/>
        </w:rPr>
        <w:t>5.1.6</w:t>
      </w:r>
      <w:r w:rsidRPr="006C3692">
        <w:rPr>
          <w:rFonts w:cs="Times New Roman"/>
          <w:color w:val="000000" w:themeColor="text1"/>
        </w:rPr>
        <w:t>环境风险</w:t>
      </w:r>
    </w:p>
    <w:p w:rsidR="00323143" w:rsidRPr="006C3692" w:rsidRDefault="00C40C68">
      <w:pPr>
        <w:pStyle w:val="00"/>
        <w:ind w:firstLine="480"/>
        <w:rPr>
          <w:rFonts w:cs="Times New Roman"/>
          <w:color w:val="000000" w:themeColor="text1"/>
        </w:rPr>
      </w:pPr>
      <w:r w:rsidRPr="006C3692">
        <w:rPr>
          <w:rFonts w:cs="Times New Roman"/>
          <w:color w:val="000000" w:themeColor="text1"/>
        </w:rPr>
        <w:t>项目在生产工艺、工程设计、设备和材料选择、生产管理等方面充分考虑了预防、控制、削减环境风险的相关措施。油漆、机油等泄露时，由于贮存量较小，因此，主要影响范围能够控制在厂区范围内，且影响较小，风险可接收。</w:t>
      </w:r>
    </w:p>
    <w:p w:rsidR="00403EDE" w:rsidRPr="006C3692" w:rsidRDefault="00C40C68">
      <w:pPr>
        <w:pStyle w:val="lj123"/>
        <w:ind w:hangingChars="200"/>
        <w:rPr>
          <w:rFonts w:cs="Times New Roman"/>
          <w:color w:val="000000" w:themeColor="text1"/>
        </w:rPr>
      </w:pPr>
      <w:r w:rsidRPr="006C3692">
        <w:rPr>
          <w:rFonts w:cs="Times New Roman"/>
          <w:color w:val="000000" w:themeColor="text1"/>
        </w:rPr>
        <w:t>5.1.7</w:t>
      </w:r>
      <w:r w:rsidR="00403EDE" w:rsidRPr="006C3692">
        <w:rPr>
          <w:rFonts w:cs="Times New Roman" w:hint="eastAsia"/>
          <w:color w:val="000000" w:themeColor="text1"/>
        </w:rPr>
        <w:t>项目工程竣工验收一览表</w:t>
      </w:r>
    </w:p>
    <w:p w:rsidR="00403EDE" w:rsidRPr="006C3692" w:rsidRDefault="00403EDE" w:rsidP="00403EDE">
      <w:pPr>
        <w:pStyle w:val="CM113"/>
        <w:ind w:firstLineChars="200" w:firstLine="480"/>
        <w:rPr>
          <w:rFonts w:ascii="Times New Roman" w:eastAsia="宋体" w:hAnsi="Times New Roman"/>
          <w:bCs/>
          <w:color w:val="000000" w:themeColor="text1"/>
          <w:szCs w:val="22"/>
        </w:rPr>
      </w:pPr>
      <w:r w:rsidRPr="006C3692">
        <w:rPr>
          <w:rFonts w:ascii="Times New Roman" w:eastAsia="宋体" w:hAnsi="Times New Roman" w:hint="eastAsia"/>
          <w:bCs/>
          <w:color w:val="000000" w:themeColor="text1"/>
          <w:szCs w:val="22"/>
        </w:rPr>
        <w:t>项目工程竣工验收一览表见表</w:t>
      </w:r>
      <w:r w:rsidRPr="006C3692">
        <w:rPr>
          <w:rFonts w:ascii="Times New Roman" w:eastAsia="宋体" w:hAnsi="Times New Roman" w:hint="eastAsia"/>
          <w:bCs/>
          <w:color w:val="000000" w:themeColor="text1"/>
          <w:szCs w:val="22"/>
        </w:rPr>
        <w:t>5.1-</w:t>
      </w:r>
      <w:r w:rsidRPr="006C3692">
        <w:rPr>
          <w:rFonts w:ascii="Times New Roman" w:eastAsia="宋体" w:hAnsi="Times New Roman"/>
          <w:bCs/>
          <w:color w:val="000000" w:themeColor="text1"/>
          <w:szCs w:val="22"/>
        </w:rPr>
        <w:t>1</w:t>
      </w:r>
    </w:p>
    <w:p w:rsidR="00403EDE" w:rsidRPr="006C3692" w:rsidRDefault="00403EDE" w:rsidP="00403EDE">
      <w:pPr>
        <w:pStyle w:val="CM113"/>
        <w:rPr>
          <w:color w:val="000000" w:themeColor="text1"/>
        </w:rPr>
      </w:pPr>
    </w:p>
    <w:p w:rsidR="00403EDE" w:rsidRPr="006C3692" w:rsidRDefault="00403EDE" w:rsidP="00403EDE">
      <w:pPr>
        <w:pStyle w:val="CM113"/>
        <w:rPr>
          <w:color w:val="000000" w:themeColor="text1"/>
        </w:rPr>
        <w:sectPr w:rsidR="00403EDE" w:rsidRPr="006C3692">
          <w:pgSz w:w="11906" w:h="16838"/>
          <w:pgMar w:top="1440" w:right="1800" w:bottom="1440" w:left="1800" w:header="851" w:footer="992" w:gutter="0"/>
          <w:cols w:space="425"/>
          <w:docGrid w:type="lines" w:linePitch="326"/>
        </w:sectPr>
      </w:pPr>
    </w:p>
    <w:p w:rsidR="00403EDE" w:rsidRPr="006C3692" w:rsidRDefault="00403EDE" w:rsidP="00403EDE">
      <w:pPr>
        <w:adjustRightInd w:val="0"/>
        <w:snapToGrid w:val="0"/>
        <w:spacing w:line="240" w:lineRule="auto"/>
        <w:ind w:firstLineChars="0" w:firstLine="0"/>
        <w:jc w:val="center"/>
        <w:outlineLvl w:val="4"/>
        <w:rPr>
          <w:rFonts w:eastAsia="黑体" w:cs="Times New Roman"/>
          <w:b/>
          <w:snapToGrid w:val="0"/>
          <w:color w:val="000000" w:themeColor="text1"/>
          <w:kern w:val="0"/>
          <w:szCs w:val="24"/>
        </w:rPr>
      </w:pPr>
      <w:r w:rsidRPr="006C3692">
        <w:rPr>
          <w:rFonts w:eastAsia="黑体" w:cs="Times New Roman" w:hint="eastAsia"/>
          <w:b/>
          <w:snapToGrid w:val="0"/>
          <w:color w:val="000000" w:themeColor="text1"/>
          <w:kern w:val="0"/>
          <w:szCs w:val="24"/>
        </w:rPr>
        <w:lastRenderedPageBreak/>
        <w:t>表</w:t>
      </w:r>
      <w:r w:rsidRPr="006C3692">
        <w:rPr>
          <w:rFonts w:eastAsia="黑体" w:cs="Times New Roman"/>
          <w:b/>
          <w:snapToGrid w:val="0"/>
          <w:color w:val="000000" w:themeColor="text1"/>
          <w:kern w:val="0"/>
          <w:szCs w:val="24"/>
        </w:rPr>
        <w:t>5.1</w:t>
      </w:r>
      <w:r w:rsidRPr="006C3692">
        <w:rPr>
          <w:rFonts w:eastAsia="黑体" w:cs="Times New Roman" w:hint="eastAsia"/>
          <w:b/>
          <w:snapToGrid w:val="0"/>
          <w:color w:val="000000" w:themeColor="text1"/>
          <w:kern w:val="0"/>
          <w:szCs w:val="24"/>
        </w:rPr>
        <w:t>-</w:t>
      </w:r>
      <w:r w:rsidRPr="006C3692">
        <w:rPr>
          <w:rFonts w:eastAsia="黑体" w:cs="Times New Roman"/>
          <w:b/>
          <w:snapToGrid w:val="0"/>
          <w:color w:val="000000" w:themeColor="text1"/>
          <w:kern w:val="0"/>
          <w:szCs w:val="24"/>
        </w:rPr>
        <w:t>1</w:t>
      </w:r>
      <w:r w:rsidRPr="006C3692">
        <w:rPr>
          <w:rFonts w:eastAsia="黑体" w:cs="Times New Roman" w:hint="eastAsia"/>
          <w:b/>
          <w:snapToGrid w:val="0"/>
          <w:color w:val="000000" w:themeColor="text1"/>
          <w:kern w:val="0"/>
          <w:szCs w:val="24"/>
        </w:rPr>
        <w:t xml:space="preserve"> </w:t>
      </w:r>
      <w:r w:rsidRPr="006C3692">
        <w:rPr>
          <w:rFonts w:eastAsia="黑体" w:cs="Times New Roman" w:hint="eastAsia"/>
          <w:b/>
          <w:snapToGrid w:val="0"/>
          <w:color w:val="000000" w:themeColor="text1"/>
          <w:kern w:val="0"/>
          <w:szCs w:val="24"/>
        </w:rPr>
        <w:t>项目工程竣工验收一览表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48"/>
        <w:gridCol w:w="654"/>
        <w:gridCol w:w="1006"/>
        <w:gridCol w:w="1741"/>
        <w:gridCol w:w="3117"/>
        <w:gridCol w:w="1986"/>
        <w:gridCol w:w="709"/>
        <w:gridCol w:w="2126"/>
        <w:gridCol w:w="2742"/>
      </w:tblGrid>
      <w:tr w:rsidR="006C3692" w:rsidRPr="006C3692" w:rsidTr="00403EDE">
        <w:trPr>
          <w:trHeight w:val="241"/>
          <w:tblHeader/>
          <w:jc w:val="center"/>
        </w:trPr>
        <w:tc>
          <w:tcPr>
            <w:tcW w:w="648"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序号</w:t>
            </w:r>
          </w:p>
        </w:tc>
        <w:tc>
          <w:tcPr>
            <w:tcW w:w="654"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类别</w:t>
            </w:r>
          </w:p>
        </w:tc>
        <w:tc>
          <w:tcPr>
            <w:tcW w:w="100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主要产污环节</w:t>
            </w:r>
          </w:p>
        </w:tc>
        <w:tc>
          <w:tcPr>
            <w:tcW w:w="1741"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污染因子</w:t>
            </w:r>
          </w:p>
        </w:tc>
        <w:tc>
          <w:tcPr>
            <w:tcW w:w="3117"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环保设施名称</w:t>
            </w:r>
          </w:p>
        </w:tc>
        <w:tc>
          <w:tcPr>
            <w:tcW w:w="198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位置</w:t>
            </w:r>
          </w:p>
        </w:tc>
        <w:tc>
          <w:tcPr>
            <w:tcW w:w="709"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数量</w:t>
            </w:r>
          </w:p>
        </w:tc>
        <w:tc>
          <w:tcPr>
            <w:tcW w:w="212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规格</w:t>
            </w:r>
            <w:r w:rsidRPr="006C3692">
              <w:rPr>
                <w:rFonts w:cs="Times New Roman" w:hint="eastAsia"/>
                <w:bCs/>
                <w:snapToGrid w:val="0"/>
                <w:color w:val="000000" w:themeColor="text1"/>
                <w:kern w:val="0"/>
                <w:sz w:val="21"/>
                <w:szCs w:val="21"/>
              </w:rPr>
              <w:t>及</w:t>
            </w:r>
            <w:r w:rsidRPr="006C3692">
              <w:rPr>
                <w:rFonts w:cs="Times New Roman"/>
                <w:bCs/>
                <w:snapToGrid w:val="0"/>
                <w:color w:val="000000" w:themeColor="text1"/>
                <w:kern w:val="0"/>
                <w:sz w:val="21"/>
                <w:szCs w:val="21"/>
              </w:rPr>
              <w:t>处理能力</w:t>
            </w:r>
          </w:p>
        </w:tc>
        <w:tc>
          <w:tcPr>
            <w:tcW w:w="2742"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排放方式及去向</w:t>
            </w:r>
          </w:p>
        </w:tc>
      </w:tr>
      <w:tr w:rsidR="006C3692" w:rsidRPr="006C3692" w:rsidTr="00403EDE">
        <w:trPr>
          <w:trHeight w:val="241"/>
          <w:tblHeader/>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741"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3117"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986"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09"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126"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742"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403EDE">
        <w:trPr>
          <w:trHeight w:val="441"/>
          <w:jc w:val="center"/>
        </w:trPr>
        <w:tc>
          <w:tcPr>
            <w:tcW w:w="648"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c>
          <w:tcPr>
            <w:tcW w:w="654"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废水</w:t>
            </w:r>
          </w:p>
        </w:tc>
        <w:tc>
          <w:tcPr>
            <w:tcW w:w="100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生活污水</w:t>
            </w:r>
          </w:p>
        </w:tc>
        <w:tc>
          <w:tcPr>
            <w:tcW w:w="1741"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pH</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SS</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COD</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BOD</w:t>
            </w:r>
            <w:r w:rsidRPr="006C3692">
              <w:rPr>
                <w:rFonts w:cs="Times New Roman"/>
                <w:bCs/>
                <w:snapToGrid w:val="0"/>
                <w:color w:val="000000" w:themeColor="text1"/>
                <w:kern w:val="0"/>
                <w:sz w:val="21"/>
                <w:szCs w:val="21"/>
                <w:vertAlign w:val="subscript"/>
              </w:rPr>
              <w:t>5</w:t>
            </w:r>
            <w:r w:rsidRPr="006C3692">
              <w:rPr>
                <w:rFonts w:cs="Times New Roman"/>
                <w:bCs/>
                <w:snapToGrid w:val="0"/>
                <w:color w:val="000000" w:themeColor="text1"/>
                <w:kern w:val="0"/>
                <w:sz w:val="21"/>
                <w:szCs w:val="21"/>
              </w:rPr>
              <w:t>、氨氮</w:t>
            </w:r>
          </w:p>
        </w:tc>
        <w:tc>
          <w:tcPr>
            <w:tcW w:w="3117"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地埋式一体化生化处理设施</w:t>
            </w:r>
          </w:p>
        </w:tc>
        <w:tc>
          <w:tcPr>
            <w:tcW w:w="198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生活区旁</w:t>
            </w:r>
          </w:p>
        </w:tc>
        <w:tc>
          <w:tcPr>
            <w:tcW w:w="709"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套</w:t>
            </w:r>
          </w:p>
        </w:tc>
        <w:tc>
          <w:tcPr>
            <w:tcW w:w="212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A/O</w:t>
            </w:r>
            <w:r w:rsidRPr="006C3692">
              <w:rPr>
                <w:rFonts w:cs="Times New Roman" w:hint="eastAsia"/>
                <w:bCs/>
                <w:snapToGrid w:val="0"/>
                <w:color w:val="000000" w:themeColor="text1"/>
                <w:kern w:val="0"/>
                <w:sz w:val="21"/>
                <w:szCs w:val="21"/>
              </w:rPr>
              <w:t>一体式</w:t>
            </w:r>
            <w:r w:rsidRPr="006C3692">
              <w:rPr>
                <w:rFonts w:cs="Times New Roman"/>
                <w:bCs/>
                <w:snapToGrid w:val="0"/>
                <w:color w:val="000000" w:themeColor="text1"/>
                <w:kern w:val="0"/>
                <w:sz w:val="21"/>
                <w:szCs w:val="21"/>
              </w:rPr>
              <w:t>处理</w:t>
            </w:r>
            <w:r w:rsidRPr="006C3692">
              <w:rPr>
                <w:rFonts w:cs="Times New Roman"/>
                <w:bCs/>
                <w:snapToGrid w:val="0"/>
                <w:color w:val="000000" w:themeColor="text1"/>
                <w:kern w:val="0"/>
                <w:sz w:val="21"/>
                <w:szCs w:val="21"/>
              </w:rPr>
              <w:t>4m</w:t>
            </w:r>
            <w:r w:rsidRPr="006C3692">
              <w:rPr>
                <w:rFonts w:cs="Times New Roman"/>
                <w:bCs/>
                <w:snapToGrid w:val="0"/>
                <w:color w:val="000000" w:themeColor="text1"/>
                <w:kern w:val="0"/>
                <w:sz w:val="21"/>
                <w:szCs w:val="21"/>
                <w:vertAlign w:val="superscript"/>
              </w:rPr>
              <w:t>3</w:t>
            </w:r>
            <w:r w:rsidRPr="006C3692">
              <w:rPr>
                <w:rFonts w:cs="Times New Roman"/>
                <w:bCs/>
                <w:snapToGrid w:val="0"/>
                <w:color w:val="000000" w:themeColor="text1"/>
                <w:kern w:val="0"/>
                <w:sz w:val="21"/>
                <w:szCs w:val="21"/>
              </w:rPr>
              <w:t>/d</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污水管网</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交溪</w:t>
            </w:r>
          </w:p>
        </w:tc>
      </w:tr>
      <w:tr w:rsidR="006C3692" w:rsidRPr="006C3692" w:rsidTr="00403EDE">
        <w:trPr>
          <w:trHeight w:val="63"/>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741"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3117"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986"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09"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126"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污水管网</w:t>
            </w:r>
            <w:r w:rsidRPr="006C3692">
              <w:rPr>
                <w:rFonts w:cs="Times New Roman"/>
                <w:bCs/>
                <w:snapToGrid w:val="0"/>
                <w:color w:val="000000" w:themeColor="text1"/>
                <w:kern w:val="0"/>
                <w:sz w:val="21"/>
                <w:szCs w:val="21"/>
              </w:rPr>
              <w:t>→</w:t>
            </w:r>
            <w:r w:rsidRPr="006C3692">
              <w:rPr>
                <w:rFonts w:cs="Times New Roman" w:hint="eastAsia"/>
                <w:bCs/>
                <w:snapToGrid w:val="0"/>
                <w:color w:val="000000" w:themeColor="text1"/>
                <w:kern w:val="0"/>
                <w:sz w:val="21"/>
                <w:szCs w:val="21"/>
              </w:rPr>
              <w:t>污水</w:t>
            </w:r>
            <w:r w:rsidRPr="006C3692">
              <w:rPr>
                <w:rFonts w:cs="Times New Roman"/>
                <w:bCs/>
                <w:snapToGrid w:val="0"/>
                <w:color w:val="000000" w:themeColor="text1"/>
                <w:kern w:val="0"/>
                <w:sz w:val="21"/>
                <w:szCs w:val="21"/>
              </w:rPr>
              <w:t>处理厂</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交溪</w:t>
            </w:r>
          </w:p>
        </w:tc>
      </w:tr>
      <w:tr w:rsidR="006C3692" w:rsidRPr="006C3692" w:rsidTr="00403EDE">
        <w:trPr>
          <w:trHeight w:val="441"/>
          <w:jc w:val="center"/>
        </w:trPr>
        <w:tc>
          <w:tcPr>
            <w:tcW w:w="648"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654"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废气</w:t>
            </w: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焊接烟尘</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颗粒物</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移动式焊接烟尘净化器</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焊接区</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r w:rsidRPr="006C3692">
              <w:rPr>
                <w:rFonts w:cs="Times New Roman" w:hint="eastAsia"/>
                <w:bCs/>
                <w:snapToGrid w:val="0"/>
                <w:color w:val="000000" w:themeColor="text1"/>
                <w:kern w:val="0"/>
                <w:sz w:val="21"/>
                <w:szCs w:val="21"/>
              </w:rPr>
              <w:t>台</w:t>
            </w:r>
          </w:p>
        </w:tc>
        <w:tc>
          <w:tcPr>
            <w:tcW w:w="2126" w:type="dxa"/>
            <w:vAlign w:val="center"/>
          </w:tcPr>
          <w:p w:rsidR="00403EDE" w:rsidRPr="006C3692" w:rsidRDefault="00693898"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无组织</w:t>
            </w:r>
          </w:p>
        </w:tc>
      </w:tr>
      <w:tr w:rsidR="006C3692" w:rsidRPr="006C3692" w:rsidTr="00403EDE">
        <w:trPr>
          <w:trHeight w:val="441"/>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抛丸废气</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颗粒物</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经布袋除尘器</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抛丸机</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套</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2"/>
                <w:szCs w:val="21"/>
              </w:rPr>
              <w:t>风量约为</w:t>
            </w:r>
            <w:r w:rsidRPr="006C3692">
              <w:rPr>
                <w:rFonts w:cs="Times New Roman" w:hint="eastAsia"/>
                <w:bCs/>
                <w:snapToGrid w:val="0"/>
                <w:color w:val="000000" w:themeColor="text1"/>
                <w:kern w:val="0"/>
                <w:sz w:val="22"/>
                <w:szCs w:val="21"/>
              </w:rPr>
              <w:t>5000</w:t>
            </w:r>
            <w:r w:rsidRPr="006C3692">
              <w:rPr>
                <w:rFonts w:cs="Times New Roman"/>
                <w:bCs/>
                <w:snapToGrid w:val="0"/>
                <w:color w:val="000000" w:themeColor="text1"/>
                <w:kern w:val="0"/>
                <w:sz w:val="22"/>
                <w:szCs w:val="21"/>
              </w:rPr>
              <w:t>m</w:t>
            </w:r>
            <w:r w:rsidRPr="006C3692">
              <w:rPr>
                <w:rFonts w:cs="Times New Roman"/>
                <w:bCs/>
                <w:snapToGrid w:val="0"/>
                <w:color w:val="000000" w:themeColor="text1"/>
                <w:kern w:val="0"/>
                <w:sz w:val="22"/>
                <w:szCs w:val="21"/>
                <w:vertAlign w:val="superscript"/>
              </w:rPr>
              <w:t>3</w:t>
            </w:r>
            <w:r w:rsidRPr="006C3692">
              <w:rPr>
                <w:rFonts w:cs="Times New Roman"/>
                <w:bCs/>
                <w:snapToGrid w:val="0"/>
                <w:color w:val="000000" w:themeColor="text1"/>
                <w:kern w:val="0"/>
                <w:sz w:val="22"/>
                <w:szCs w:val="21"/>
              </w:rPr>
              <w:t>/h</w:t>
            </w:r>
            <w:r w:rsidRPr="006C3692">
              <w:rPr>
                <w:rFonts w:cs="Times New Roman" w:hint="eastAsia"/>
                <w:bCs/>
                <w:snapToGrid w:val="0"/>
                <w:color w:val="000000" w:themeColor="text1"/>
                <w:kern w:val="0"/>
                <w:sz w:val="22"/>
                <w:szCs w:val="21"/>
              </w:rPr>
              <w:t>，除尘效率为</w:t>
            </w:r>
            <w:r w:rsidRPr="006C3692">
              <w:rPr>
                <w:rFonts w:cs="Times New Roman" w:hint="eastAsia"/>
                <w:bCs/>
                <w:snapToGrid w:val="0"/>
                <w:color w:val="000000" w:themeColor="text1"/>
                <w:kern w:val="0"/>
                <w:sz w:val="22"/>
                <w:szCs w:val="21"/>
              </w:rPr>
              <w:t>98%</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2"/>
                <w:szCs w:val="21"/>
              </w:rPr>
              <w:t>高</w:t>
            </w:r>
            <w:r w:rsidRPr="006C3692">
              <w:rPr>
                <w:rFonts w:cs="Times New Roman" w:hint="eastAsia"/>
                <w:bCs/>
                <w:snapToGrid w:val="0"/>
                <w:color w:val="000000" w:themeColor="text1"/>
                <w:kern w:val="0"/>
                <w:sz w:val="22"/>
                <w:szCs w:val="21"/>
              </w:rPr>
              <w:t>15m</w:t>
            </w:r>
            <w:r w:rsidRPr="006C3692">
              <w:rPr>
                <w:rFonts w:cs="Times New Roman" w:hint="eastAsia"/>
                <w:bCs/>
                <w:snapToGrid w:val="0"/>
                <w:color w:val="000000" w:themeColor="text1"/>
                <w:kern w:val="0"/>
                <w:sz w:val="22"/>
                <w:szCs w:val="21"/>
              </w:rPr>
              <w:t>、出口内径</w:t>
            </w:r>
            <w:r w:rsidRPr="006C3692">
              <w:rPr>
                <w:rFonts w:cs="Times New Roman" w:hint="eastAsia"/>
                <w:bCs/>
                <w:snapToGrid w:val="0"/>
                <w:color w:val="000000" w:themeColor="text1"/>
                <w:kern w:val="0"/>
                <w:sz w:val="22"/>
                <w:szCs w:val="21"/>
              </w:rPr>
              <w:t>0.4m</w:t>
            </w:r>
            <w:r w:rsidRPr="006C3692">
              <w:rPr>
                <w:rFonts w:cs="Times New Roman" w:hint="eastAsia"/>
                <w:bCs/>
                <w:snapToGrid w:val="0"/>
                <w:color w:val="000000" w:themeColor="text1"/>
                <w:kern w:val="0"/>
                <w:sz w:val="22"/>
                <w:szCs w:val="21"/>
              </w:rPr>
              <w:t>排气筒（</w:t>
            </w:r>
            <w:r w:rsidRPr="006C3692">
              <w:rPr>
                <w:rFonts w:cs="Times New Roman" w:hint="eastAsia"/>
                <w:bCs/>
                <w:snapToGrid w:val="0"/>
                <w:color w:val="000000" w:themeColor="text1"/>
                <w:kern w:val="0"/>
                <w:sz w:val="22"/>
                <w:szCs w:val="21"/>
              </w:rPr>
              <w:t>P1</w:t>
            </w:r>
            <w:r w:rsidRPr="006C3692">
              <w:rPr>
                <w:rFonts w:cs="Times New Roman" w:hint="eastAsia"/>
                <w:bCs/>
                <w:snapToGrid w:val="0"/>
                <w:color w:val="000000" w:themeColor="text1"/>
                <w:kern w:val="0"/>
                <w:sz w:val="22"/>
                <w:szCs w:val="21"/>
              </w:rPr>
              <w:t>）排放</w:t>
            </w:r>
          </w:p>
        </w:tc>
      </w:tr>
      <w:tr w:rsidR="006C3692" w:rsidRPr="006C3692" w:rsidTr="00403EDE">
        <w:trPr>
          <w:trHeight w:val="63"/>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浸漆</w:t>
            </w:r>
            <w:r w:rsidRPr="006C3692">
              <w:rPr>
                <w:rFonts w:cs="Times New Roman"/>
                <w:bCs/>
                <w:snapToGrid w:val="0"/>
                <w:color w:val="000000" w:themeColor="text1"/>
                <w:kern w:val="0"/>
                <w:sz w:val="21"/>
                <w:szCs w:val="21"/>
              </w:rPr>
              <w:t>、喷漆废气</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漆雾</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水幕帘喷淋设施</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喷漆</w:t>
            </w:r>
            <w:r w:rsidRPr="006C3692">
              <w:rPr>
                <w:rFonts w:cs="Times New Roman"/>
                <w:bCs/>
                <w:snapToGrid w:val="0"/>
                <w:color w:val="000000" w:themeColor="text1"/>
                <w:kern w:val="0"/>
                <w:sz w:val="21"/>
                <w:szCs w:val="21"/>
              </w:rPr>
              <w:t>室</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套</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处理效率</w:t>
            </w:r>
            <w:r w:rsidRPr="006C3692">
              <w:rPr>
                <w:rFonts w:cs="Times New Roman" w:hint="eastAsia"/>
                <w:bCs/>
                <w:snapToGrid w:val="0"/>
                <w:color w:val="000000" w:themeColor="text1"/>
                <w:kern w:val="0"/>
                <w:sz w:val="21"/>
                <w:szCs w:val="21"/>
              </w:rPr>
              <w:t>80%</w:t>
            </w:r>
          </w:p>
        </w:tc>
        <w:tc>
          <w:tcPr>
            <w:tcW w:w="2742" w:type="dxa"/>
            <w:vMerge w:val="restart"/>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2"/>
                <w:szCs w:val="21"/>
              </w:rPr>
              <w:t>高</w:t>
            </w:r>
            <w:r w:rsidRPr="006C3692">
              <w:rPr>
                <w:rFonts w:cs="Times New Roman" w:hint="eastAsia"/>
                <w:bCs/>
                <w:snapToGrid w:val="0"/>
                <w:color w:val="000000" w:themeColor="text1"/>
                <w:kern w:val="0"/>
                <w:sz w:val="22"/>
                <w:szCs w:val="21"/>
              </w:rPr>
              <w:t>15m</w:t>
            </w:r>
            <w:r w:rsidRPr="006C3692">
              <w:rPr>
                <w:rFonts w:cs="Times New Roman" w:hint="eastAsia"/>
                <w:bCs/>
                <w:snapToGrid w:val="0"/>
                <w:color w:val="000000" w:themeColor="text1"/>
                <w:kern w:val="0"/>
                <w:sz w:val="22"/>
                <w:szCs w:val="21"/>
              </w:rPr>
              <w:t>、出口内径</w:t>
            </w:r>
            <w:r w:rsidRPr="006C3692">
              <w:rPr>
                <w:rFonts w:cs="Times New Roman" w:hint="eastAsia"/>
                <w:bCs/>
                <w:snapToGrid w:val="0"/>
                <w:color w:val="000000" w:themeColor="text1"/>
                <w:kern w:val="0"/>
                <w:sz w:val="22"/>
                <w:szCs w:val="21"/>
              </w:rPr>
              <w:t>0.</w:t>
            </w:r>
            <w:r w:rsidRPr="006C3692">
              <w:rPr>
                <w:rFonts w:cs="Times New Roman"/>
                <w:bCs/>
                <w:snapToGrid w:val="0"/>
                <w:color w:val="000000" w:themeColor="text1"/>
                <w:kern w:val="0"/>
                <w:sz w:val="22"/>
                <w:szCs w:val="21"/>
              </w:rPr>
              <w:t>6</w:t>
            </w:r>
            <w:r w:rsidRPr="006C3692">
              <w:rPr>
                <w:rFonts w:cs="Times New Roman" w:hint="eastAsia"/>
                <w:bCs/>
                <w:snapToGrid w:val="0"/>
                <w:color w:val="000000" w:themeColor="text1"/>
                <w:kern w:val="0"/>
                <w:sz w:val="22"/>
                <w:szCs w:val="21"/>
              </w:rPr>
              <w:t>m</w:t>
            </w:r>
            <w:r w:rsidRPr="006C3692">
              <w:rPr>
                <w:rFonts w:cs="Times New Roman" w:hint="eastAsia"/>
                <w:bCs/>
                <w:snapToGrid w:val="0"/>
                <w:color w:val="000000" w:themeColor="text1"/>
                <w:kern w:val="0"/>
                <w:sz w:val="22"/>
                <w:szCs w:val="21"/>
              </w:rPr>
              <w:t>排气筒（</w:t>
            </w:r>
            <w:r w:rsidRPr="006C3692">
              <w:rPr>
                <w:rFonts w:cs="Times New Roman" w:hint="eastAsia"/>
                <w:bCs/>
                <w:snapToGrid w:val="0"/>
                <w:color w:val="000000" w:themeColor="text1"/>
                <w:kern w:val="0"/>
                <w:sz w:val="22"/>
                <w:szCs w:val="21"/>
              </w:rPr>
              <w:t>P</w:t>
            </w:r>
            <w:r w:rsidRPr="006C3692">
              <w:rPr>
                <w:rFonts w:cs="Times New Roman"/>
                <w:bCs/>
                <w:snapToGrid w:val="0"/>
                <w:color w:val="000000" w:themeColor="text1"/>
                <w:kern w:val="0"/>
                <w:sz w:val="22"/>
                <w:szCs w:val="21"/>
              </w:rPr>
              <w:t>2</w:t>
            </w:r>
            <w:r w:rsidRPr="006C3692">
              <w:rPr>
                <w:rFonts w:cs="Times New Roman" w:hint="eastAsia"/>
                <w:bCs/>
                <w:snapToGrid w:val="0"/>
                <w:color w:val="000000" w:themeColor="text1"/>
                <w:kern w:val="0"/>
                <w:sz w:val="22"/>
                <w:szCs w:val="21"/>
              </w:rPr>
              <w:t>）排放</w:t>
            </w:r>
          </w:p>
        </w:tc>
      </w:tr>
      <w:tr w:rsidR="006C3692" w:rsidRPr="006C3692" w:rsidTr="00403EDE">
        <w:trPr>
          <w:trHeight w:val="63"/>
          <w:jc w:val="center"/>
        </w:trPr>
        <w:tc>
          <w:tcPr>
            <w:tcW w:w="648" w:type="dxa"/>
            <w:vMerge/>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Merge/>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741"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有机</w:t>
            </w:r>
            <w:r w:rsidRPr="006C3692">
              <w:rPr>
                <w:rFonts w:cs="Times New Roman"/>
                <w:bCs/>
                <w:snapToGrid w:val="0"/>
                <w:color w:val="000000" w:themeColor="text1"/>
                <w:kern w:val="0"/>
                <w:sz w:val="21"/>
                <w:szCs w:val="21"/>
              </w:rPr>
              <w:t>废气</w:t>
            </w:r>
          </w:p>
        </w:tc>
        <w:tc>
          <w:tcPr>
            <w:tcW w:w="3117"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活性炭处理</w:t>
            </w:r>
          </w:p>
        </w:tc>
        <w:tc>
          <w:tcPr>
            <w:tcW w:w="1986"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喷漆</w:t>
            </w:r>
            <w:r w:rsidRPr="006C3692">
              <w:rPr>
                <w:rFonts w:cs="Times New Roman"/>
                <w:bCs/>
                <w:snapToGrid w:val="0"/>
                <w:color w:val="000000" w:themeColor="text1"/>
                <w:kern w:val="0"/>
                <w:sz w:val="21"/>
                <w:szCs w:val="21"/>
              </w:rPr>
              <w:t>室</w:t>
            </w:r>
          </w:p>
        </w:tc>
        <w:tc>
          <w:tcPr>
            <w:tcW w:w="709"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套</w:t>
            </w:r>
          </w:p>
        </w:tc>
        <w:tc>
          <w:tcPr>
            <w:tcW w:w="2126"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2"/>
                <w:szCs w:val="21"/>
              </w:rPr>
              <w:t>风量约为</w:t>
            </w:r>
            <w:r w:rsidRPr="006C3692">
              <w:rPr>
                <w:rFonts w:cs="Times New Roman" w:hint="eastAsia"/>
                <w:bCs/>
                <w:snapToGrid w:val="0"/>
                <w:color w:val="000000" w:themeColor="text1"/>
                <w:kern w:val="0"/>
                <w:sz w:val="22"/>
                <w:szCs w:val="21"/>
              </w:rPr>
              <w:t>5000</w:t>
            </w:r>
            <w:r w:rsidRPr="006C3692">
              <w:rPr>
                <w:rFonts w:cs="Times New Roman"/>
                <w:bCs/>
                <w:snapToGrid w:val="0"/>
                <w:color w:val="000000" w:themeColor="text1"/>
                <w:kern w:val="0"/>
                <w:sz w:val="22"/>
                <w:szCs w:val="21"/>
              </w:rPr>
              <w:t>m</w:t>
            </w:r>
            <w:r w:rsidRPr="006C3692">
              <w:rPr>
                <w:rFonts w:cs="Times New Roman"/>
                <w:bCs/>
                <w:snapToGrid w:val="0"/>
                <w:color w:val="000000" w:themeColor="text1"/>
                <w:kern w:val="0"/>
                <w:sz w:val="22"/>
                <w:szCs w:val="21"/>
                <w:vertAlign w:val="superscript"/>
              </w:rPr>
              <w:t>3</w:t>
            </w:r>
            <w:r w:rsidRPr="006C3692">
              <w:rPr>
                <w:rFonts w:cs="Times New Roman"/>
                <w:bCs/>
                <w:snapToGrid w:val="0"/>
                <w:color w:val="000000" w:themeColor="text1"/>
                <w:kern w:val="0"/>
                <w:sz w:val="22"/>
                <w:szCs w:val="21"/>
              </w:rPr>
              <w:t>/h</w:t>
            </w:r>
            <w:r w:rsidRPr="006C3692">
              <w:rPr>
                <w:rFonts w:cs="Times New Roman" w:hint="eastAsia"/>
                <w:bCs/>
                <w:snapToGrid w:val="0"/>
                <w:color w:val="000000" w:themeColor="text1"/>
                <w:kern w:val="0"/>
                <w:sz w:val="22"/>
                <w:szCs w:val="21"/>
              </w:rPr>
              <w:t>，除尘效率为</w:t>
            </w:r>
            <w:r w:rsidRPr="006C3692">
              <w:rPr>
                <w:rFonts w:cs="Times New Roman" w:hint="eastAsia"/>
                <w:bCs/>
                <w:snapToGrid w:val="0"/>
                <w:color w:val="000000" w:themeColor="text1"/>
                <w:kern w:val="0"/>
                <w:sz w:val="22"/>
                <w:szCs w:val="21"/>
              </w:rPr>
              <w:t>9</w:t>
            </w:r>
            <w:r w:rsidRPr="006C3692">
              <w:rPr>
                <w:rFonts w:cs="Times New Roman"/>
                <w:bCs/>
                <w:snapToGrid w:val="0"/>
                <w:color w:val="000000" w:themeColor="text1"/>
                <w:kern w:val="0"/>
                <w:sz w:val="22"/>
                <w:szCs w:val="21"/>
              </w:rPr>
              <w:t>0</w:t>
            </w:r>
            <w:r w:rsidRPr="006C3692">
              <w:rPr>
                <w:rFonts w:cs="Times New Roman" w:hint="eastAsia"/>
                <w:bCs/>
                <w:snapToGrid w:val="0"/>
                <w:color w:val="000000" w:themeColor="text1"/>
                <w:kern w:val="0"/>
                <w:sz w:val="22"/>
                <w:szCs w:val="21"/>
              </w:rPr>
              <w:t>%</w:t>
            </w:r>
          </w:p>
        </w:tc>
        <w:tc>
          <w:tcPr>
            <w:tcW w:w="2742" w:type="dxa"/>
            <w:vMerge/>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6C3692" w:rsidRPr="006C3692" w:rsidTr="00403EDE">
        <w:trPr>
          <w:trHeight w:val="662"/>
          <w:jc w:val="center"/>
        </w:trPr>
        <w:tc>
          <w:tcPr>
            <w:tcW w:w="648"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654"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噪声</w:t>
            </w: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设备噪声</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风机、</w:t>
            </w:r>
            <w:r w:rsidRPr="006C3692">
              <w:rPr>
                <w:rFonts w:cs="Times New Roman"/>
                <w:bCs/>
                <w:snapToGrid w:val="0"/>
                <w:color w:val="000000" w:themeColor="text1"/>
                <w:kern w:val="0"/>
                <w:sz w:val="21"/>
                <w:szCs w:val="21"/>
              </w:rPr>
              <w:t>水泵、空压机等</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减震、隔声、消声器</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各设备房及产噪设备</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10</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15dB</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r>
      <w:tr w:rsidR="006C3692" w:rsidRPr="006C3692" w:rsidTr="00403EDE">
        <w:trPr>
          <w:trHeight w:val="667"/>
          <w:jc w:val="center"/>
        </w:trPr>
        <w:tc>
          <w:tcPr>
            <w:tcW w:w="648" w:type="dxa"/>
            <w:vMerge w:val="restart"/>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c>
          <w:tcPr>
            <w:tcW w:w="654" w:type="dxa"/>
            <w:vMerge w:val="restart"/>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固体废物</w:t>
            </w:r>
          </w:p>
        </w:tc>
        <w:tc>
          <w:tcPr>
            <w:tcW w:w="1006" w:type="dxa"/>
            <w:vMerge w:val="restart"/>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一般</w:t>
            </w:r>
            <w:r w:rsidRPr="006C3692">
              <w:rPr>
                <w:rFonts w:cs="Times New Roman"/>
                <w:bCs/>
                <w:snapToGrid w:val="0"/>
                <w:color w:val="000000" w:themeColor="text1"/>
                <w:kern w:val="0"/>
                <w:sz w:val="21"/>
                <w:szCs w:val="21"/>
              </w:rPr>
              <w:t>工业废物</w:t>
            </w:r>
          </w:p>
        </w:tc>
        <w:tc>
          <w:tcPr>
            <w:tcW w:w="1741"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钢材下脚料、废线、抛丸铁皮渣</w:t>
            </w:r>
          </w:p>
        </w:tc>
        <w:tc>
          <w:tcPr>
            <w:tcW w:w="3117"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出售给钢铁生产、漆包线生产企业后综合利用</w:t>
            </w:r>
          </w:p>
        </w:tc>
        <w:tc>
          <w:tcPr>
            <w:tcW w:w="1986" w:type="dxa"/>
            <w:vMerge w:val="restart"/>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下料</w:t>
            </w:r>
            <w:r w:rsidRPr="006C3692">
              <w:rPr>
                <w:rFonts w:cs="Times New Roman"/>
                <w:bCs/>
                <w:snapToGrid w:val="0"/>
                <w:color w:val="000000" w:themeColor="text1"/>
                <w:kern w:val="0"/>
                <w:sz w:val="21"/>
                <w:szCs w:val="21"/>
              </w:rPr>
              <w:t>区设置收集间</w:t>
            </w:r>
          </w:p>
        </w:tc>
        <w:tc>
          <w:tcPr>
            <w:tcW w:w="709"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126"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742"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r>
      <w:tr w:rsidR="006C3692" w:rsidRPr="006C3692" w:rsidTr="00403EDE">
        <w:trPr>
          <w:trHeight w:val="62"/>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Merge/>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741"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废焊头、废包装袋</w:t>
            </w:r>
          </w:p>
        </w:tc>
        <w:tc>
          <w:tcPr>
            <w:tcW w:w="3117"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出售给废品收购站</w:t>
            </w:r>
          </w:p>
        </w:tc>
        <w:tc>
          <w:tcPr>
            <w:tcW w:w="1986" w:type="dxa"/>
            <w:vMerge/>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09"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126"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742" w:type="dxa"/>
            <w:tcBorders>
              <w:bottom w:val="single" w:sz="4" w:space="0" w:color="auto"/>
            </w:tcBorders>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r>
      <w:tr w:rsidR="006C3692" w:rsidRPr="006C3692" w:rsidTr="00403EDE">
        <w:trPr>
          <w:trHeight w:val="70"/>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生活区</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生活垃圾</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收集后委托区域环卫部门统一处理</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收集后委托区域环卫部门统一处理</w:t>
            </w:r>
          </w:p>
        </w:tc>
      </w:tr>
      <w:tr w:rsidR="006C3692" w:rsidRPr="006C3692" w:rsidTr="00403EDE">
        <w:trPr>
          <w:trHeight w:val="662"/>
          <w:jc w:val="center"/>
        </w:trPr>
        <w:tc>
          <w:tcPr>
            <w:tcW w:w="648"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654" w:type="dxa"/>
            <w:vMerge/>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危险</w:t>
            </w:r>
            <w:r w:rsidRPr="006C3692">
              <w:rPr>
                <w:rFonts w:cs="Times New Roman"/>
                <w:bCs/>
                <w:snapToGrid w:val="0"/>
                <w:color w:val="000000" w:themeColor="text1"/>
                <w:kern w:val="0"/>
                <w:sz w:val="21"/>
                <w:szCs w:val="21"/>
              </w:rPr>
              <w:t>废物</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漆渣、废油漆桶、废机油、废切削液、废活性炭</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委托</w:t>
            </w:r>
            <w:r w:rsidRPr="006C3692">
              <w:rPr>
                <w:rFonts w:cs="Times New Roman"/>
                <w:bCs/>
                <w:snapToGrid w:val="0"/>
                <w:color w:val="000000" w:themeColor="text1"/>
                <w:kern w:val="0"/>
                <w:sz w:val="21"/>
                <w:szCs w:val="21"/>
              </w:rPr>
              <w:t>有资质单位处理</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委托</w:t>
            </w:r>
            <w:r w:rsidRPr="006C3692">
              <w:rPr>
                <w:rFonts w:cs="Times New Roman"/>
                <w:bCs/>
                <w:snapToGrid w:val="0"/>
                <w:color w:val="000000" w:themeColor="text1"/>
                <w:kern w:val="0"/>
                <w:sz w:val="21"/>
                <w:szCs w:val="21"/>
              </w:rPr>
              <w:t>有资质单位处理</w:t>
            </w:r>
          </w:p>
        </w:tc>
      </w:tr>
      <w:tr w:rsidR="006C3692" w:rsidRPr="006C3692" w:rsidTr="00403EDE">
        <w:trPr>
          <w:trHeight w:val="131"/>
          <w:jc w:val="center"/>
        </w:trPr>
        <w:tc>
          <w:tcPr>
            <w:tcW w:w="648"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w:t>
            </w:r>
          </w:p>
        </w:tc>
        <w:tc>
          <w:tcPr>
            <w:tcW w:w="654"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地下水</w:t>
            </w:r>
          </w:p>
        </w:tc>
        <w:tc>
          <w:tcPr>
            <w:tcW w:w="2747" w:type="dxa"/>
            <w:gridSpan w:val="2"/>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重点区</w:t>
            </w:r>
            <w:r w:rsidRPr="006C3692">
              <w:rPr>
                <w:rFonts w:cs="Times New Roman"/>
                <w:bCs/>
                <w:snapToGrid w:val="0"/>
                <w:color w:val="000000" w:themeColor="text1"/>
                <w:kern w:val="0"/>
                <w:sz w:val="21"/>
                <w:szCs w:val="21"/>
              </w:rPr>
              <w:t>防渗</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防腐、防渗环氧树脂，加强基础防渗，综合渗透系数小于</w:t>
            </w:r>
            <w:r w:rsidRPr="006C3692">
              <w:rPr>
                <w:rFonts w:cs="Times New Roman" w:hint="eastAsia"/>
                <w:bCs/>
                <w:snapToGrid w:val="0"/>
                <w:color w:val="000000" w:themeColor="text1"/>
                <w:kern w:val="0"/>
                <w:sz w:val="21"/>
                <w:szCs w:val="21"/>
              </w:rPr>
              <w:t>1</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10</w:t>
            </w:r>
            <w:r w:rsidRPr="006C3692">
              <w:rPr>
                <w:rFonts w:cs="Times New Roman" w:hint="eastAsia"/>
                <w:bCs/>
                <w:snapToGrid w:val="0"/>
                <w:color w:val="000000" w:themeColor="text1"/>
                <w:kern w:val="0"/>
                <w:sz w:val="21"/>
                <w:szCs w:val="21"/>
                <w:vertAlign w:val="superscript"/>
              </w:rPr>
              <w:t>-10</w:t>
            </w:r>
            <w:r w:rsidRPr="006C3692">
              <w:rPr>
                <w:rFonts w:cs="Times New Roman" w:hint="eastAsia"/>
                <w:bCs/>
                <w:snapToGrid w:val="0"/>
                <w:color w:val="000000" w:themeColor="text1"/>
                <w:kern w:val="0"/>
                <w:sz w:val="21"/>
                <w:szCs w:val="21"/>
              </w:rPr>
              <w:t>cm/s</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喷漆车间、油漆贮存间、事故</w:t>
            </w:r>
            <w:r w:rsidRPr="006C3692">
              <w:rPr>
                <w:rFonts w:cs="Times New Roman"/>
                <w:bCs/>
                <w:snapToGrid w:val="0"/>
                <w:color w:val="000000" w:themeColor="text1"/>
                <w:kern w:val="0"/>
                <w:sz w:val="21"/>
                <w:szCs w:val="21"/>
              </w:rPr>
              <w:t>应急池</w:t>
            </w:r>
            <w:r w:rsidRPr="006C3692">
              <w:rPr>
                <w:rFonts w:cs="Times New Roman" w:hint="eastAsia"/>
                <w:bCs/>
                <w:snapToGrid w:val="0"/>
                <w:color w:val="000000" w:themeColor="text1"/>
                <w:kern w:val="0"/>
                <w:sz w:val="21"/>
                <w:szCs w:val="21"/>
              </w:rPr>
              <w:t>及危险废物暂存仓库</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r>
      <w:tr w:rsidR="006C3692" w:rsidRPr="006C3692" w:rsidTr="00403EDE">
        <w:trPr>
          <w:trHeight w:val="63"/>
          <w:jc w:val="center"/>
        </w:trPr>
        <w:tc>
          <w:tcPr>
            <w:tcW w:w="648"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6</w:t>
            </w:r>
          </w:p>
        </w:tc>
        <w:tc>
          <w:tcPr>
            <w:tcW w:w="654"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环境风险</w:t>
            </w: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油品</w:t>
            </w:r>
            <w:r w:rsidRPr="006C3692">
              <w:rPr>
                <w:rFonts w:cs="Times New Roman"/>
                <w:bCs/>
                <w:snapToGrid w:val="0"/>
                <w:color w:val="000000" w:themeColor="text1"/>
                <w:kern w:val="0"/>
                <w:sz w:val="21"/>
                <w:szCs w:val="21"/>
              </w:rPr>
              <w:t>泄露、消防</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事故池一座</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利用</w:t>
            </w:r>
            <w:r w:rsidRPr="006C3692">
              <w:rPr>
                <w:rFonts w:cs="Times New Roman"/>
                <w:bCs/>
                <w:snapToGrid w:val="0"/>
                <w:color w:val="000000" w:themeColor="text1"/>
                <w:kern w:val="0"/>
                <w:sz w:val="21"/>
                <w:szCs w:val="21"/>
              </w:rPr>
              <w:t>表面处理池改造</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不小于</w:t>
            </w:r>
            <w:r w:rsidRPr="006C3692">
              <w:rPr>
                <w:rFonts w:cs="Times New Roman" w:hint="eastAsia"/>
                <w:bCs/>
                <w:snapToGrid w:val="0"/>
                <w:color w:val="000000" w:themeColor="text1"/>
                <w:kern w:val="0"/>
                <w:sz w:val="21"/>
                <w:szCs w:val="21"/>
              </w:rPr>
              <w:t>3</w:t>
            </w:r>
            <w:r w:rsidRPr="006C3692">
              <w:rPr>
                <w:rFonts w:cs="Times New Roman"/>
                <w:bCs/>
                <w:snapToGrid w:val="0"/>
                <w:color w:val="000000" w:themeColor="text1"/>
                <w:kern w:val="0"/>
                <w:sz w:val="21"/>
                <w:szCs w:val="21"/>
              </w:rPr>
              <w:t>7</w:t>
            </w:r>
            <w:r w:rsidRPr="006C3692">
              <w:rPr>
                <w:rFonts w:cs="Times New Roman" w:hint="eastAsia"/>
                <w:bCs/>
                <w:snapToGrid w:val="0"/>
                <w:color w:val="000000" w:themeColor="text1"/>
                <w:kern w:val="0"/>
                <w:sz w:val="21"/>
                <w:szCs w:val="21"/>
              </w:rPr>
              <w:t>m</w:t>
            </w:r>
            <w:r w:rsidRPr="006C3692">
              <w:rPr>
                <w:rFonts w:cs="Times New Roman" w:hint="eastAsia"/>
                <w:bCs/>
                <w:snapToGrid w:val="0"/>
                <w:color w:val="000000" w:themeColor="text1"/>
                <w:kern w:val="0"/>
                <w:sz w:val="21"/>
                <w:szCs w:val="21"/>
                <w:vertAlign w:val="superscript"/>
              </w:rPr>
              <w:t>3</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p>
        </w:tc>
      </w:tr>
      <w:tr w:rsidR="00403EDE" w:rsidRPr="006C3692" w:rsidTr="00403EDE">
        <w:trPr>
          <w:trHeight w:val="441"/>
          <w:jc w:val="center"/>
        </w:trPr>
        <w:tc>
          <w:tcPr>
            <w:tcW w:w="648"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7</w:t>
            </w:r>
          </w:p>
        </w:tc>
        <w:tc>
          <w:tcPr>
            <w:tcW w:w="654"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其它</w:t>
            </w:r>
          </w:p>
        </w:tc>
        <w:tc>
          <w:tcPr>
            <w:tcW w:w="100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环境管理</w:t>
            </w:r>
          </w:p>
        </w:tc>
        <w:tc>
          <w:tcPr>
            <w:tcW w:w="1741"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3117"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建立有效的环境管理制度</w:t>
            </w:r>
          </w:p>
        </w:tc>
        <w:tc>
          <w:tcPr>
            <w:tcW w:w="198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709"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126"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2742" w:type="dxa"/>
            <w:vAlign w:val="center"/>
          </w:tcPr>
          <w:p w:rsidR="00403EDE" w:rsidRPr="006C3692" w:rsidRDefault="00403EDE" w:rsidP="00403EDE">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r>
    </w:tbl>
    <w:p w:rsidR="00403EDE" w:rsidRPr="006C3692" w:rsidRDefault="00403EDE" w:rsidP="00403EDE">
      <w:pPr>
        <w:pStyle w:val="CM113"/>
        <w:rPr>
          <w:color w:val="000000" w:themeColor="text1"/>
        </w:rPr>
      </w:pPr>
    </w:p>
    <w:p w:rsidR="00403EDE" w:rsidRPr="006C3692" w:rsidRDefault="00403EDE" w:rsidP="00403EDE">
      <w:pPr>
        <w:pStyle w:val="Default"/>
        <w:rPr>
          <w:color w:val="000000" w:themeColor="text1"/>
        </w:rPr>
        <w:sectPr w:rsidR="00403EDE" w:rsidRPr="006C3692" w:rsidSect="00403EDE">
          <w:pgSz w:w="16838" w:h="11906" w:orient="landscape"/>
          <w:pgMar w:top="720" w:right="720" w:bottom="720" w:left="720" w:header="851" w:footer="992" w:gutter="0"/>
          <w:cols w:space="425"/>
          <w:docGrid w:type="lines" w:linePitch="326"/>
        </w:sectPr>
      </w:pPr>
    </w:p>
    <w:p w:rsidR="00323143" w:rsidRPr="006C3692" w:rsidRDefault="00C40C68">
      <w:pPr>
        <w:ind w:firstLineChars="0" w:firstLine="0"/>
        <w:outlineLvl w:val="1"/>
        <w:rPr>
          <w:rFonts w:cs="Times New Roman"/>
          <w:b/>
          <w:color w:val="000000" w:themeColor="text1"/>
          <w:sz w:val="28"/>
        </w:rPr>
      </w:pPr>
      <w:bookmarkStart w:id="45" w:name="_Toc26809721"/>
      <w:r w:rsidRPr="006C3692">
        <w:rPr>
          <w:rFonts w:cs="Times New Roman"/>
          <w:b/>
          <w:color w:val="000000" w:themeColor="text1"/>
          <w:sz w:val="28"/>
        </w:rPr>
        <w:lastRenderedPageBreak/>
        <w:t>5.2</w:t>
      </w:r>
      <w:r w:rsidRPr="006C3692">
        <w:rPr>
          <w:rFonts w:cs="Times New Roman"/>
          <w:b/>
          <w:color w:val="000000" w:themeColor="text1"/>
          <w:sz w:val="28"/>
        </w:rPr>
        <w:t>审批部门意见</w:t>
      </w:r>
      <w:bookmarkEnd w:id="45"/>
    </w:p>
    <w:p w:rsidR="00323143" w:rsidRPr="006C3692" w:rsidRDefault="00C40C68">
      <w:pPr>
        <w:ind w:firstLine="480"/>
        <w:rPr>
          <w:rFonts w:cs="Times New Roman"/>
          <w:color w:val="000000" w:themeColor="text1"/>
          <w:kern w:val="0"/>
          <w:szCs w:val="20"/>
        </w:rPr>
      </w:pPr>
      <w:bookmarkStart w:id="46" w:name="_Hlk512459413"/>
      <w:r w:rsidRPr="006C3692">
        <w:rPr>
          <w:rFonts w:cs="Times New Roman"/>
          <w:color w:val="000000" w:themeColor="text1"/>
        </w:rPr>
        <w:t>根据《安市隆凯电机有限公司发电机组生产项目环境影响报告表》审批意见（福安市环保局，安环保</w:t>
      </w:r>
      <w:r w:rsidRPr="006C3692">
        <w:rPr>
          <w:rFonts w:cs="Times New Roman"/>
          <w:color w:val="000000" w:themeColor="text1"/>
        </w:rPr>
        <w:t>[2018]34</w:t>
      </w:r>
      <w:r w:rsidRPr="006C3692">
        <w:rPr>
          <w:rFonts w:cs="Times New Roman"/>
          <w:color w:val="000000" w:themeColor="text1"/>
        </w:rPr>
        <w:t>号，</w:t>
      </w:r>
      <w:r w:rsidRPr="006C3692">
        <w:rPr>
          <w:rFonts w:cs="Times New Roman"/>
          <w:color w:val="000000" w:themeColor="text1"/>
        </w:rPr>
        <w:t>2018.3.27</w:t>
      </w:r>
      <w:r w:rsidRPr="006C3692">
        <w:rPr>
          <w:rFonts w:cs="Times New Roman"/>
          <w:color w:val="000000" w:themeColor="text1"/>
        </w:rPr>
        <w:t>）</w:t>
      </w:r>
      <w:bookmarkEnd w:id="46"/>
      <w:r w:rsidRPr="006C3692">
        <w:rPr>
          <w:rFonts w:cs="Times New Roman"/>
          <w:color w:val="000000" w:themeColor="text1"/>
          <w:kern w:val="0"/>
          <w:szCs w:val="20"/>
        </w:rPr>
        <w:t>主要意见如下：</w:t>
      </w:r>
    </w:p>
    <w:p w:rsidR="00323143" w:rsidRPr="006C3692" w:rsidRDefault="00C40C68">
      <w:pPr>
        <w:ind w:firstLine="480"/>
        <w:rPr>
          <w:rFonts w:cs="Times New Roman"/>
          <w:color w:val="000000" w:themeColor="text1"/>
          <w:kern w:val="0"/>
          <w:szCs w:val="20"/>
        </w:rPr>
      </w:pPr>
      <w:r w:rsidRPr="006C3692">
        <w:rPr>
          <w:rFonts w:cs="Times New Roman"/>
          <w:color w:val="000000" w:themeColor="text1"/>
          <w:kern w:val="0"/>
          <w:szCs w:val="20"/>
        </w:rPr>
        <w:t>项目建设地点福安市城阳镇铁湖机电配套工业区纬五路</w:t>
      </w:r>
      <w:r w:rsidRPr="006C3692">
        <w:rPr>
          <w:rFonts w:cs="Times New Roman"/>
          <w:color w:val="000000" w:themeColor="text1"/>
          <w:kern w:val="0"/>
          <w:szCs w:val="20"/>
        </w:rPr>
        <w:t>(</w:t>
      </w:r>
      <w:r w:rsidRPr="006C3692">
        <w:rPr>
          <w:rFonts w:cs="Times New Roman"/>
          <w:color w:val="000000" w:themeColor="text1"/>
          <w:kern w:val="0"/>
          <w:szCs w:val="20"/>
        </w:rPr>
        <w:t>租赁福安市融汇工贸有限公司、福建吉祥云工贸有限公司工业厂</w:t>
      </w:r>
      <w:r w:rsidRPr="006C3692">
        <w:rPr>
          <w:rFonts w:cs="Times New Roman"/>
          <w:color w:val="000000" w:themeColor="text1"/>
          <w:kern w:val="0"/>
          <w:szCs w:val="20"/>
        </w:rPr>
        <w:t>)</w:t>
      </w:r>
      <w:r w:rsidRPr="006C3692">
        <w:rPr>
          <w:rFonts w:cs="Times New Roman"/>
          <w:color w:val="000000" w:themeColor="text1"/>
          <w:kern w:val="0"/>
          <w:szCs w:val="20"/>
        </w:rPr>
        <w:t>，总占地面积</w:t>
      </w:r>
      <w:r w:rsidRPr="006C3692">
        <w:rPr>
          <w:rFonts w:cs="Times New Roman"/>
          <w:color w:val="000000" w:themeColor="text1"/>
          <w:kern w:val="0"/>
          <w:szCs w:val="20"/>
        </w:rPr>
        <w:t>12870.2m</w:t>
      </w:r>
      <w:r w:rsidRPr="006C3692">
        <w:rPr>
          <w:rFonts w:cs="Times New Roman"/>
          <w:color w:val="000000" w:themeColor="text1"/>
          <w:kern w:val="0"/>
          <w:szCs w:val="20"/>
          <w:vertAlign w:val="superscript"/>
        </w:rPr>
        <w:t>2</w:t>
      </w:r>
      <w:r w:rsidRPr="006C3692">
        <w:rPr>
          <w:rFonts w:cs="Times New Roman"/>
          <w:color w:val="000000" w:themeColor="text1"/>
          <w:kern w:val="0"/>
          <w:szCs w:val="20"/>
        </w:rPr>
        <w:t>，总建筑面积约</w:t>
      </w:r>
      <w:r w:rsidRPr="006C3692">
        <w:rPr>
          <w:rFonts w:cs="Times New Roman"/>
          <w:color w:val="000000" w:themeColor="text1"/>
          <w:kern w:val="0"/>
          <w:szCs w:val="20"/>
        </w:rPr>
        <w:t>9683.7m</w:t>
      </w:r>
      <w:r w:rsidRPr="006C3692">
        <w:rPr>
          <w:rFonts w:cs="Times New Roman"/>
          <w:color w:val="000000" w:themeColor="text1"/>
          <w:kern w:val="0"/>
          <w:szCs w:val="20"/>
          <w:vertAlign w:val="superscript"/>
        </w:rPr>
        <w:t>2</w:t>
      </w:r>
      <w:r w:rsidRPr="006C3692">
        <w:rPr>
          <w:rFonts w:cs="Times New Roman"/>
          <w:color w:val="000000" w:themeColor="text1"/>
          <w:kern w:val="0"/>
          <w:szCs w:val="20"/>
        </w:rPr>
        <w:t>，建设规模年生产发电机、柴油发电机组</w:t>
      </w:r>
      <w:r w:rsidRPr="006C3692">
        <w:rPr>
          <w:rFonts w:cs="Times New Roman"/>
          <w:color w:val="000000" w:themeColor="text1"/>
          <w:kern w:val="0"/>
          <w:szCs w:val="20"/>
        </w:rPr>
        <w:t>5000</w:t>
      </w:r>
      <w:r w:rsidRPr="006C3692">
        <w:rPr>
          <w:rFonts w:cs="Times New Roman"/>
          <w:color w:val="000000" w:themeColor="text1"/>
          <w:kern w:val="0"/>
          <w:szCs w:val="20"/>
        </w:rPr>
        <w:t>台，项目总投资</w:t>
      </w:r>
      <w:r w:rsidRPr="006C3692">
        <w:rPr>
          <w:rFonts w:cs="Times New Roman"/>
          <w:color w:val="000000" w:themeColor="text1"/>
          <w:kern w:val="0"/>
          <w:szCs w:val="20"/>
        </w:rPr>
        <w:t>500</w:t>
      </w:r>
      <w:r w:rsidRPr="006C3692">
        <w:rPr>
          <w:rFonts w:cs="Times New Roman"/>
          <w:color w:val="000000" w:themeColor="text1"/>
          <w:kern w:val="0"/>
          <w:szCs w:val="20"/>
        </w:rPr>
        <w:t>万元。其中环保投资</w:t>
      </w:r>
      <w:r w:rsidRPr="006C3692">
        <w:rPr>
          <w:rFonts w:cs="Times New Roman"/>
          <w:color w:val="000000" w:themeColor="text1"/>
          <w:kern w:val="0"/>
          <w:szCs w:val="20"/>
        </w:rPr>
        <w:t>53</w:t>
      </w:r>
      <w:r w:rsidRPr="006C3692">
        <w:rPr>
          <w:rFonts w:cs="Times New Roman"/>
          <w:color w:val="000000" w:themeColor="text1"/>
          <w:kern w:val="0"/>
          <w:szCs w:val="20"/>
        </w:rPr>
        <w:t>万元。</w:t>
      </w:r>
    </w:p>
    <w:p w:rsidR="00323143" w:rsidRPr="006C3692" w:rsidRDefault="00C40C68">
      <w:pPr>
        <w:ind w:firstLine="480"/>
        <w:rPr>
          <w:rFonts w:cs="Times New Roman"/>
          <w:color w:val="000000" w:themeColor="text1"/>
          <w:kern w:val="0"/>
          <w:szCs w:val="20"/>
        </w:rPr>
      </w:pPr>
      <w:r w:rsidRPr="006C3692">
        <w:rPr>
          <w:rFonts w:cs="Times New Roman"/>
          <w:color w:val="000000" w:themeColor="text1"/>
          <w:kern w:val="0"/>
          <w:szCs w:val="20"/>
        </w:rPr>
        <w:t>在认真落实《报告表》和专家审查意见提出的各项环保措施，确保各项污染物稳定达标排放，加强环境管理和环境风险防控的前提下，我局同意该项目建设。</w:t>
      </w:r>
    </w:p>
    <w:p w:rsidR="00323143" w:rsidRPr="006C3692" w:rsidRDefault="00C40C68">
      <w:pPr>
        <w:ind w:firstLine="480"/>
        <w:rPr>
          <w:rFonts w:cs="Times New Roman"/>
          <w:color w:val="000000" w:themeColor="text1"/>
          <w:kern w:val="0"/>
          <w:szCs w:val="20"/>
        </w:rPr>
      </w:pPr>
      <w:r w:rsidRPr="006C3692">
        <w:rPr>
          <w:rFonts w:cs="Times New Roman"/>
          <w:color w:val="000000" w:themeColor="text1"/>
          <w:kern w:val="0"/>
          <w:szCs w:val="20"/>
        </w:rPr>
        <w:t>二、项目在运行和环境管理中，你公司应认真落实报告表提出的各项污染防治和环境风险防控措施，并重点做好以下工作：</w:t>
      </w:r>
    </w:p>
    <w:p w:rsidR="00323143" w:rsidRPr="006C3692" w:rsidRDefault="00C40C68">
      <w:pPr>
        <w:ind w:firstLine="480"/>
        <w:rPr>
          <w:rFonts w:cs="Times New Roman"/>
          <w:color w:val="000000" w:themeColor="text1"/>
          <w:kern w:val="0"/>
          <w:szCs w:val="20"/>
        </w:rPr>
      </w:pPr>
      <w:r w:rsidRPr="006C3692">
        <w:rPr>
          <w:rFonts w:cs="Times New Roman"/>
          <w:color w:val="000000" w:themeColor="text1"/>
          <w:kern w:val="0"/>
          <w:szCs w:val="20"/>
        </w:rPr>
        <w:t>(</w:t>
      </w:r>
      <w:r w:rsidRPr="006C3692">
        <w:rPr>
          <w:rFonts w:cs="Times New Roman"/>
          <w:color w:val="000000" w:themeColor="text1"/>
          <w:kern w:val="0"/>
          <w:szCs w:val="20"/>
        </w:rPr>
        <w:t>一</w:t>
      </w:r>
      <w:r w:rsidRPr="006C3692">
        <w:rPr>
          <w:rFonts w:cs="Times New Roman"/>
          <w:color w:val="000000" w:themeColor="text1"/>
          <w:kern w:val="0"/>
          <w:szCs w:val="20"/>
        </w:rPr>
        <w:t>)</w:t>
      </w:r>
      <w:r w:rsidRPr="006C3692">
        <w:rPr>
          <w:rFonts w:cs="Times New Roman"/>
          <w:color w:val="000000" w:themeColor="text1"/>
          <w:kern w:val="0"/>
          <w:szCs w:val="20"/>
        </w:rPr>
        <w:t>本项目生产废水与生活污水经预处理达</w:t>
      </w:r>
      <w:r w:rsidRPr="006C3692">
        <w:rPr>
          <w:rFonts w:cs="Times New Roman"/>
          <w:color w:val="000000" w:themeColor="text1"/>
          <w:kern w:val="0"/>
          <w:szCs w:val="20"/>
        </w:rPr>
        <w:t>GB8978-96</w:t>
      </w:r>
      <w:r w:rsidRPr="006C3692">
        <w:rPr>
          <w:rFonts w:cs="Times New Roman"/>
          <w:color w:val="000000" w:themeColor="text1"/>
          <w:kern w:val="0"/>
          <w:szCs w:val="20"/>
        </w:rPr>
        <w:t>《污水综合排放标准》表</w:t>
      </w:r>
      <w:r w:rsidRPr="006C3692">
        <w:rPr>
          <w:rFonts w:cs="Times New Roman"/>
          <w:color w:val="000000" w:themeColor="text1"/>
          <w:kern w:val="0"/>
          <w:szCs w:val="20"/>
        </w:rPr>
        <w:t>4</w:t>
      </w:r>
      <w:r w:rsidRPr="006C3692">
        <w:rPr>
          <w:rFonts w:cs="Times New Roman"/>
          <w:color w:val="000000" w:themeColor="text1"/>
          <w:kern w:val="0"/>
          <w:szCs w:val="20"/>
        </w:rPr>
        <w:t>中三级标准后通过槽罐车外运处理，远期待铁湖片区综合铁湖工业园区污水处理厂建成后，通过园区管网排入铁湖片区综合铁湖工业园区污水处理厂</w:t>
      </w:r>
      <w:r w:rsidRPr="006C3692">
        <w:rPr>
          <w:rFonts w:cs="Times New Roman" w:hint="eastAsia"/>
          <w:color w:val="000000" w:themeColor="text1"/>
          <w:kern w:val="0"/>
          <w:szCs w:val="20"/>
        </w:rPr>
        <w:t>。</w:t>
      </w:r>
    </w:p>
    <w:p w:rsidR="00323143" w:rsidRPr="006C3692" w:rsidRDefault="00C40C68">
      <w:pPr>
        <w:ind w:firstLine="480"/>
        <w:rPr>
          <w:rFonts w:cs="Times New Roman"/>
          <w:color w:val="000000" w:themeColor="text1"/>
          <w:kern w:val="0"/>
          <w:szCs w:val="20"/>
        </w:rPr>
      </w:pPr>
      <w:r w:rsidRPr="006C3692">
        <w:rPr>
          <w:rFonts w:cs="Times New Roman"/>
          <w:color w:val="000000" w:themeColor="text1"/>
          <w:kern w:val="0"/>
          <w:szCs w:val="20"/>
        </w:rPr>
        <w:t>(</w:t>
      </w:r>
      <w:r w:rsidRPr="006C3692">
        <w:rPr>
          <w:rFonts w:cs="Times New Roman"/>
          <w:color w:val="000000" w:themeColor="text1"/>
          <w:kern w:val="0"/>
          <w:szCs w:val="20"/>
        </w:rPr>
        <w:t>二</w:t>
      </w:r>
      <w:r w:rsidRPr="006C3692">
        <w:rPr>
          <w:rFonts w:cs="Times New Roman"/>
          <w:color w:val="000000" w:themeColor="text1"/>
          <w:kern w:val="0"/>
          <w:szCs w:val="20"/>
        </w:rPr>
        <w:t>)</w:t>
      </w:r>
      <w:r w:rsidRPr="006C3692">
        <w:rPr>
          <w:rFonts w:cs="Times New Roman"/>
          <w:color w:val="000000" w:themeColor="text1"/>
          <w:kern w:val="0"/>
          <w:szCs w:val="20"/>
        </w:rPr>
        <w:t>浸漆，烘</w:t>
      </w:r>
      <w:r w:rsidRPr="006C3692">
        <w:rPr>
          <w:rFonts w:cs="Times New Roman" w:hint="eastAsia"/>
          <w:color w:val="000000" w:themeColor="text1"/>
          <w:kern w:val="0"/>
          <w:szCs w:val="20"/>
        </w:rPr>
        <w:t>干</w:t>
      </w:r>
      <w:r w:rsidRPr="006C3692">
        <w:rPr>
          <w:rFonts w:cs="Times New Roman"/>
          <w:color w:val="000000" w:themeColor="text1"/>
          <w:kern w:val="0"/>
          <w:szCs w:val="20"/>
        </w:rPr>
        <w:t>、喷漆工序有机废气中的</w:t>
      </w:r>
      <w:r w:rsidRPr="006C3692">
        <w:rPr>
          <w:rFonts w:cs="Times New Roman"/>
          <w:color w:val="000000" w:themeColor="text1"/>
          <w:kern w:val="0"/>
          <w:szCs w:val="20"/>
        </w:rPr>
        <w:t>VOCs</w:t>
      </w:r>
      <w:r w:rsidRPr="006C3692">
        <w:rPr>
          <w:rFonts w:cs="Times New Roman"/>
          <w:color w:val="000000" w:themeColor="text1"/>
          <w:kern w:val="0"/>
          <w:szCs w:val="20"/>
        </w:rPr>
        <w:t>和二甲苯排放参照执行《福建省环保厅关于印发福建省重点行业挥发性有机物排放控制要求</w:t>
      </w:r>
      <w:r w:rsidRPr="006C3692">
        <w:rPr>
          <w:rFonts w:cs="Times New Roman"/>
          <w:color w:val="000000" w:themeColor="text1"/>
          <w:kern w:val="0"/>
          <w:szCs w:val="20"/>
        </w:rPr>
        <w:t>(</w:t>
      </w:r>
      <w:r w:rsidRPr="006C3692">
        <w:rPr>
          <w:rFonts w:cs="Times New Roman"/>
          <w:color w:val="000000" w:themeColor="text1"/>
          <w:kern w:val="0"/>
          <w:szCs w:val="20"/>
        </w:rPr>
        <w:t>试行</w:t>
      </w:r>
      <w:r w:rsidRPr="006C3692">
        <w:rPr>
          <w:rFonts w:cs="Times New Roman"/>
          <w:color w:val="000000" w:themeColor="text1"/>
          <w:kern w:val="0"/>
          <w:szCs w:val="20"/>
        </w:rPr>
        <w:t>)</w:t>
      </w:r>
      <w:r w:rsidRPr="006C3692">
        <w:rPr>
          <w:rFonts w:cs="Times New Roman"/>
          <w:color w:val="000000" w:themeColor="text1"/>
          <w:kern w:val="0"/>
          <w:szCs w:val="20"/>
        </w:rPr>
        <w:t>的通知》</w:t>
      </w:r>
      <w:r w:rsidRPr="006C3692">
        <w:rPr>
          <w:rFonts w:cs="Times New Roman"/>
          <w:color w:val="000000" w:themeColor="text1"/>
          <w:kern w:val="0"/>
          <w:szCs w:val="20"/>
        </w:rPr>
        <w:t>(</w:t>
      </w:r>
      <w:r w:rsidRPr="006C3692">
        <w:rPr>
          <w:rFonts w:cs="Times New Roman"/>
          <w:color w:val="000000" w:themeColor="text1"/>
          <w:kern w:val="0"/>
          <w:szCs w:val="20"/>
        </w:rPr>
        <w:t>闽环保大气</w:t>
      </w:r>
      <w:r w:rsidRPr="006C3692">
        <w:rPr>
          <w:rFonts w:cs="Times New Roman"/>
          <w:color w:val="000000" w:themeColor="text1"/>
          <w:kern w:val="0"/>
          <w:szCs w:val="20"/>
        </w:rPr>
        <w:t>[201719</w:t>
      </w:r>
      <w:r w:rsidRPr="006C3692">
        <w:rPr>
          <w:rFonts w:cs="Times New Roman"/>
          <w:color w:val="000000" w:themeColor="text1"/>
          <w:kern w:val="0"/>
          <w:szCs w:val="20"/>
        </w:rPr>
        <w:t>号</w:t>
      </w:r>
      <w:r w:rsidRPr="006C3692">
        <w:rPr>
          <w:rFonts w:cs="Times New Roman"/>
          <w:color w:val="000000" w:themeColor="text1"/>
          <w:kern w:val="0"/>
          <w:szCs w:val="20"/>
        </w:rPr>
        <w:t>)</w:t>
      </w:r>
      <w:r w:rsidRPr="006C3692">
        <w:rPr>
          <w:rFonts w:cs="Times New Roman"/>
          <w:color w:val="000000" w:themeColor="text1"/>
          <w:kern w:val="0"/>
          <w:szCs w:val="20"/>
        </w:rPr>
        <w:t>中的污染物排放限值要求；焊接烟尘、抛丸废气中的颗粒物排放执行《大气污染物综合排放标准》</w:t>
      </w:r>
      <w:r w:rsidRPr="006C3692">
        <w:rPr>
          <w:rFonts w:cs="Times New Roman"/>
          <w:color w:val="000000" w:themeColor="text1"/>
          <w:kern w:val="0"/>
          <w:szCs w:val="20"/>
        </w:rPr>
        <w:t>(GB16297-1996)</w:t>
      </w:r>
      <w:r w:rsidRPr="006C3692">
        <w:rPr>
          <w:rFonts w:cs="Times New Roman"/>
          <w:color w:val="000000" w:themeColor="text1"/>
          <w:kern w:val="0"/>
          <w:szCs w:val="20"/>
        </w:rPr>
        <w:t>二级标准，各排气筒高度应</w:t>
      </w:r>
      <w:r w:rsidRPr="006C3692">
        <w:rPr>
          <w:rFonts w:cs="Times New Roman"/>
          <w:color w:val="000000" w:themeColor="text1"/>
          <w:kern w:val="0"/>
          <w:szCs w:val="20"/>
        </w:rPr>
        <w:t>≥15</w:t>
      </w:r>
      <w:r w:rsidRPr="006C3692">
        <w:rPr>
          <w:rFonts w:cs="Times New Roman"/>
          <w:color w:val="000000" w:themeColor="text1"/>
          <w:kern w:val="0"/>
          <w:szCs w:val="20"/>
        </w:rPr>
        <w:t>米。加强表面涂装工艺排放</w:t>
      </w:r>
      <w:r w:rsidRPr="006C3692">
        <w:rPr>
          <w:rFonts w:cs="Times New Roman"/>
          <w:color w:val="000000" w:themeColor="text1"/>
          <w:kern w:val="0"/>
          <w:szCs w:val="20"/>
        </w:rPr>
        <w:t>VOC</w:t>
      </w:r>
      <w:r w:rsidRPr="006C3692">
        <w:rPr>
          <w:rFonts w:cs="Times New Roman"/>
          <w:color w:val="000000" w:themeColor="text1"/>
          <w:kern w:val="0"/>
          <w:szCs w:val="20"/>
        </w:rPr>
        <w:t>控制，涂装原料应采用低毒、低</w:t>
      </w:r>
      <w:r w:rsidRPr="006C3692">
        <w:rPr>
          <w:rFonts w:cs="Times New Roman"/>
          <w:color w:val="000000" w:themeColor="text1"/>
          <w:kern w:val="0"/>
          <w:szCs w:val="20"/>
        </w:rPr>
        <w:t>VOC</w:t>
      </w:r>
      <w:r w:rsidRPr="006C3692">
        <w:rPr>
          <w:rFonts w:cs="Times New Roman"/>
          <w:color w:val="000000" w:themeColor="text1"/>
          <w:kern w:val="0"/>
          <w:szCs w:val="20"/>
        </w:rPr>
        <w:t>、含量的涂料。</w:t>
      </w:r>
    </w:p>
    <w:p w:rsidR="00323143" w:rsidRPr="006C3692" w:rsidRDefault="00C40C68">
      <w:pPr>
        <w:ind w:firstLine="480"/>
        <w:rPr>
          <w:rFonts w:cs="Times New Roman"/>
          <w:color w:val="000000" w:themeColor="text1"/>
          <w:kern w:val="0"/>
          <w:szCs w:val="20"/>
        </w:rPr>
      </w:pPr>
      <w:r w:rsidRPr="006C3692">
        <w:rPr>
          <w:rFonts w:cs="Times New Roman"/>
          <w:color w:val="000000" w:themeColor="text1"/>
          <w:kern w:val="0"/>
          <w:szCs w:val="20"/>
        </w:rPr>
        <w:t>（三）选用低噪声设备，对高噪声设备应采取有效的减振、隔声等降噪措施并合理布局，厂界噪声执行《工业企业厂界环境噪声排放标准》</w:t>
      </w:r>
      <w:r w:rsidRPr="006C3692">
        <w:rPr>
          <w:rFonts w:cs="Times New Roman"/>
          <w:color w:val="000000" w:themeColor="text1"/>
          <w:kern w:val="0"/>
          <w:szCs w:val="20"/>
        </w:rPr>
        <w:t>(GB12348-2008)</w:t>
      </w:r>
      <w:r w:rsidRPr="006C3692">
        <w:rPr>
          <w:rFonts w:cs="Times New Roman"/>
          <w:color w:val="000000" w:themeColor="text1"/>
          <w:kern w:val="0"/>
          <w:szCs w:val="20"/>
        </w:rPr>
        <w:t>中的</w:t>
      </w:r>
      <w:r w:rsidRPr="006C3692">
        <w:rPr>
          <w:rFonts w:cs="Times New Roman"/>
          <w:color w:val="000000" w:themeColor="text1"/>
          <w:kern w:val="0"/>
          <w:szCs w:val="20"/>
        </w:rPr>
        <w:t>3</w:t>
      </w:r>
      <w:r w:rsidRPr="006C3692">
        <w:rPr>
          <w:rFonts w:cs="Times New Roman"/>
          <w:color w:val="000000" w:themeColor="text1"/>
          <w:kern w:val="0"/>
          <w:szCs w:val="20"/>
        </w:rPr>
        <w:t>类标准。</w:t>
      </w:r>
    </w:p>
    <w:p w:rsidR="00323143" w:rsidRPr="006C3692" w:rsidRDefault="00C40C68">
      <w:pPr>
        <w:ind w:firstLine="480"/>
        <w:rPr>
          <w:rFonts w:cs="Times New Roman"/>
          <w:color w:val="000000" w:themeColor="text1"/>
        </w:rPr>
      </w:pPr>
      <w:r w:rsidRPr="006C3692">
        <w:rPr>
          <w:rFonts w:cs="Times New Roman"/>
          <w:color w:val="000000" w:themeColor="text1"/>
        </w:rPr>
        <w:t>（四）按相关规定，落实各类固体废物的收集、处置措施。漆</w:t>
      </w:r>
      <w:r w:rsidRPr="006C3692">
        <w:rPr>
          <w:rFonts w:cs="Times New Roman" w:hint="eastAsia"/>
          <w:color w:val="000000" w:themeColor="text1"/>
        </w:rPr>
        <w:t>渣、</w:t>
      </w:r>
      <w:r w:rsidRPr="006C3692">
        <w:rPr>
          <w:rFonts w:cs="Times New Roman"/>
          <w:color w:val="000000" w:themeColor="text1"/>
        </w:rPr>
        <w:t>废油等危险废物应委托相应的危废处置资质单位处置。危险固体废物存场所应规范化建设，一般工业固体废物的贮存处置执行</w:t>
      </w:r>
      <w:r w:rsidRPr="006C3692">
        <w:rPr>
          <w:rFonts w:cs="Times New Roman"/>
          <w:color w:val="000000" w:themeColor="text1"/>
        </w:rPr>
        <w:t>GB18599-2001</w:t>
      </w:r>
      <w:r w:rsidRPr="006C3692">
        <w:rPr>
          <w:rFonts w:cs="Times New Roman"/>
          <w:color w:val="000000" w:themeColor="text1"/>
        </w:rPr>
        <w:t>《一般工业固体废物贮存、处置场污染控制标准危险废物的贮存和转运执行</w:t>
      </w:r>
      <w:r w:rsidRPr="006C3692">
        <w:rPr>
          <w:rFonts w:cs="Times New Roman"/>
          <w:color w:val="000000" w:themeColor="text1"/>
        </w:rPr>
        <w:t>GB18597-2001</w:t>
      </w:r>
      <w:r w:rsidRPr="006C3692">
        <w:rPr>
          <w:rFonts w:cs="Times New Roman"/>
          <w:color w:val="000000" w:themeColor="text1"/>
        </w:rPr>
        <w:t>《危险废物贮存污染控制标准》。</w:t>
      </w:r>
    </w:p>
    <w:p w:rsidR="00323143" w:rsidRPr="006C3692" w:rsidRDefault="00C40C68">
      <w:pPr>
        <w:ind w:firstLine="480"/>
        <w:rPr>
          <w:rFonts w:cs="Times New Roman"/>
          <w:color w:val="000000" w:themeColor="text1"/>
        </w:rPr>
      </w:pPr>
      <w:r w:rsidRPr="006C3692">
        <w:rPr>
          <w:rFonts w:cs="Times New Roman"/>
          <w:color w:val="000000" w:themeColor="text1"/>
        </w:rPr>
        <w:lastRenderedPageBreak/>
        <w:t>（五）环境风险管理；企业应编制突发环境事件应急预案并备案，配套建设相应环境应急设施。</w:t>
      </w:r>
    </w:p>
    <w:p w:rsidR="00323143" w:rsidRPr="006C3692" w:rsidRDefault="00C40C68">
      <w:pPr>
        <w:ind w:firstLine="480"/>
        <w:rPr>
          <w:rFonts w:cs="Times New Roman"/>
          <w:color w:val="000000" w:themeColor="text1"/>
        </w:rPr>
      </w:pPr>
      <w:r w:rsidRPr="006C3692">
        <w:rPr>
          <w:rFonts w:cs="Times New Roman"/>
          <w:color w:val="000000" w:themeColor="text1"/>
        </w:rPr>
        <w:t>（六）项目实施过程中需严格执行环保</w:t>
      </w:r>
      <w:r w:rsidRPr="006C3692">
        <w:rPr>
          <w:rFonts w:cs="Times New Roman"/>
          <w:color w:val="000000" w:themeColor="text1"/>
        </w:rPr>
        <w:t>“</w:t>
      </w:r>
      <w:r w:rsidRPr="006C3692">
        <w:rPr>
          <w:rFonts w:cs="Times New Roman"/>
          <w:color w:val="000000" w:themeColor="text1"/>
        </w:rPr>
        <w:t>三同时</w:t>
      </w:r>
      <w:r w:rsidRPr="006C3692">
        <w:rPr>
          <w:rFonts w:cs="Times New Roman"/>
          <w:color w:val="000000" w:themeColor="text1"/>
        </w:rPr>
        <w:t>”</w:t>
      </w:r>
      <w:r w:rsidRPr="006C3692">
        <w:rPr>
          <w:rFonts w:cs="Times New Roman"/>
          <w:color w:val="000000" w:themeColor="text1"/>
        </w:rPr>
        <w:t>制度，全面落实《报告表》中提出的各项污染防治和管理措施。建立环保管理制度，配备专职环保管理人员，定期开展环境监测。今后项目性质、规模、地点、生产工艺或者防治污染的措施若发生重大变动，建设单位应重新报批项目的环境影响评价文件。</w:t>
      </w:r>
    </w:p>
    <w:p w:rsidR="00323143" w:rsidRPr="006C3692" w:rsidRDefault="00C40C68">
      <w:pPr>
        <w:ind w:firstLine="480"/>
        <w:rPr>
          <w:rFonts w:cs="Times New Roman"/>
          <w:color w:val="000000" w:themeColor="text1"/>
        </w:rPr>
      </w:pPr>
      <w:r w:rsidRPr="006C3692">
        <w:rPr>
          <w:rFonts w:cs="Times New Roman"/>
          <w:color w:val="000000" w:themeColor="text1"/>
        </w:rPr>
        <w:t>三、本项目的环保</w:t>
      </w:r>
      <w:r w:rsidRPr="006C3692">
        <w:rPr>
          <w:rFonts w:cs="Times New Roman"/>
          <w:color w:val="000000" w:themeColor="text1"/>
        </w:rPr>
        <w:t>“</w:t>
      </w:r>
      <w:r w:rsidRPr="006C3692">
        <w:rPr>
          <w:rFonts w:cs="Times New Roman"/>
          <w:color w:val="000000" w:themeColor="text1"/>
        </w:rPr>
        <w:t>三同时</w:t>
      </w:r>
      <w:r w:rsidRPr="006C3692">
        <w:rPr>
          <w:rFonts w:cs="Times New Roman"/>
          <w:color w:val="000000" w:themeColor="text1"/>
        </w:rPr>
        <w:t>”</w:t>
      </w:r>
      <w:r w:rsidRPr="006C3692">
        <w:rPr>
          <w:rFonts w:cs="Times New Roman"/>
          <w:color w:val="000000" w:themeColor="text1"/>
        </w:rPr>
        <w:t>监督检査和日常监督管理工作由福安市环境监察大队负责。</w:t>
      </w:r>
    </w:p>
    <w:p w:rsidR="00323143" w:rsidRPr="006C3692" w:rsidRDefault="00323143">
      <w:pPr>
        <w:widowControl/>
        <w:ind w:firstLine="480"/>
        <w:jc w:val="left"/>
        <w:rPr>
          <w:rFonts w:cs="Times New Roman"/>
          <w:color w:val="000000" w:themeColor="text1"/>
          <w:kern w:val="0"/>
        </w:rPr>
        <w:sectPr w:rsidR="00323143" w:rsidRPr="006C3692">
          <w:pgSz w:w="11906" w:h="16838"/>
          <w:pgMar w:top="1440" w:right="1800" w:bottom="1440" w:left="1800" w:header="851" w:footer="992" w:gutter="0"/>
          <w:cols w:space="425"/>
          <w:docGrid w:type="lines" w:linePitch="326"/>
        </w:sectPr>
      </w:pPr>
    </w:p>
    <w:p w:rsidR="00121B20" w:rsidRPr="006C3692" w:rsidRDefault="00121B20" w:rsidP="00121B20">
      <w:pPr>
        <w:numPr>
          <w:ilvl w:val="1"/>
          <w:numId w:val="0"/>
        </w:numPr>
        <w:ind w:rightChars="100" w:right="240" w:firstLineChars="200" w:firstLine="602"/>
        <w:outlineLvl w:val="1"/>
        <w:rPr>
          <w:rFonts w:cs="Times New Roman"/>
          <w:b/>
          <w:bCs/>
          <w:color w:val="000000" w:themeColor="text1"/>
          <w:sz w:val="30"/>
          <w:szCs w:val="32"/>
        </w:rPr>
      </w:pPr>
      <w:bookmarkStart w:id="47" w:name="_Toc20552"/>
      <w:bookmarkStart w:id="48" w:name="_Toc26809722"/>
      <w:r w:rsidRPr="006C3692">
        <w:rPr>
          <w:rFonts w:cs="Times New Roman"/>
          <w:b/>
          <w:bCs/>
          <w:color w:val="000000" w:themeColor="text1"/>
          <w:sz w:val="30"/>
          <w:szCs w:val="32"/>
        </w:rPr>
        <w:lastRenderedPageBreak/>
        <w:t>5.3</w:t>
      </w:r>
      <w:r w:rsidRPr="006C3692">
        <w:rPr>
          <w:rFonts w:cs="Times New Roman"/>
          <w:b/>
          <w:bCs/>
          <w:color w:val="000000" w:themeColor="text1"/>
          <w:sz w:val="30"/>
          <w:szCs w:val="32"/>
        </w:rPr>
        <w:t>环评及其批复落实情况</w:t>
      </w:r>
      <w:bookmarkEnd w:id="47"/>
      <w:bookmarkEnd w:id="48"/>
    </w:p>
    <w:p w:rsidR="00323143" w:rsidRPr="006C3692" w:rsidRDefault="00C40C68">
      <w:pPr>
        <w:ind w:firstLine="480"/>
        <w:rPr>
          <w:rFonts w:cs="Times New Roman"/>
          <w:color w:val="000000" w:themeColor="text1"/>
        </w:rPr>
      </w:pPr>
      <w:r w:rsidRPr="006C3692">
        <w:rPr>
          <w:rFonts w:cs="Times New Roman" w:hint="eastAsia"/>
          <w:color w:val="000000" w:themeColor="text1"/>
        </w:rPr>
        <w:t>对比项目环评及其批复，本项目基本落实了环评及其批复的要求，具体情况见表</w:t>
      </w:r>
      <w:r w:rsidRPr="006C3692">
        <w:rPr>
          <w:rFonts w:cs="Times New Roman" w:hint="eastAsia"/>
          <w:color w:val="000000" w:themeColor="text1"/>
        </w:rPr>
        <w:t>5.3-1</w:t>
      </w:r>
      <w:r w:rsidR="00573143" w:rsidRPr="006C3692">
        <w:rPr>
          <w:rFonts w:cs="Times New Roman" w:hint="eastAsia"/>
          <w:color w:val="000000" w:themeColor="text1"/>
        </w:rPr>
        <w:t>和表</w:t>
      </w:r>
      <w:r w:rsidR="00573143" w:rsidRPr="006C3692">
        <w:rPr>
          <w:rFonts w:cs="Times New Roman" w:hint="eastAsia"/>
          <w:color w:val="000000" w:themeColor="text1"/>
        </w:rPr>
        <w:t>5.3-</w:t>
      </w:r>
      <w:r w:rsidR="00573143" w:rsidRPr="006C3692">
        <w:rPr>
          <w:rFonts w:cs="Times New Roman"/>
          <w:color w:val="000000" w:themeColor="text1"/>
        </w:rPr>
        <w:t>2.</w:t>
      </w:r>
    </w:p>
    <w:p w:rsidR="00323143" w:rsidRPr="006C3692" w:rsidRDefault="00C40C68">
      <w:pPr>
        <w:adjustRightInd w:val="0"/>
        <w:snapToGrid w:val="0"/>
        <w:spacing w:line="240" w:lineRule="auto"/>
        <w:ind w:firstLine="482"/>
        <w:jc w:val="center"/>
        <w:outlineLvl w:val="4"/>
        <w:rPr>
          <w:rFonts w:cs="Times New Roman"/>
          <w:color w:val="000000" w:themeColor="text1"/>
        </w:rPr>
      </w:pPr>
      <w:r w:rsidRPr="006C3692">
        <w:rPr>
          <w:rFonts w:cs="Times New Roman"/>
          <w:b/>
          <w:color w:val="000000" w:themeColor="text1"/>
          <w:szCs w:val="24"/>
        </w:rPr>
        <w:t>表</w:t>
      </w:r>
      <w:r w:rsidRPr="006C3692">
        <w:rPr>
          <w:rFonts w:cs="Times New Roman"/>
          <w:b/>
          <w:color w:val="000000" w:themeColor="text1"/>
          <w:szCs w:val="24"/>
        </w:rPr>
        <w:t xml:space="preserve">5.3-1 </w:t>
      </w:r>
      <w:r w:rsidRPr="006C3692">
        <w:rPr>
          <w:rFonts w:cs="Times New Roman"/>
          <w:b/>
          <w:color w:val="000000" w:themeColor="text1"/>
          <w:szCs w:val="24"/>
        </w:rPr>
        <w:t>环评</w:t>
      </w:r>
      <w:r w:rsidR="00573143" w:rsidRPr="006C3692">
        <w:rPr>
          <w:rFonts w:cs="Times New Roman"/>
          <w:b/>
          <w:color w:val="000000" w:themeColor="text1"/>
          <w:szCs w:val="24"/>
        </w:rPr>
        <w:t>批复</w:t>
      </w:r>
      <w:r w:rsidRPr="006C3692">
        <w:rPr>
          <w:rFonts w:cs="Times New Roman"/>
          <w:b/>
          <w:color w:val="000000" w:themeColor="text1"/>
          <w:szCs w:val="24"/>
        </w:rPr>
        <w:t>要求落实情况</w:t>
      </w:r>
    </w:p>
    <w:tbl>
      <w:tblPr>
        <w:tblW w:w="13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8"/>
        <w:gridCol w:w="808"/>
        <w:gridCol w:w="1573"/>
        <w:gridCol w:w="4000"/>
        <w:gridCol w:w="4301"/>
        <w:gridCol w:w="2573"/>
      </w:tblGrid>
      <w:tr w:rsidR="006C3692" w:rsidRPr="006C3692">
        <w:trPr>
          <w:trHeight w:val="606"/>
          <w:tblHeader/>
          <w:jc w:val="center"/>
        </w:trPr>
        <w:tc>
          <w:tcPr>
            <w:tcW w:w="49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序号</w:t>
            </w:r>
          </w:p>
        </w:tc>
        <w:tc>
          <w:tcPr>
            <w:tcW w:w="80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类别</w:t>
            </w:r>
          </w:p>
        </w:tc>
        <w:tc>
          <w:tcPr>
            <w:tcW w:w="1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主要产污环节</w:t>
            </w:r>
          </w:p>
        </w:tc>
        <w:tc>
          <w:tcPr>
            <w:tcW w:w="4000" w:type="dxa"/>
            <w:vAlign w:val="center"/>
          </w:tcPr>
          <w:p w:rsidR="00323143" w:rsidRPr="006C3692" w:rsidRDefault="00573143">
            <w:pPr>
              <w:adjustRightInd w:val="0"/>
              <w:snapToGrid w:val="0"/>
              <w:spacing w:line="240" w:lineRule="auto"/>
              <w:ind w:firstLine="42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环评</w:t>
            </w:r>
            <w:r w:rsidR="00C40C68" w:rsidRPr="006C3692">
              <w:rPr>
                <w:rFonts w:cs="Times New Roman"/>
                <w:bCs/>
                <w:snapToGrid w:val="0"/>
                <w:color w:val="000000" w:themeColor="text1"/>
                <w:kern w:val="0"/>
                <w:sz w:val="21"/>
                <w:szCs w:val="21"/>
              </w:rPr>
              <w:t>批复要求</w:t>
            </w:r>
          </w:p>
        </w:tc>
        <w:tc>
          <w:tcPr>
            <w:tcW w:w="4301" w:type="dxa"/>
            <w:vAlign w:val="center"/>
          </w:tcPr>
          <w:p w:rsidR="00323143" w:rsidRPr="006C3692" w:rsidRDefault="00C40C68">
            <w:pPr>
              <w:adjustRightInd w:val="0"/>
              <w:snapToGrid w:val="0"/>
              <w:spacing w:line="240" w:lineRule="auto"/>
              <w:ind w:firstLine="42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实际建设情况</w:t>
            </w:r>
          </w:p>
        </w:tc>
        <w:tc>
          <w:tcPr>
            <w:tcW w:w="2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落实情况</w:t>
            </w:r>
          </w:p>
        </w:tc>
      </w:tr>
      <w:tr w:rsidR="006C3692" w:rsidRPr="006C3692">
        <w:trPr>
          <w:trHeight w:val="669"/>
          <w:jc w:val="center"/>
        </w:trPr>
        <w:tc>
          <w:tcPr>
            <w:tcW w:w="49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c>
          <w:tcPr>
            <w:tcW w:w="80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废水</w:t>
            </w:r>
          </w:p>
        </w:tc>
        <w:tc>
          <w:tcPr>
            <w:tcW w:w="1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生活污水</w:t>
            </w:r>
            <w:r w:rsidR="00573143" w:rsidRPr="006C3692">
              <w:rPr>
                <w:rFonts w:cs="Times New Roman"/>
                <w:bCs/>
                <w:snapToGrid w:val="0"/>
                <w:color w:val="000000" w:themeColor="text1"/>
                <w:kern w:val="0"/>
                <w:sz w:val="21"/>
                <w:szCs w:val="21"/>
              </w:rPr>
              <w:t>和生产废水</w:t>
            </w:r>
          </w:p>
        </w:tc>
        <w:tc>
          <w:tcPr>
            <w:tcW w:w="4000" w:type="dxa"/>
            <w:vAlign w:val="center"/>
          </w:tcPr>
          <w:p w:rsidR="00323143" w:rsidRPr="006C3692" w:rsidRDefault="00573143">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本项目生产废水与生活污水经预处理达</w:t>
            </w:r>
            <w:r w:rsidRPr="006C3692">
              <w:rPr>
                <w:rFonts w:cs="Times New Roman" w:hint="eastAsia"/>
                <w:bCs/>
                <w:snapToGrid w:val="0"/>
                <w:color w:val="000000" w:themeColor="text1"/>
                <w:kern w:val="0"/>
                <w:sz w:val="21"/>
                <w:szCs w:val="21"/>
              </w:rPr>
              <w:t>GB8978-96</w:t>
            </w:r>
            <w:r w:rsidRPr="006C3692">
              <w:rPr>
                <w:rFonts w:cs="Times New Roman" w:hint="eastAsia"/>
                <w:bCs/>
                <w:snapToGrid w:val="0"/>
                <w:color w:val="000000" w:themeColor="text1"/>
                <w:kern w:val="0"/>
                <w:sz w:val="21"/>
                <w:szCs w:val="21"/>
              </w:rPr>
              <w:t>《污水综合排放标准》表</w:t>
            </w:r>
            <w:r w:rsidRPr="006C3692">
              <w:rPr>
                <w:rFonts w:cs="Times New Roman" w:hint="eastAsia"/>
                <w:bCs/>
                <w:snapToGrid w:val="0"/>
                <w:color w:val="000000" w:themeColor="text1"/>
                <w:kern w:val="0"/>
                <w:sz w:val="21"/>
                <w:szCs w:val="21"/>
              </w:rPr>
              <w:t>4</w:t>
            </w:r>
            <w:r w:rsidRPr="006C3692">
              <w:rPr>
                <w:rFonts w:cs="Times New Roman" w:hint="eastAsia"/>
                <w:bCs/>
                <w:snapToGrid w:val="0"/>
                <w:color w:val="000000" w:themeColor="text1"/>
                <w:kern w:val="0"/>
                <w:sz w:val="21"/>
                <w:szCs w:val="21"/>
              </w:rPr>
              <w:t>中三级标准后通过槽罐车外运处理，远期待铁湖片区综合铁湖工业园区污水处理厂建成后，通过园区管网排入铁湖片区综合铁湖工业园区污水处理厂。</w:t>
            </w:r>
          </w:p>
        </w:tc>
        <w:tc>
          <w:tcPr>
            <w:tcW w:w="4301" w:type="dxa"/>
            <w:vAlign w:val="center"/>
          </w:tcPr>
          <w:p w:rsidR="00323143" w:rsidRPr="006C3692" w:rsidRDefault="00C40C68" w:rsidP="00B52CDC">
            <w:pPr>
              <w:adjustRightInd w:val="0"/>
              <w:snapToGrid w:val="0"/>
              <w:spacing w:line="240" w:lineRule="auto"/>
              <w:ind w:firstLineChars="0" w:firstLine="420"/>
              <w:rPr>
                <w:rFonts w:cs="Times New Roman"/>
                <w:color w:val="000000" w:themeColor="text1"/>
                <w:sz w:val="21"/>
                <w:szCs w:val="21"/>
              </w:rPr>
            </w:pPr>
            <w:r w:rsidRPr="006C3692">
              <w:rPr>
                <w:rFonts w:cs="Times New Roman"/>
                <w:color w:val="000000" w:themeColor="text1"/>
                <w:sz w:val="21"/>
                <w:szCs w:val="21"/>
              </w:rPr>
              <w:t>生活废水通过通过</w:t>
            </w:r>
            <w:r w:rsidRPr="006C3692">
              <w:rPr>
                <w:rFonts w:cs="Times New Roman" w:hint="eastAsia"/>
                <w:color w:val="000000" w:themeColor="text1"/>
                <w:sz w:val="21"/>
                <w:szCs w:val="21"/>
              </w:rPr>
              <w:t>化粪池</w:t>
            </w:r>
            <w:r w:rsidRPr="006C3692">
              <w:rPr>
                <w:rFonts w:cs="Times New Roman"/>
                <w:color w:val="000000" w:themeColor="text1"/>
                <w:sz w:val="21"/>
                <w:szCs w:val="21"/>
              </w:rPr>
              <w:t>处理</w:t>
            </w:r>
            <w:r w:rsidR="00B52CDC" w:rsidRPr="006C3692">
              <w:rPr>
                <w:rFonts w:cs="Times New Roman"/>
                <w:color w:val="000000" w:themeColor="text1"/>
                <w:sz w:val="21"/>
                <w:szCs w:val="21"/>
              </w:rPr>
              <w:t>达</w:t>
            </w:r>
            <w:r w:rsidR="00B52CDC" w:rsidRPr="006C3692">
              <w:rPr>
                <w:rFonts w:cs="Times New Roman" w:hint="eastAsia"/>
                <w:bCs/>
                <w:snapToGrid w:val="0"/>
                <w:color w:val="000000" w:themeColor="text1"/>
                <w:kern w:val="0"/>
                <w:sz w:val="21"/>
                <w:szCs w:val="21"/>
              </w:rPr>
              <w:t>GB8978-96</w:t>
            </w:r>
            <w:r w:rsidR="00B52CDC" w:rsidRPr="006C3692">
              <w:rPr>
                <w:rFonts w:cs="Times New Roman" w:hint="eastAsia"/>
                <w:bCs/>
                <w:snapToGrid w:val="0"/>
                <w:color w:val="000000" w:themeColor="text1"/>
                <w:kern w:val="0"/>
                <w:sz w:val="21"/>
                <w:szCs w:val="21"/>
              </w:rPr>
              <w:t>《污水综合排放标准》表</w:t>
            </w:r>
            <w:r w:rsidR="00B52CDC" w:rsidRPr="006C3692">
              <w:rPr>
                <w:rFonts w:cs="Times New Roman" w:hint="eastAsia"/>
                <w:bCs/>
                <w:snapToGrid w:val="0"/>
                <w:color w:val="000000" w:themeColor="text1"/>
                <w:kern w:val="0"/>
                <w:sz w:val="21"/>
                <w:szCs w:val="21"/>
              </w:rPr>
              <w:t>4</w:t>
            </w:r>
            <w:r w:rsidR="00B52CDC" w:rsidRPr="006C3692">
              <w:rPr>
                <w:rFonts w:cs="Times New Roman" w:hint="eastAsia"/>
                <w:bCs/>
                <w:snapToGrid w:val="0"/>
                <w:color w:val="000000" w:themeColor="text1"/>
                <w:kern w:val="0"/>
                <w:sz w:val="21"/>
                <w:szCs w:val="21"/>
              </w:rPr>
              <w:t>中三级标准</w:t>
            </w:r>
            <w:r w:rsidRPr="006C3692">
              <w:rPr>
                <w:rFonts w:cs="Times New Roman"/>
                <w:color w:val="000000" w:themeColor="text1"/>
                <w:sz w:val="21"/>
                <w:szCs w:val="21"/>
              </w:rPr>
              <w:t>后排入</w:t>
            </w:r>
            <w:r w:rsidRPr="006C3692">
              <w:rPr>
                <w:rFonts w:cs="Times New Roman" w:hint="eastAsia"/>
                <w:color w:val="000000" w:themeColor="text1"/>
                <w:sz w:val="21"/>
                <w:szCs w:val="21"/>
              </w:rPr>
              <w:t>铁湖临时污水处理设施</w:t>
            </w:r>
            <w:r w:rsidRPr="006C3692">
              <w:rPr>
                <w:rFonts w:cs="Times New Roman"/>
                <w:color w:val="000000" w:themeColor="text1"/>
                <w:sz w:val="21"/>
                <w:szCs w:val="21"/>
              </w:rPr>
              <w:t>。大部分</w:t>
            </w:r>
            <w:r w:rsidR="00FC7661" w:rsidRPr="006C3692">
              <w:rPr>
                <w:rFonts w:cs="Times New Roman"/>
                <w:color w:val="000000" w:themeColor="text1"/>
                <w:sz w:val="21"/>
                <w:szCs w:val="21"/>
              </w:rPr>
              <w:t>漆雾净化废水</w:t>
            </w:r>
            <w:r w:rsidRPr="006C3692">
              <w:rPr>
                <w:rFonts w:cs="Times New Roman"/>
                <w:color w:val="000000" w:themeColor="text1"/>
                <w:sz w:val="21"/>
                <w:szCs w:val="21"/>
              </w:rPr>
              <w:t>经过絮凝沉淀</w:t>
            </w:r>
            <w:r w:rsidR="00B52CDC" w:rsidRPr="006C3692">
              <w:rPr>
                <w:rFonts w:cs="Times New Roman"/>
                <w:color w:val="000000" w:themeColor="text1"/>
                <w:sz w:val="21"/>
                <w:szCs w:val="21"/>
              </w:rPr>
              <w:t>处理</w:t>
            </w:r>
            <w:r w:rsidRPr="006C3692">
              <w:rPr>
                <w:rFonts w:cs="Times New Roman"/>
                <w:color w:val="000000" w:themeColor="text1"/>
                <w:sz w:val="21"/>
                <w:szCs w:val="21"/>
              </w:rPr>
              <w:t>后循环利用</w:t>
            </w:r>
            <w:r w:rsidRPr="006C3692">
              <w:rPr>
                <w:rFonts w:cs="Times New Roman" w:hint="eastAsia"/>
                <w:color w:val="000000" w:themeColor="text1"/>
                <w:sz w:val="21"/>
                <w:szCs w:val="21"/>
              </w:rPr>
              <w:t>，</w:t>
            </w:r>
            <w:r w:rsidRPr="006C3692">
              <w:rPr>
                <w:rFonts w:cs="Times New Roman"/>
                <w:color w:val="000000" w:themeColor="text1"/>
                <w:sz w:val="21"/>
                <w:szCs w:val="21"/>
              </w:rPr>
              <w:t>少部分高浓度</w:t>
            </w:r>
            <w:r w:rsidR="00FC7661" w:rsidRPr="006C3692">
              <w:rPr>
                <w:rFonts w:cs="Times New Roman"/>
                <w:color w:val="000000" w:themeColor="text1"/>
                <w:sz w:val="21"/>
                <w:szCs w:val="21"/>
              </w:rPr>
              <w:t>漆雾净化废水</w:t>
            </w:r>
            <w:r w:rsidRPr="006C3692">
              <w:rPr>
                <w:rFonts w:cs="Times New Roman"/>
                <w:color w:val="000000" w:themeColor="text1"/>
                <w:sz w:val="21"/>
                <w:szCs w:val="21"/>
              </w:rPr>
              <w:t>作为危废委托</w:t>
            </w:r>
            <w:r w:rsidR="008B04CE" w:rsidRPr="006C3692">
              <w:rPr>
                <w:rFonts w:cs="Times New Roman" w:hint="eastAsia"/>
                <w:color w:val="000000" w:themeColor="text1"/>
                <w:sz w:val="21"/>
                <w:szCs w:val="21"/>
              </w:rPr>
              <w:t>邵武绿益新环保产业开发有限公司</w:t>
            </w:r>
            <w:r w:rsidRPr="006C3692">
              <w:rPr>
                <w:rFonts w:cs="Times New Roman"/>
                <w:color w:val="000000" w:themeColor="text1"/>
                <w:sz w:val="21"/>
                <w:szCs w:val="21"/>
              </w:rPr>
              <w:t>处置。</w:t>
            </w:r>
          </w:p>
        </w:tc>
        <w:tc>
          <w:tcPr>
            <w:tcW w:w="2573" w:type="dxa"/>
            <w:vAlign w:val="center"/>
          </w:tcPr>
          <w:p w:rsidR="00323143" w:rsidRPr="006C3692" w:rsidRDefault="007E0056">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满足要求</w:t>
            </w:r>
          </w:p>
        </w:tc>
      </w:tr>
      <w:tr w:rsidR="006C3692" w:rsidRPr="006C3692">
        <w:trPr>
          <w:trHeight w:val="460"/>
          <w:jc w:val="center"/>
        </w:trPr>
        <w:tc>
          <w:tcPr>
            <w:tcW w:w="498" w:type="dxa"/>
            <w:vMerge w:val="restar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808" w:type="dxa"/>
            <w:vMerge w:val="restart"/>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废气</w:t>
            </w:r>
          </w:p>
        </w:tc>
        <w:tc>
          <w:tcPr>
            <w:tcW w:w="1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焊接烟尘</w:t>
            </w:r>
          </w:p>
        </w:tc>
        <w:tc>
          <w:tcPr>
            <w:tcW w:w="4000" w:type="dxa"/>
            <w:vAlign w:val="center"/>
          </w:tcPr>
          <w:p w:rsidR="00323143" w:rsidRPr="006C3692" w:rsidRDefault="00573143" w:rsidP="007E0056">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颗粒物排放执行《大气污染物综合排放标准》</w:t>
            </w:r>
            <w:r w:rsidRPr="006C3692">
              <w:rPr>
                <w:rFonts w:cs="Times New Roman" w:hint="eastAsia"/>
                <w:bCs/>
                <w:snapToGrid w:val="0"/>
                <w:color w:val="000000" w:themeColor="text1"/>
                <w:kern w:val="0"/>
                <w:sz w:val="21"/>
                <w:szCs w:val="21"/>
              </w:rPr>
              <w:t>(GB16297-1996)</w:t>
            </w:r>
            <w:r w:rsidRPr="006C3692">
              <w:rPr>
                <w:rFonts w:cs="Times New Roman" w:hint="eastAsia"/>
                <w:bCs/>
                <w:snapToGrid w:val="0"/>
                <w:color w:val="000000" w:themeColor="text1"/>
                <w:kern w:val="0"/>
                <w:sz w:val="21"/>
                <w:szCs w:val="21"/>
              </w:rPr>
              <w:t>二级标准。</w:t>
            </w:r>
          </w:p>
        </w:tc>
        <w:tc>
          <w:tcPr>
            <w:tcW w:w="4301" w:type="dxa"/>
            <w:vAlign w:val="center"/>
          </w:tcPr>
          <w:p w:rsidR="00323143" w:rsidRPr="006C3692" w:rsidRDefault="00C40C68">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焊接烟尘通过</w:t>
            </w:r>
            <w:r w:rsidRPr="006C3692">
              <w:rPr>
                <w:rFonts w:cs="Times New Roman" w:hint="eastAsia"/>
                <w:bCs/>
                <w:snapToGrid w:val="0"/>
                <w:color w:val="000000" w:themeColor="text1"/>
                <w:kern w:val="0"/>
                <w:sz w:val="21"/>
                <w:szCs w:val="21"/>
              </w:rPr>
              <w:t>2</w:t>
            </w:r>
            <w:r w:rsidRPr="006C3692">
              <w:rPr>
                <w:rFonts w:cs="Times New Roman" w:hint="eastAsia"/>
                <w:bCs/>
                <w:snapToGrid w:val="0"/>
                <w:color w:val="000000" w:themeColor="text1"/>
                <w:kern w:val="0"/>
                <w:sz w:val="21"/>
                <w:szCs w:val="21"/>
              </w:rPr>
              <w:t>台移动式焊接烟尘净化器处理后无组织排放</w:t>
            </w:r>
            <w:r w:rsidR="007E0056" w:rsidRPr="006C3692">
              <w:rPr>
                <w:rFonts w:cs="Times New Roman" w:hint="eastAsia"/>
                <w:bCs/>
                <w:snapToGrid w:val="0"/>
                <w:color w:val="000000" w:themeColor="text1"/>
                <w:kern w:val="0"/>
                <w:sz w:val="21"/>
                <w:szCs w:val="21"/>
              </w:rPr>
              <w:t>，根据本次验收监测结果，项目厂界颗粒物浓度满足《大气污染物综合排放标准》</w:t>
            </w:r>
            <w:r w:rsidR="007E0056" w:rsidRPr="006C3692">
              <w:rPr>
                <w:rFonts w:cs="Times New Roman" w:hint="eastAsia"/>
                <w:bCs/>
                <w:snapToGrid w:val="0"/>
                <w:color w:val="000000" w:themeColor="text1"/>
                <w:kern w:val="0"/>
                <w:sz w:val="21"/>
                <w:szCs w:val="21"/>
              </w:rPr>
              <w:t>(GB16297-1996)</w:t>
            </w:r>
            <w:r w:rsidR="007E0056" w:rsidRPr="006C3692">
              <w:rPr>
                <w:rFonts w:cs="Times New Roman" w:hint="eastAsia"/>
                <w:bCs/>
                <w:snapToGrid w:val="0"/>
                <w:color w:val="000000" w:themeColor="text1"/>
                <w:kern w:val="0"/>
                <w:sz w:val="21"/>
                <w:szCs w:val="21"/>
              </w:rPr>
              <w:t>二级标准</w:t>
            </w:r>
            <w:r w:rsidRPr="006C3692">
              <w:rPr>
                <w:rFonts w:cs="Times New Roman" w:hint="eastAsia"/>
                <w:bCs/>
                <w:snapToGrid w:val="0"/>
                <w:color w:val="000000" w:themeColor="text1"/>
                <w:kern w:val="0"/>
                <w:sz w:val="21"/>
                <w:szCs w:val="21"/>
              </w:rPr>
              <w:t>。</w:t>
            </w:r>
          </w:p>
        </w:tc>
        <w:tc>
          <w:tcPr>
            <w:tcW w:w="2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已落实</w:t>
            </w:r>
          </w:p>
        </w:tc>
      </w:tr>
      <w:tr w:rsidR="006C3692" w:rsidRPr="006C3692">
        <w:trPr>
          <w:trHeight w:val="686"/>
          <w:jc w:val="center"/>
        </w:trPr>
        <w:tc>
          <w:tcPr>
            <w:tcW w:w="498" w:type="dxa"/>
            <w:vMerge/>
            <w:vAlign w:val="center"/>
          </w:tcPr>
          <w:p w:rsidR="00323143" w:rsidRPr="006C3692" w:rsidRDefault="00323143">
            <w:pPr>
              <w:adjustRightInd w:val="0"/>
              <w:snapToGrid w:val="0"/>
              <w:spacing w:line="240" w:lineRule="auto"/>
              <w:ind w:firstLine="420"/>
              <w:jc w:val="center"/>
              <w:rPr>
                <w:rFonts w:cs="Times New Roman"/>
                <w:bCs/>
                <w:snapToGrid w:val="0"/>
                <w:color w:val="000000" w:themeColor="text1"/>
                <w:kern w:val="0"/>
                <w:sz w:val="21"/>
                <w:szCs w:val="21"/>
              </w:rPr>
            </w:pPr>
          </w:p>
        </w:tc>
        <w:tc>
          <w:tcPr>
            <w:tcW w:w="808" w:type="dxa"/>
            <w:vMerge/>
            <w:vAlign w:val="center"/>
          </w:tcPr>
          <w:p w:rsidR="00323143" w:rsidRPr="006C3692" w:rsidRDefault="00323143">
            <w:pPr>
              <w:adjustRightInd w:val="0"/>
              <w:snapToGrid w:val="0"/>
              <w:spacing w:line="240" w:lineRule="auto"/>
              <w:ind w:firstLine="420"/>
              <w:jc w:val="center"/>
              <w:rPr>
                <w:rFonts w:cs="Times New Roman"/>
                <w:bCs/>
                <w:snapToGrid w:val="0"/>
                <w:color w:val="000000" w:themeColor="text1"/>
                <w:kern w:val="0"/>
                <w:sz w:val="21"/>
                <w:szCs w:val="21"/>
              </w:rPr>
            </w:pPr>
          </w:p>
        </w:tc>
        <w:tc>
          <w:tcPr>
            <w:tcW w:w="1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抛丸废气</w:t>
            </w:r>
          </w:p>
        </w:tc>
        <w:tc>
          <w:tcPr>
            <w:tcW w:w="4000" w:type="dxa"/>
            <w:vAlign w:val="center"/>
          </w:tcPr>
          <w:p w:rsidR="00323143" w:rsidRPr="006C3692" w:rsidRDefault="00573143">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颗粒物排放执行《大气污染物综合排放标准》</w:t>
            </w:r>
            <w:r w:rsidRPr="006C3692">
              <w:rPr>
                <w:rFonts w:cs="Times New Roman" w:hint="eastAsia"/>
                <w:bCs/>
                <w:snapToGrid w:val="0"/>
                <w:color w:val="000000" w:themeColor="text1"/>
                <w:kern w:val="0"/>
                <w:sz w:val="21"/>
                <w:szCs w:val="21"/>
              </w:rPr>
              <w:t>(GB16297-1996)</w:t>
            </w:r>
            <w:r w:rsidRPr="006C3692">
              <w:rPr>
                <w:rFonts w:cs="Times New Roman" w:hint="eastAsia"/>
                <w:bCs/>
                <w:snapToGrid w:val="0"/>
                <w:color w:val="000000" w:themeColor="text1"/>
                <w:kern w:val="0"/>
                <w:sz w:val="21"/>
                <w:szCs w:val="21"/>
              </w:rPr>
              <w:t>二级标准，排气筒高度应≥</w:t>
            </w:r>
            <w:r w:rsidRPr="006C3692">
              <w:rPr>
                <w:rFonts w:cs="Times New Roman" w:hint="eastAsia"/>
                <w:bCs/>
                <w:snapToGrid w:val="0"/>
                <w:color w:val="000000" w:themeColor="text1"/>
                <w:kern w:val="0"/>
                <w:sz w:val="21"/>
                <w:szCs w:val="21"/>
              </w:rPr>
              <w:t>15</w:t>
            </w:r>
            <w:r w:rsidRPr="006C3692">
              <w:rPr>
                <w:rFonts w:cs="Times New Roman" w:hint="eastAsia"/>
                <w:bCs/>
                <w:snapToGrid w:val="0"/>
                <w:color w:val="000000" w:themeColor="text1"/>
                <w:kern w:val="0"/>
                <w:sz w:val="21"/>
                <w:szCs w:val="21"/>
              </w:rPr>
              <w:t>米。</w:t>
            </w:r>
          </w:p>
        </w:tc>
        <w:tc>
          <w:tcPr>
            <w:tcW w:w="4301" w:type="dxa"/>
            <w:vAlign w:val="center"/>
          </w:tcPr>
          <w:p w:rsidR="00323143" w:rsidRPr="006C3692" w:rsidRDefault="00C40C68">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抛丸生产线</w:t>
            </w:r>
            <w:r w:rsidR="008B04CE" w:rsidRPr="006C3692">
              <w:rPr>
                <w:rFonts w:cs="Times New Roman"/>
                <w:bCs/>
                <w:snapToGrid w:val="0"/>
                <w:color w:val="000000" w:themeColor="text1"/>
                <w:kern w:val="0"/>
                <w:sz w:val="21"/>
                <w:szCs w:val="21"/>
              </w:rPr>
              <w:t>待建</w:t>
            </w:r>
            <w:r w:rsidRPr="006C3692">
              <w:rPr>
                <w:rFonts w:cs="Times New Roman"/>
                <w:bCs/>
                <w:snapToGrid w:val="0"/>
                <w:color w:val="000000" w:themeColor="text1"/>
                <w:kern w:val="0"/>
                <w:sz w:val="21"/>
                <w:szCs w:val="21"/>
              </w:rPr>
              <w:t>，因此暂未</w:t>
            </w:r>
            <w:r w:rsidRPr="006C3692">
              <w:rPr>
                <w:rFonts w:cs="Times New Roman" w:hint="eastAsia"/>
                <w:bCs/>
                <w:snapToGrid w:val="0"/>
                <w:color w:val="000000" w:themeColor="text1"/>
                <w:kern w:val="0"/>
                <w:sz w:val="21"/>
                <w:szCs w:val="21"/>
              </w:rPr>
              <w:t>建</w:t>
            </w:r>
            <w:r w:rsidRPr="006C3692">
              <w:rPr>
                <w:rFonts w:cs="Times New Roman"/>
                <w:bCs/>
                <w:snapToGrid w:val="0"/>
                <w:color w:val="000000" w:themeColor="text1"/>
                <w:kern w:val="0"/>
                <w:sz w:val="21"/>
                <w:szCs w:val="21"/>
              </w:rPr>
              <w:t>设该排气筒</w:t>
            </w:r>
          </w:p>
        </w:tc>
        <w:tc>
          <w:tcPr>
            <w:tcW w:w="2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r>
      <w:tr w:rsidR="006C3692" w:rsidRPr="006C3692" w:rsidTr="00573143">
        <w:trPr>
          <w:trHeight w:val="1099"/>
          <w:jc w:val="center"/>
        </w:trPr>
        <w:tc>
          <w:tcPr>
            <w:tcW w:w="498" w:type="dxa"/>
            <w:vMerge/>
            <w:vAlign w:val="center"/>
          </w:tcPr>
          <w:p w:rsidR="00573143" w:rsidRPr="006C3692" w:rsidRDefault="00573143">
            <w:pPr>
              <w:adjustRightInd w:val="0"/>
              <w:snapToGrid w:val="0"/>
              <w:spacing w:line="240" w:lineRule="auto"/>
              <w:ind w:firstLine="420"/>
              <w:jc w:val="center"/>
              <w:rPr>
                <w:rFonts w:cs="Times New Roman"/>
                <w:bCs/>
                <w:snapToGrid w:val="0"/>
                <w:color w:val="000000" w:themeColor="text1"/>
                <w:kern w:val="0"/>
                <w:sz w:val="21"/>
                <w:szCs w:val="21"/>
              </w:rPr>
            </w:pPr>
          </w:p>
        </w:tc>
        <w:tc>
          <w:tcPr>
            <w:tcW w:w="808" w:type="dxa"/>
            <w:vMerge/>
            <w:vAlign w:val="center"/>
          </w:tcPr>
          <w:p w:rsidR="00573143" w:rsidRPr="006C3692" w:rsidRDefault="00573143">
            <w:pPr>
              <w:adjustRightInd w:val="0"/>
              <w:snapToGrid w:val="0"/>
              <w:spacing w:line="240" w:lineRule="auto"/>
              <w:ind w:firstLine="420"/>
              <w:jc w:val="center"/>
              <w:rPr>
                <w:rFonts w:cs="Times New Roman"/>
                <w:bCs/>
                <w:snapToGrid w:val="0"/>
                <w:color w:val="000000" w:themeColor="text1"/>
                <w:kern w:val="0"/>
                <w:sz w:val="21"/>
                <w:szCs w:val="21"/>
              </w:rPr>
            </w:pPr>
          </w:p>
        </w:tc>
        <w:tc>
          <w:tcPr>
            <w:tcW w:w="1573" w:type="dxa"/>
            <w:vAlign w:val="center"/>
          </w:tcPr>
          <w:p w:rsidR="00573143" w:rsidRPr="006C3692" w:rsidRDefault="00573143">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浸漆、喷漆废气</w:t>
            </w:r>
          </w:p>
        </w:tc>
        <w:tc>
          <w:tcPr>
            <w:tcW w:w="4000" w:type="dxa"/>
            <w:vAlign w:val="center"/>
          </w:tcPr>
          <w:p w:rsidR="00573143" w:rsidRPr="006C3692" w:rsidRDefault="00573143" w:rsidP="003017E9">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浸漆，烘干、喷漆工序有机废气中的</w:t>
            </w:r>
            <w:r w:rsidRPr="006C3692">
              <w:rPr>
                <w:rFonts w:cs="Times New Roman" w:hint="eastAsia"/>
                <w:bCs/>
                <w:snapToGrid w:val="0"/>
                <w:color w:val="000000" w:themeColor="text1"/>
                <w:kern w:val="0"/>
                <w:sz w:val="21"/>
                <w:szCs w:val="21"/>
              </w:rPr>
              <w:t>VOCs</w:t>
            </w:r>
            <w:r w:rsidRPr="006C3692">
              <w:rPr>
                <w:rFonts w:cs="Times New Roman" w:hint="eastAsia"/>
                <w:bCs/>
                <w:snapToGrid w:val="0"/>
                <w:color w:val="000000" w:themeColor="text1"/>
                <w:kern w:val="0"/>
                <w:sz w:val="21"/>
                <w:szCs w:val="21"/>
              </w:rPr>
              <w:t>和二甲苯排放参照执行《福建省环保厅关于印发福建省重点行业挥发性有机物排放控制要求</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试行</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的通知》</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闽环保大气</w:t>
            </w:r>
            <w:r w:rsidRPr="006C3692">
              <w:rPr>
                <w:rFonts w:cs="Times New Roman" w:hint="eastAsia"/>
                <w:bCs/>
                <w:snapToGrid w:val="0"/>
                <w:color w:val="000000" w:themeColor="text1"/>
                <w:kern w:val="0"/>
                <w:sz w:val="21"/>
                <w:szCs w:val="21"/>
              </w:rPr>
              <w:t>[201719</w:t>
            </w:r>
            <w:r w:rsidRPr="006C3692">
              <w:rPr>
                <w:rFonts w:cs="Times New Roman" w:hint="eastAsia"/>
                <w:bCs/>
                <w:snapToGrid w:val="0"/>
                <w:color w:val="000000" w:themeColor="text1"/>
                <w:kern w:val="0"/>
                <w:sz w:val="21"/>
                <w:szCs w:val="21"/>
              </w:rPr>
              <w:t>号</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中的污染物排放限值要求；涂装原料应采用低毒、低</w:t>
            </w:r>
            <w:r w:rsidRPr="006C3692">
              <w:rPr>
                <w:rFonts w:cs="Times New Roman" w:hint="eastAsia"/>
                <w:bCs/>
                <w:snapToGrid w:val="0"/>
                <w:color w:val="000000" w:themeColor="text1"/>
                <w:kern w:val="0"/>
                <w:sz w:val="21"/>
                <w:szCs w:val="21"/>
              </w:rPr>
              <w:t>VOC</w:t>
            </w:r>
            <w:r w:rsidR="003017E9" w:rsidRPr="006C3692">
              <w:rPr>
                <w:rFonts w:cs="Times New Roman" w:hint="eastAsia"/>
                <w:bCs/>
                <w:snapToGrid w:val="0"/>
                <w:color w:val="000000" w:themeColor="text1"/>
                <w:kern w:val="0"/>
                <w:sz w:val="21"/>
                <w:szCs w:val="21"/>
              </w:rPr>
              <w:t>s</w:t>
            </w:r>
            <w:r w:rsidRPr="006C3692">
              <w:rPr>
                <w:rFonts w:cs="Times New Roman" w:hint="eastAsia"/>
                <w:bCs/>
                <w:snapToGrid w:val="0"/>
                <w:color w:val="000000" w:themeColor="text1"/>
                <w:kern w:val="0"/>
                <w:sz w:val="21"/>
                <w:szCs w:val="21"/>
              </w:rPr>
              <w:t>含量的涂料</w:t>
            </w:r>
            <w:r w:rsidR="003017E9" w:rsidRPr="006C3692">
              <w:rPr>
                <w:rFonts w:cs="Times New Roman" w:hint="eastAsia"/>
                <w:bCs/>
                <w:snapToGrid w:val="0"/>
                <w:color w:val="000000" w:themeColor="text1"/>
                <w:kern w:val="0"/>
                <w:sz w:val="21"/>
                <w:szCs w:val="21"/>
              </w:rPr>
              <w:t>，排气筒高度应≥</w:t>
            </w:r>
            <w:r w:rsidR="003017E9" w:rsidRPr="006C3692">
              <w:rPr>
                <w:rFonts w:cs="Times New Roman" w:hint="eastAsia"/>
                <w:bCs/>
                <w:snapToGrid w:val="0"/>
                <w:color w:val="000000" w:themeColor="text1"/>
                <w:kern w:val="0"/>
                <w:sz w:val="21"/>
                <w:szCs w:val="21"/>
              </w:rPr>
              <w:t>15</w:t>
            </w:r>
            <w:r w:rsidR="003017E9" w:rsidRPr="006C3692">
              <w:rPr>
                <w:rFonts w:cs="Times New Roman" w:hint="eastAsia"/>
                <w:bCs/>
                <w:snapToGrid w:val="0"/>
                <w:color w:val="000000" w:themeColor="text1"/>
                <w:kern w:val="0"/>
                <w:sz w:val="21"/>
                <w:szCs w:val="21"/>
              </w:rPr>
              <w:t>米。</w:t>
            </w:r>
          </w:p>
        </w:tc>
        <w:tc>
          <w:tcPr>
            <w:tcW w:w="4301" w:type="dxa"/>
            <w:vAlign w:val="center"/>
          </w:tcPr>
          <w:p w:rsidR="00573143" w:rsidRPr="006C3692" w:rsidRDefault="007E0056" w:rsidP="007E0056">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浸漆和烘干、喷漆和晾干工序的有机废气</w:t>
            </w:r>
            <w:r w:rsidRPr="006C3692">
              <w:rPr>
                <w:rFonts w:cs="Times New Roman"/>
                <w:bCs/>
                <w:snapToGrid w:val="0"/>
                <w:color w:val="000000" w:themeColor="text1"/>
                <w:kern w:val="0"/>
                <w:sz w:val="21"/>
                <w:szCs w:val="21"/>
              </w:rPr>
              <w:t>经过活性炭处理后引至高</w:t>
            </w:r>
            <w:r w:rsidRPr="006C3692">
              <w:rPr>
                <w:rFonts w:cs="Times New Roman"/>
                <w:bCs/>
                <w:snapToGrid w:val="0"/>
                <w:color w:val="000000" w:themeColor="text1"/>
                <w:kern w:val="0"/>
                <w:sz w:val="21"/>
                <w:szCs w:val="21"/>
              </w:rPr>
              <w:t>15m</w:t>
            </w:r>
            <w:r w:rsidRPr="006C3692">
              <w:rPr>
                <w:rFonts w:cs="Times New Roman"/>
                <w:bCs/>
                <w:snapToGrid w:val="0"/>
                <w:color w:val="000000" w:themeColor="text1"/>
                <w:kern w:val="0"/>
                <w:sz w:val="21"/>
                <w:szCs w:val="21"/>
              </w:rPr>
              <w:t>、出口内径</w:t>
            </w:r>
            <w:r w:rsidRPr="006C3692">
              <w:rPr>
                <w:rFonts w:cs="Times New Roman"/>
                <w:bCs/>
                <w:snapToGrid w:val="0"/>
                <w:color w:val="000000" w:themeColor="text1"/>
                <w:kern w:val="0"/>
                <w:sz w:val="21"/>
                <w:szCs w:val="21"/>
              </w:rPr>
              <w:t>0.6m</w:t>
            </w:r>
            <w:r w:rsidRPr="006C3692">
              <w:rPr>
                <w:rFonts w:cs="Times New Roman"/>
                <w:bCs/>
                <w:snapToGrid w:val="0"/>
                <w:color w:val="000000" w:themeColor="text1"/>
                <w:kern w:val="0"/>
                <w:sz w:val="21"/>
                <w:szCs w:val="21"/>
              </w:rPr>
              <w:t>排气筒排放（风量约为</w:t>
            </w:r>
            <w:r w:rsidRPr="006C3692">
              <w:rPr>
                <w:rFonts w:cs="Times New Roman"/>
                <w:bCs/>
                <w:snapToGrid w:val="0"/>
                <w:color w:val="000000" w:themeColor="text1"/>
                <w:kern w:val="0"/>
                <w:sz w:val="21"/>
                <w:szCs w:val="21"/>
              </w:rPr>
              <w:t>6500m</w:t>
            </w:r>
            <w:r w:rsidRPr="006C3692">
              <w:rPr>
                <w:rFonts w:cs="Times New Roman"/>
                <w:bCs/>
                <w:snapToGrid w:val="0"/>
                <w:color w:val="000000" w:themeColor="text1"/>
                <w:kern w:val="0"/>
                <w:sz w:val="21"/>
                <w:szCs w:val="21"/>
                <w:vertAlign w:val="superscript"/>
              </w:rPr>
              <w:t>3</w:t>
            </w:r>
            <w:r w:rsidRPr="006C3692">
              <w:rPr>
                <w:rFonts w:cs="Times New Roman"/>
                <w:bCs/>
                <w:snapToGrid w:val="0"/>
                <w:color w:val="000000" w:themeColor="text1"/>
                <w:kern w:val="0"/>
                <w:sz w:val="21"/>
                <w:szCs w:val="21"/>
              </w:rPr>
              <w:t>/h</w:t>
            </w:r>
            <w:r w:rsidRPr="006C3692">
              <w:rPr>
                <w:rFonts w:cs="Times New Roman"/>
                <w:bCs/>
                <w:snapToGrid w:val="0"/>
                <w:color w:val="000000" w:themeColor="text1"/>
                <w:kern w:val="0"/>
                <w:sz w:val="21"/>
                <w:szCs w:val="21"/>
              </w:rPr>
              <w:t>）</w:t>
            </w:r>
            <w:r w:rsidRPr="006C3692">
              <w:rPr>
                <w:rFonts w:cs="Times New Roman" w:hint="eastAsia"/>
                <w:bCs/>
                <w:snapToGrid w:val="0"/>
                <w:color w:val="000000" w:themeColor="text1"/>
                <w:kern w:val="0"/>
                <w:sz w:val="21"/>
                <w:szCs w:val="21"/>
              </w:rPr>
              <w:t>，根据本次验收监测结果，</w:t>
            </w:r>
            <w:r w:rsidRPr="006C3692">
              <w:rPr>
                <w:rFonts w:cs="Times New Roman"/>
                <w:bCs/>
                <w:snapToGrid w:val="0"/>
                <w:color w:val="000000" w:themeColor="text1"/>
                <w:kern w:val="0"/>
                <w:sz w:val="21"/>
                <w:szCs w:val="21"/>
              </w:rPr>
              <w:t>项目排放的有机废气中非甲烷总烃</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VOCs</w:t>
            </w:r>
            <w:r w:rsidRPr="006C3692">
              <w:rPr>
                <w:rFonts w:cs="Times New Roman" w:hint="eastAsia"/>
                <w:bCs/>
                <w:snapToGrid w:val="0"/>
                <w:color w:val="000000" w:themeColor="text1"/>
                <w:kern w:val="0"/>
                <w:sz w:val="21"/>
                <w:szCs w:val="21"/>
              </w:rPr>
              <w:t>和二甲苯排放浓度满足《福建省环保厅关于印发福建省重点行业挥发性有机物排放控制要求</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试行</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的通知》</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闽环保大气</w:t>
            </w:r>
            <w:r w:rsidRPr="006C3692">
              <w:rPr>
                <w:rFonts w:cs="Times New Roman" w:hint="eastAsia"/>
                <w:bCs/>
                <w:snapToGrid w:val="0"/>
                <w:color w:val="000000" w:themeColor="text1"/>
                <w:kern w:val="0"/>
                <w:sz w:val="21"/>
                <w:szCs w:val="21"/>
              </w:rPr>
              <w:t>[201719</w:t>
            </w:r>
            <w:r w:rsidRPr="006C3692">
              <w:rPr>
                <w:rFonts w:cs="Times New Roman" w:hint="eastAsia"/>
                <w:bCs/>
                <w:snapToGrid w:val="0"/>
                <w:color w:val="000000" w:themeColor="text1"/>
                <w:kern w:val="0"/>
                <w:sz w:val="21"/>
                <w:szCs w:val="21"/>
              </w:rPr>
              <w:t>号</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和《工业涂装工序挥发性有机物排放标准》</w:t>
            </w:r>
            <w:r w:rsidRPr="006C3692">
              <w:rPr>
                <w:rFonts w:cs="Times New Roman" w:hint="eastAsia"/>
                <w:bCs/>
                <w:snapToGrid w:val="0"/>
                <w:color w:val="000000" w:themeColor="text1"/>
                <w:kern w:val="0"/>
                <w:sz w:val="21"/>
                <w:szCs w:val="21"/>
              </w:rPr>
              <w:t>DB35</w:t>
            </w:r>
            <w:r w:rsidRPr="006C3692">
              <w:rPr>
                <w:rFonts w:cs="Times New Roman" w:hint="eastAsia"/>
                <w:bCs/>
                <w:snapToGrid w:val="0"/>
                <w:color w:val="000000" w:themeColor="text1"/>
                <w:kern w:val="0"/>
                <w:sz w:val="21"/>
                <w:szCs w:val="21"/>
              </w:rPr>
              <w:t>／</w:t>
            </w:r>
            <w:r w:rsidRPr="006C3692">
              <w:rPr>
                <w:rFonts w:cs="Times New Roman" w:hint="eastAsia"/>
                <w:bCs/>
                <w:snapToGrid w:val="0"/>
                <w:color w:val="000000" w:themeColor="text1"/>
                <w:kern w:val="0"/>
                <w:sz w:val="21"/>
                <w:szCs w:val="21"/>
              </w:rPr>
              <w:t>1783-2018</w:t>
            </w:r>
            <w:r w:rsidRPr="006C3692">
              <w:rPr>
                <w:rFonts w:cs="Times New Roman" w:hint="eastAsia"/>
                <w:bCs/>
                <w:snapToGrid w:val="0"/>
                <w:color w:val="000000" w:themeColor="text1"/>
                <w:kern w:val="0"/>
                <w:sz w:val="21"/>
                <w:szCs w:val="21"/>
              </w:rPr>
              <w:t>中的污染物排放限值要求。项目使用的涂装原料成分详见表表</w:t>
            </w:r>
            <w:r w:rsidRPr="006C3692">
              <w:rPr>
                <w:rFonts w:cs="Times New Roman" w:hint="eastAsia"/>
                <w:bCs/>
                <w:snapToGrid w:val="0"/>
                <w:color w:val="000000" w:themeColor="text1"/>
                <w:kern w:val="0"/>
                <w:sz w:val="21"/>
                <w:szCs w:val="21"/>
              </w:rPr>
              <w:t>3.5-1</w:t>
            </w:r>
          </w:p>
        </w:tc>
        <w:tc>
          <w:tcPr>
            <w:tcW w:w="2573" w:type="dxa"/>
            <w:vAlign w:val="center"/>
          </w:tcPr>
          <w:p w:rsidR="00573143" w:rsidRPr="006C3692" w:rsidRDefault="00573143">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已落实</w:t>
            </w:r>
          </w:p>
        </w:tc>
      </w:tr>
      <w:tr w:rsidR="006C3692" w:rsidRPr="006C3692">
        <w:trPr>
          <w:trHeight w:val="557"/>
          <w:jc w:val="center"/>
        </w:trPr>
        <w:tc>
          <w:tcPr>
            <w:tcW w:w="49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80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噪声</w:t>
            </w:r>
          </w:p>
        </w:tc>
        <w:tc>
          <w:tcPr>
            <w:tcW w:w="1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设备噪声</w:t>
            </w:r>
          </w:p>
        </w:tc>
        <w:tc>
          <w:tcPr>
            <w:tcW w:w="4000" w:type="dxa"/>
            <w:vAlign w:val="center"/>
          </w:tcPr>
          <w:p w:rsidR="00323143" w:rsidRPr="006C3692" w:rsidRDefault="003017E9">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选用低噪声设备，对高噪声设备应采取有效的减振、隔声等降噪措施并合理布局，</w:t>
            </w:r>
            <w:r w:rsidRPr="006C3692">
              <w:rPr>
                <w:rFonts w:cs="Times New Roman" w:hint="eastAsia"/>
                <w:bCs/>
                <w:snapToGrid w:val="0"/>
                <w:color w:val="000000" w:themeColor="text1"/>
                <w:kern w:val="0"/>
                <w:sz w:val="21"/>
                <w:szCs w:val="21"/>
              </w:rPr>
              <w:lastRenderedPageBreak/>
              <w:t>厂界噪声执行《工业企业厂界环境噪声排放标准》</w:t>
            </w:r>
            <w:r w:rsidRPr="006C3692">
              <w:rPr>
                <w:rFonts w:cs="Times New Roman" w:hint="eastAsia"/>
                <w:bCs/>
                <w:snapToGrid w:val="0"/>
                <w:color w:val="000000" w:themeColor="text1"/>
                <w:kern w:val="0"/>
                <w:sz w:val="21"/>
                <w:szCs w:val="21"/>
              </w:rPr>
              <w:t>(GB12348-2008)</w:t>
            </w:r>
            <w:r w:rsidRPr="006C3692">
              <w:rPr>
                <w:rFonts w:cs="Times New Roman" w:hint="eastAsia"/>
                <w:bCs/>
                <w:snapToGrid w:val="0"/>
                <w:color w:val="000000" w:themeColor="text1"/>
                <w:kern w:val="0"/>
                <w:sz w:val="21"/>
                <w:szCs w:val="21"/>
              </w:rPr>
              <w:t>中的</w:t>
            </w:r>
            <w:r w:rsidRPr="006C3692">
              <w:rPr>
                <w:rFonts w:cs="Times New Roman" w:hint="eastAsia"/>
                <w:bCs/>
                <w:snapToGrid w:val="0"/>
                <w:color w:val="000000" w:themeColor="text1"/>
                <w:kern w:val="0"/>
                <w:sz w:val="21"/>
                <w:szCs w:val="21"/>
              </w:rPr>
              <w:t>3</w:t>
            </w:r>
            <w:r w:rsidRPr="006C3692">
              <w:rPr>
                <w:rFonts w:cs="Times New Roman" w:hint="eastAsia"/>
                <w:bCs/>
                <w:snapToGrid w:val="0"/>
                <w:color w:val="000000" w:themeColor="text1"/>
                <w:kern w:val="0"/>
                <w:sz w:val="21"/>
                <w:szCs w:val="21"/>
              </w:rPr>
              <w:t>类标准。</w:t>
            </w:r>
          </w:p>
        </w:tc>
        <w:tc>
          <w:tcPr>
            <w:tcW w:w="4301" w:type="dxa"/>
            <w:vAlign w:val="center"/>
          </w:tcPr>
          <w:p w:rsidR="00323143" w:rsidRPr="006C3692" w:rsidRDefault="003017E9" w:rsidP="003017E9">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lastRenderedPageBreak/>
              <w:t>项目选用低噪声设备，车间合理布局，并通过厂房进行隔声，根据本次验收监测结果，项目</w:t>
            </w:r>
            <w:r w:rsidRPr="006C3692">
              <w:rPr>
                <w:rFonts w:cs="Times New Roman" w:hint="eastAsia"/>
                <w:bCs/>
                <w:snapToGrid w:val="0"/>
                <w:color w:val="000000" w:themeColor="text1"/>
                <w:kern w:val="0"/>
                <w:sz w:val="21"/>
                <w:szCs w:val="21"/>
              </w:rPr>
              <w:lastRenderedPageBreak/>
              <w:t>厂界噪声满足《工业企业厂界环境噪声排放标准》</w:t>
            </w:r>
            <w:r w:rsidRPr="006C3692">
              <w:rPr>
                <w:rFonts w:cs="Times New Roman" w:hint="eastAsia"/>
                <w:bCs/>
                <w:snapToGrid w:val="0"/>
                <w:color w:val="000000" w:themeColor="text1"/>
                <w:kern w:val="0"/>
                <w:sz w:val="21"/>
                <w:szCs w:val="21"/>
              </w:rPr>
              <w:t>(GB12348-2008)</w:t>
            </w:r>
            <w:r w:rsidRPr="006C3692">
              <w:rPr>
                <w:rFonts w:cs="Times New Roman" w:hint="eastAsia"/>
                <w:bCs/>
                <w:snapToGrid w:val="0"/>
                <w:color w:val="000000" w:themeColor="text1"/>
                <w:kern w:val="0"/>
                <w:sz w:val="21"/>
                <w:szCs w:val="21"/>
              </w:rPr>
              <w:t>中的</w:t>
            </w:r>
            <w:r w:rsidRPr="006C3692">
              <w:rPr>
                <w:rFonts w:cs="Times New Roman" w:hint="eastAsia"/>
                <w:bCs/>
                <w:snapToGrid w:val="0"/>
                <w:color w:val="000000" w:themeColor="text1"/>
                <w:kern w:val="0"/>
                <w:sz w:val="21"/>
                <w:szCs w:val="21"/>
              </w:rPr>
              <w:t>3</w:t>
            </w:r>
            <w:r w:rsidRPr="006C3692">
              <w:rPr>
                <w:rFonts w:cs="Times New Roman" w:hint="eastAsia"/>
                <w:bCs/>
                <w:snapToGrid w:val="0"/>
                <w:color w:val="000000" w:themeColor="text1"/>
                <w:kern w:val="0"/>
                <w:sz w:val="21"/>
                <w:szCs w:val="21"/>
              </w:rPr>
              <w:t>类标准</w:t>
            </w:r>
          </w:p>
        </w:tc>
        <w:tc>
          <w:tcPr>
            <w:tcW w:w="2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lastRenderedPageBreak/>
              <w:t>已落实</w:t>
            </w:r>
          </w:p>
        </w:tc>
      </w:tr>
      <w:tr w:rsidR="006C3692" w:rsidRPr="006C3692" w:rsidTr="00E4481D">
        <w:trPr>
          <w:trHeight w:val="3540"/>
          <w:jc w:val="center"/>
        </w:trPr>
        <w:tc>
          <w:tcPr>
            <w:tcW w:w="498" w:type="dxa"/>
            <w:tcBorders>
              <w:bottom w:val="single" w:sz="4" w:space="0" w:color="auto"/>
            </w:tcBorders>
            <w:vAlign w:val="center"/>
          </w:tcPr>
          <w:p w:rsidR="007E0056" w:rsidRPr="006C3692" w:rsidRDefault="007E0056">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c>
          <w:tcPr>
            <w:tcW w:w="808" w:type="dxa"/>
            <w:tcBorders>
              <w:bottom w:val="single" w:sz="4" w:space="0" w:color="auto"/>
            </w:tcBorders>
            <w:vAlign w:val="center"/>
          </w:tcPr>
          <w:p w:rsidR="007E0056" w:rsidRPr="006C3692" w:rsidRDefault="007E0056">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固体废物</w:t>
            </w:r>
          </w:p>
        </w:tc>
        <w:tc>
          <w:tcPr>
            <w:tcW w:w="1573" w:type="dxa"/>
            <w:vAlign w:val="center"/>
          </w:tcPr>
          <w:p w:rsidR="007E0056" w:rsidRPr="006C3692" w:rsidRDefault="007E0056" w:rsidP="00B5544F">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一般工业废物</w:t>
            </w:r>
            <w:r w:rsidRPr="006C3692">
              <w:rPr>
                <w:rFonts w:cs="Times New Roman" w:hint="eastAsia"/>
                <w:bCs/>
                <w:snapToGrid w:val="0"/>
                <w:color w:val="000000" w:themeColor="text1"/>
                <w:kern w:val="0"/>
                <w:sz w:val="21"/>
                <w:szCs w:val="21"/>
              </w:rPr>
              <w:t>、</w:t>
            </w:r>
            <w:r w:rsidRPr="006C3692">
              <w:rPr>
                <w:rFonts w:cs="Times New Roman"/>
                <w:bCs/>
                <w:snapToGrid w:val="0"/>
                <w:color w:val="000000" w:themeColor="text1"/>
                <w:kern w:val="0"/>
                <w:sz w:val="21"/>
                <w:szCs w:val="21"/>
              </w:rPr>
              <w:t>危险废物</w:t>
            </w:r>
          </w:p>
        </w:tc>
        <w:tc>
          <w:tcPr>
            <w:tcW w:w="4000" w:type="dxa"/>
            <w:vAlign w:val="center"/>
          </w:tcPr>
          <w:p w:rsidR="007E0056" w:rsidRPr="006C3692" w:rsidRDefault="007E0056" w:rsidP="00B5544F">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按相关规定，落实各类固体废物的收集、处置措施。漆渣、废油等危险废物应委托相应的危废处置资质单位处置。危险固体废物存场所应规范化建设，危险废物的贮存和转运执行</w:t>
            </w:r>
            <w:r w:rsidRPr="006C3692">
              <w:rPr>
                <w:rFonts w:cs="Times New Roman" w:hint="eastAsia"/>
                <w:bCs/>
                <w:snapToGrid w:val="0"/>
                <w:color w:val="000000" w:themeColor="text1"/>
                <w:kern w:val="0"/>
                <w:sz w:val="21"/>
                <w:szCs w:val="21"/>
              </w:rPr>
              <w:t>GB18597-2001</w:t>
            </w:r>
            <w:r w:rsidRPr="006C3692">
              <w:rPr>
                <w:rFonts w:cs="Times New Roman" w:hint="eastAsia"/>
                <w:bCs/>
                <w:snapToGrid w:val="0"/>
                <w:color w:val="000000" w:themeColor="text1"/>
                <w:kern w:val="0"/>
                <w:sz w:val="21"/>
                <w:szCs w:val="21"/>
              </w:rPr>
              <w:t>《危险废物贮存污染控制标准》。</w:t>
            </w:r>
          </w:p>
        </w:tc>
        <w:tc>
          <w:tcPr>
            <w:tcW w:w="4301" w:type="dxa"/>
            <w:vAlign w:val="center"/>
          </w:tcPr>
          <w:p w:rsidR="007E0056" w:rsidRPr="006C3692" w:rsidRDefault="007E0056" w:rsidP="00B5544F">
            <w:pPr>
              <w:adjustRightInd w:val="0"/>
              <w:snapToGrid w:val="0"/>
              <w:spacing w:line="240" w:lineRule="auto"/>
              <w:ind w:firstLineChars="0" w:firstLine="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项目按相关规定，严格落实各类固体废物的收集、处置措施。</w:t>
            </w:r>
            <w:r w:rsidRPr="006C3692">
              <w:rPr>
                <w:rFonts w:cs="Times New Roman"/>
                <w:bCs/>
                <w:snapToGrid w:val="0"/>
                <w:color w:val="000000" w:themeColor="text1"/>
                <w:kern w:val="0"/>
                <w:sz w:val="21"/>
                <w:szCs w:val="21"/>
              </w:rPr>
              <w:t>漆渣、废油漆桶、废机油、废活性炭等危险废物委托</w:t>
            </w:r>
            <w:r w:rsidRPr="006C3692">
              <w:rPr>
                <w:rFonts w:cs="Times New Roman" w:hint="eastAsia"/>
                <w:bCs/>
                <w:snapToGrid w:val="0"/>
                <w:color w:val="000000" w:themeColor="text1"/>
                <w:kern w:val="0"/>
                <w:sz w:val="21"/>
                <w:szCs w:val="21"/>
              </w:rPr>
              <w:t>福建省固体废物处置有限公司和邵武绿益新环保产业开发有限公司处置。</w:t>
            </w:r>
            <w:r w:rsidRPr="006C3692">
              <w:rPr>
                <w:rFonts w:hint="eastAsia"/>
                <w:bCs/>
                <w:snapToGrid w:val="0"/>
                <w:color w:val="000000" w:themeColor="text1"/>
                <w:sz w:val="21"/>
                <w:szCs w:val="21"/>
              </w:rPr>
              <w:t>危险固体废物存场所为全封闭房间，地面采用水泥硬化和涂布防腐防渗环氧树脂防渗，</w:t>
            </w:r>
            <w:r w:rsidRPr="006C3692">
              <w:rPr>
                <w:rFonts w:cs="Times New Roman" w:hint="eastAsia"/>
                <w:bCs/>
                <w:snapToGrid w:val="0"/>
                <w:color w:val="000000" w:themeColor="text1"/>
                <w:sz w:val="21"/>
                <w:szCs w:val="21"/>
              </w:rPr>
              <w:t>房间四周设置废液引流沟及收集井，公司制定</w:t>
            </w:r>
            <w:r w:rsidRPr="006C3692">
              <w:rPr>
                <w:rFonts w:hint="eastAsia"/>
                <w:bCs/>
                <w:snapToGrid w:val="0"/>
                <w:color w:val="000000" w:themeColor="text1"/>
                <w:sz w:val="21"/>
                <w:szCs w:val="21"/>
              </w:rPr>
              <w:t>了</w:t>
            </w:r>
            <w:r w:rsidRPr="006C3692">
              <w:rPr>
                <w:rFonts w:cs="Times New Roman" w:hint="eastAsia"/>
                <w:bCs/>
                <w:snapToGrid w:val="0"/>
                <w:color w:val="000000" w:themeColor="text1"/>
                <w:sz w:val="21"/>
                <w:szCs w:val="21"/>
              </w:rPr>
              <w:t>危废管理制度并上墙，同时委派专人负责管理危废间及危废台账</w:t>
            </w:r>
            <w:r w:rsidRPr="006C3692">
              <w:rPr>
                <w:rFonts w:hint="eastAsia"/>
                <w:bCs/>
                <w:snapToGrid w:val="0"/>
                <w:color w:val="000000" w:themeColor="text1"/>
                <w:sz w:val="21"/>
                <w:szCs w:val="21"/>
              </w:rPr>
              <w:t>，</w:t>
            </w:r>
            <w:r w:rsidRPr="006C3692">
              <w:rPr>
                <w:rFonts w:cs="Times New Roman" w:hint="eastAsia"/>
                <w:bCs/>
                <w:snapToGrid w:val="0"/>
                <w:color w:val="000000" w:themeColor="text1"/>
                <w:kern w:val="0"/>
                <w:sz w:val="21"/>
                <w:szCs w:val="21"/>
              </w:rPr>
              <w:t>危险废物的贮存和转运执行</w:t>
            </w:r>
            <w:r w:rsidRPr="006C3692">
              <w:rPr>
                <w:rFonts w:cs="Times New Roman" w:hint="eastAsia"/>
                <w:bCs/>
                <w:snapToGrid w:val="0"/>
                <w:color w:val="000000" w:themeColor="text1"/>
                <w:kern w:val="0"/>
                <w:sz w:val="21"/>
                <w:szCs w:val="21"/>
              </w:rPr>
              <w:t>GB18597-2001</w:t>
            </w:r>
            <w:r w:rsidRPr="006C3692">
              <w:rPr>
                <w:rFonts w:hint="eastAsia"/>
                <w:bCs/>
                <w:snapToGrid w:val="0"/>
                <w:color w:val="000000" w:themeColor="text1"/>
                <w:sz w:val="21"/>
                <w:szCs w:val="21"/>
              </w:rPr>
              <w:t>《危险废物贮存污染控制标准》</w:t>
            </w:r>
            <w:r w:rsidRPr="006C3692">
              <w:rPr>
                <w:rFonts w:cs="Times New Roman" w:hint="eastAsia"/>
                <w:bCs/>
                <w:snapToGrid w:val="0"/>
                <w:color w:val="000000" w:themeColor="text1"/>
                <w:sz w:val="21"/>
                <w:szCs w:val="21"/>
              </w:rPr>
              <w:t>。</w:t>
            </w:r>
            <w:r w:rsidRPr="006C3692">
              <w:rPr>
                <w:rFonts w:cs="Times New Roman"/>
                <w:bCs/>
                <w:snapToGrid w:val="0"/>
                <w:color w:val="000000" w:themeColor="text1"/>
                <w:kern w:val="0"/>
                <w:sz w:val="21"/>
                <w:szCs w:val="21"/>
              </w:rPr>
              <w:t>钢材下脚料、废线、废焊头、废包装袋外售</w:t>
            </w:r>
            <w:r w:rsidRPr="006C3692">
              <w:rPr>
                <w:rFonts w:cs="Times New Roman" w:hint="eastAsia"/>
                <w:bCs/>
                <w:snapToGrid w:val="0"/>
                <w:color w:val="000000" w:themeColor="text1"/>
                <w:kern w:val="0"/>
                <w:sz w:val="21"/>
                <w:szCs w:val="21"/>
              </w:rPr>
              <w:t>，</w:t>
            </w:r>
            <w:r w:rsidRPr="006C3692">
              <w:rPr>
                <w:rFonts w:cs="Times New Roman"/>
                <w:bCs/>
                <w:snapToGrid w:val="0"/>
                <w:color w:val="000000" w:themeColor="text1"/>
                <w:kern w:val="0"/>
                <w:sz w:val="21"/>
                <w:szCs w:val="21"/>
              </w:rPr>
              <w:t>生活垃圾收集后委托区域环卫部门统一处理</w:t>
            </w:r>
          </w:p>
        </w:tc>
        <w:tc>
          <w:tcPr>
            <w:tcW w:w="2573" w:type="dxa"/>
            <w:vAlign w:val="center"/>
          </w:tcPr>
          <w:p w:rsidR="007E0056" w:rsidRPr="006C3692" w:rsidRDefault="007E0056">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已落实</w:t>
            </w:r>
          </w:p>
          <w:p w:rsidR="007E0056" w:rsidRPr="006C3692" w:rsidRDefault="007E0056" w:rsidP="00E4481D">
            <w:pPr>
              <w:adjustRightInd w:val="0"/>
              <w:snapToGrid w:val="0"/>
              <w:spacing w:line="240" w:lineRule="auto"/>
              <w:ind w:firstLine="420"/>
              <w:jc w:val="center"/>
              <w:rPr>
                <w:rFonts w:cs="Times New Roman"/>
                <w:bCs/>
                <w:snapToGrid w:val="0"/>
                <w:color w:val="000000" w:themeColor="text1"/>
                <w:kern w:val="0"/>
                <w:sz w:val="21"/>
                <w:szCs w:val="21"/>
              </w:rPr>
            </w:pPr>
          </w:p>
        </w:tc>
      </w:tr>
      <w:tr w:rsidR="006C3692" w:rsidRPr="006C3692">
        <w:trPr>
          <w:trHeight w:val="602"/>
          <w:jc w:val="center"/>
        </w:trPr>
        <w:tc>
          <w:tcPr>
            <w:tcW w:w="498" w:type="dxa"/>
            <w:vAlign w:val="center"/>
          </w:tcPr>
          <w:p w:rsidR="00323143" w:rsidRPr="006C3692" w:rsidRDefault="003017E9">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w:t>
            </w:r>
          </w:p>
        </w:tc>
        <w:tc>
          <w:tcPr>
            <w:tcW w:w="80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环境风险</w:t>
            </w:r>
          </w:p>
        </w:tc>
        <w:tc>
          <w:tcPr>
            <w:tcW w:w="1573" w:type="dxa"/>
            <w:vAlign w:val="center"/>
          </w:tcPr>
          <w:p w:rsidR="00323143" w:rsidRPr="006C3692" w:rsidRDefault="00323143">
            <w:pPr>
              <w:adjustRightInd w:val="0"/>
              <w:snapToGrid w:val="0"/>
              <w:spacing w:line="240" w:lineRule="auto"/>
              <w:ind w:firstLineChars="0" w:firstLine="0"/>
              <w:jc w:val="center"/>
              <w:rPr>
                <w:rFonts w:cs="Times New Roman"/>
                <w:bCs/>
                <w:snapToGrid w:val="0"/>
                <w:color w:val="000000" w:themeColor="text1"/>
                <w:kern w:val="0"/>
                <w:sz w:val="21"/>
                <w:szCs w:val="21"/>
              </w:rPr>
            </w:pPr>
          </w:p>
        </w:tc>
        <w:tc>
          <w:tcPr>
            <w:tcW w:w="4000" w:type="dxa"/>
            <w:vAlign w:val="center"/>
          </w:tcPr>
          <w:p w:rsidR="00323143" w:rsidRPr="006C3692" w:rsidRDefault="003017E9">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企业应编制突发环境事件应急预案并备案，配套建设相应环境应急设施。</w:t>
            </w:r>
          </w:p>
        </w:tc>
        <w:tc>
          <w:tcPr>
            <w:tcW w:w="4301" w:type="dxa"/>
            <w:vAlign w:val="center"/>
          </w:tcPr>
          <w:p w:rsidR="00323143" w:rsidRPr="006C3692" w:rsidRDefault="007E0056">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企业制定了《企业事业单位突发环境事件应急预案》，并在福安市环境保护局进行备案（备案号</w:t>
            </w:r>
            <w:r w:rsidRPr="006C3692">
              <w:rPr>
                <w:rFonts w:cs="Times New Roman" w:hint="eastAsia"/>
                <w:bCs/>
                <w:snapToGrid w:val="0"/>
                <w:color w:val="000000" w:themeColor="text1"/>
                <w:kern w:val="0"/>
                <w:sz w:val="21"/>
                <w:szCs w:val="21"/>
              </w:rPr>
              <w:t>350981-2019-013-l</w:t>
            </w:r>
            <w:r w:rsidRPr="006C3692">
              <w:rPr>
                <w:rFonts w:cs="Times New Roman" w:hint="eastAsia"/>
                <w:bCs/>
                <w:snapToGrid w:val="0"/>
                <w:color w:val="000000" w:themeColor="text1"/>
                <w:kern w:val="0"/>
                <w:sz w:val="21"/>
                <w:szCs w:val="21"/>
              </w:rPr>
              <w:t>），并设置一个</w:t>
            </w:r>
            <w:r w:rsidRPr="006C3692">
              <w:rPr>
                <w:rFonts w:cs="Times New Roman" w:hint="eastAsia"/>
                <w:bCs/>
                <w:snapToGrid w:val="0"/>
                <w:color w:val="000000" w:themeColor="text1"/>
                <w:kern w:val="0"/>
                <w:sz w:val="21"/>
                <w:szCs w:val="21"/>
              </w:rPr>
              <w:t>200m</w:t>
            </w:r>
            <w:r w:rsidRPr="006C3692">
              <w:rPr>
                <w:rFonts w:cs="Times New Roman" w:hint="eastAsia"/>
                <w:bCs/>
                <w:snapToGrid w:val="0"/>
                <w:color w:val="000000" w:themeColor="text1"/>
                <w:kern w:val="0"/>
                <w:sz w:val="21"/>
                <w:szCs w:val="21"/>
                <w:vertAlign w:val="superscript"/>
              </w:rPr>
              <w:t>3</w:t>
            </w:r>
            <w:r w:rsidRPr="006C3692">
              <w:rPr>
                <w:rFonts w:cs="Times New Roman" w:hint="eastAsia"/>
                <w:bCs/>
                <w:snapToGrid w:val="0"/>
                <w:color w:val="000000" w:themeColor="text1"/>
                <w:kern w:val="0"/>
                <w:sz w:val="21"/>
                <w:szCs w:val="21"/>
              </w:rPr>
              <w:t>的事故应急池</w:t>
            </w:r>
          </w:p>
        </w:tc>
        <w:tc>
          <w:tcPr>
            <w:tcW w:w="2573" w:type="dxa"/>
            <w:vAlign w:val="center"/>
          </w:tcPr>
          <w:p w:rsidR="00323143" w:rsidRPr="006C3692" w:rsidRDefault="007E0056">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已落实</w:t>
            </w:r>
          </w:p>
        </w:tc>
      </w:tr>
      <w:tr w:rsidR="00323143" w:rsidRPr="006C3692">
        <w:trPr>
          <w:trHeight w:val="383"/>
          <w:jc w:val="center"/>
        </w:trPr>
        <w:tc>
          <w:tcPr>
            <w:tcW w:w="498" w:type="dxa"/>
            <w:vAlign w:val="center"/>
          </w:tcPr>
          <w:p w:rsidR="00323143" w:rsidRPr="006C3692" w:rsidRDefault="003017E9">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6</w:t>
            </w:r>
          </w:p>
        </w:tc>
        <w:tc>
          <w:tcPr>
            <w:tcW w:w="808"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其它</w:t>
            </w:r>
          </w:p>
        </w:tc>
        <w:tc>
          <w:tcPr>
            <w:tcW w:w="1573" w:type="dxa"/>
            <w:vAlign w:val="center"/>
          </w:tcPr>
          <w:p w:rsidR="00323143" w:rsidRPr="006C3692" w:rsidRDefault="00C40C68">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环境管理</w:t>
            </w:r>
          </w:p>
        </w:tc>
        <w:tc>
          <w:tcPr>
            <w:tcW w:w="4000" w:type="dxa"/>
            <w:vAlign w:val="center"/>
          </w:tcPr>
          <w:p w:rsidR="00323143" w:rsidRPr="006C3692" w:rsidRDefault="003017E9" w:rsidP="007E0056">
            <w:pPr>
              <w:adjustRightInd w:val="0"/>
              <w:snapToGrid w:val="0"/>
              <w:spacing w:line="240" w:lineRule="auto"/>
              <w:ind w:firstLine="420"/>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建立环保管理制度，配备专职环保管理人员。</w:t>
            </w:r>
          </w:p>
        </w:tc>
        <w:tc>
          <w:tcPr>
            <w:tcW w:w="4301" w:type="dxa"/>
            <w:vAlign w:val="center"/>
          </w:tcPr>
          <w:p w:rsidR="00323143" w:rsidRPr="006C3692" w:rsidRDefault="00C40C68">
            <w:pPr>
              <w:adjustRightInd w:val="0"/>
              <w:snapToGrid w:val="0"/>
              <w:spacing w:line="240" w:lineRule="auto"/>
              <w:ind w:firstLineChars="95" w:firstLine="199"/>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 xml:space="preserve">  </w:t>
            </w:r>
            <w:r w:rsidR="007E0056" w:rsidRPr="006C3692">
              <w:rPr>
                <w:rFonts w:cs="Times New Roman" w:hint="eastAsia"/>
                <w:bCs/>
                <w:snapToGrid w:val="0"/>
                <w:color w:val="000000" w:themeColor="text1"/>
                <w:kern w:val="0"/>
                <w:sz w:val="21"/>
                <w:szCs w:val="21"/>
              </w:rPr>
              <w:t>企业建立相关的环保管理制度，</w:t>
            </w:r>
            <w:r w:rsidRPr="006C3692">
              <w:rPr>
                <w:rFonts w:cs="Times New Roman" w:hint="eastAsia"/>
                <w:bCs/>
                <w:snapToGrid w:val="0"/>
                <w:color w:val="000000" w:themeColor="text1"/>
                <w:kern w:val="0"/>
                <w:sz w:val="21"/>
                <w:szCs w:val="21"/>
              </w:rPr>
              <w:t>危废</w:t>
            </w:r>
            <w:r w:rsidR="007E0056" w:rsidRPr="006C3692">
              <w:rPr>
                <w:rFonts w:cs="Times New Roman" w:hint="eastAsia"/>
                <w:bCs/>
                <w:snapToGrid w:val="0"/>
                <w:color w:val="000000" w:themeColor="text1"/>
                <w:kern w:val="0"/>
                <w:sz w:val="21"/>
                <w:szCs w:val="21"/>
              </w:rPr>
              <w:t>管理</w:t>
            </w:r>
            <w:r w:rsidRPr="006C3692">
              <w:rPr>
                <w:rFonts w:cs="Times New Roman" w:hint="eastAsia"/>
                <w:bCs/>
                <w:snapToGrid w:val="0"/>
                <w:color w:val="000000" w:themeColor="text1"/>
                <w:kern w:val="0"/>
                <w:sz w:val="21"/>
                <w:szCs w:val="21"/>
              </w:rPr>
              <w:t>制度上墙，设置危废台账等。</w:t>
            </w:r>
          </w:p>
        </w:tc>
        <w:tc>
          <w:tcPr>
            <w:tcW w:w="2573" w:type="dxa"/>
            <w:vAlign w:val="center"/>
          </w:tcPr>
          <w:p w:rsidR="00323143" w:rsidRPr="006C3692" w:rsidRDefault="007E0056">
            <w:pPr>
              <w:adjustRightInd w:val="0"/>
              <w:snapToGrid w:val="0"/>
              <w:spacing w:line="240" w:lineRule="auto"/>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已落实</w:t>
            </w:r>
          </w:p>
        </w:tc>
      </w:tr>
    </w:tbl>
    <w:p w:rsidR="00007A73" w:rsidRPr="006C3692" w:rsidRDefault="00007A73" w:rsidP="00631A9D">
      <w:pPr>
        <w:ind w:firstLine="480"/>
        <w:rPr>
          <w:color w:val="000000" w:themeColor="text1"/>
        </w:rPr>
      </w:pPr>
    </w:p>
    <w:p w:rsidR="00573143" w:rsidRPr="006C3692" w:rsidRDefault="00573143" w:rsidP="00573143">
      <w:pPr>
        <w:adjustRightInd w:val="0"/>
        <w:snapToGrid w:val="0"/>
        <w:spacing w:line="240" w:lineRule="auto"/>
        <w:ind w:firstLine="482"/>
        <w:jc w:val="center"/>
        <w:outlineLvl w:val="4"/>
        <w:rPr>
          <w:rFonts w:cs="Times New Roman"/>
          <w:b/>
          <w:color w:val="000000" w:themeColor="text1"/>
          <w:szCs w:val="24"/>
        </w:rPr>
      </w:pPr>
      <w:r w:rsidRPr="006C3692">
        <w:rPr>
          <w:rFonts w:cs="Times New Roman"/>
          <w:b/>
          <w:color w:val="000000" w:themeColor="text1"/>
          <w:szCs w:val="24"/>
        </w:rPr>
        <w:t>表</w:t>
      </w:r>
      <w:r w:rsidRPr="006C3692">
        <w:rPr>
          <w:rFonts w:cs="Times New Roman"/>
          <w:b/>
          <w:color w:val="000000" w:themeColor="text1"/>
          <w:szCs w:val="24"/>
        </w:rPr>
        <w:t xml:space="preserve">5.3-2 </w:t>
      </w:r>
      <w:r w:rsidRPr="006C3692">
        <w:rPr>
          <w:rFonts w:cs="Times New Roman"/>
          <w:b/>
          <w:color w:val="000000" w:themeColor="text1"/>
          <w:szCs w:val="24"/>
        </w:rPr>
        <w:t>环评</w:t>
      </w:r>
      <w:r w:rsidR="00007A73" w:rsidRPr="006C3692">
        <w:rPr>
          <w:rFonts w:cs="Times New Roman" w:hint="eastAsia"/>
          <w:b/>
          <w:color w:val="000000" w:themeColor="text1"/>
          <w:szCs w:val="24"/>
        </w:rPr>
        <w:t>报告</w:t>
      </w:r>
      <w:r w:rsidRPr="006C3692">
        <w:rPr>
          <w:rFonts w:cs="Times New Roman"/>
          <w:b/>
          <w:color w:val="000000" w:themeColor="text1"/>
          <w:szCs w:val="24"/>
        </w:rPr>
        <w:t>要求落实情况</w:t>
      </w:r>
    </w:p>
    <w:tbl>
      <w:tblPr>
        <w:tblW w:w="13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8"/>
        <w:gridCol w:w="808"/>
        <w:gridCol w:w="1573"/>
        <w:gridCol w:w="4000"/>
        <w:gridCol w:w="4301"/>
        <w:gridCol w:w="2573"/>
      </w:tblGrid>
      <w:tr w:rsidR="006C3692" w:rsidRPr="006C3692" w:rsidTr="00573143">
        <w:trPr>
          <w:trHeight w:val="606"/>
          <w:tblHeader/>
          <w:jc w:val="center"/>
        </w:trPr>
        <w:tc>
          <w:tcPr>
            <w:tcW w:w="49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序号</w:t>
            </w:r>
          </w:p>
        </w:tc>
        <w:tc>
          <w:tcPr>
            <w:tcW w:w="80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类别</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主要产污环节</w:t>
            </w:r>
          </w:p>
        </w:tc>
        <w:tc>
          <w:tcPr>
            <w:tcW w:w="4000"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bCs/>
                <w:color w:val="000000" w:themeColor="text1"/>
                <w:sz w:val="21"/>
                <w:szCs w:val="21"/>
              </w:rPr>
              <w:t>环评报告要求</w:t>
            </w:r>
          </w:p>
        </w:tc>
        <w:tc>
          <w:tcPr>
            <w:tcW w:w="4301"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实际建设情况</w:t>
            </w:r>
          </w:p>
        </w:tc>
        <w:tc>
          <w:tcPr>
            <w:tcW w:w="2573"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落实情况</w:t>
            </w:r>
          </w:p>
        </w:tc>
      </w:tr>
      <w:tr w:rsidR="006C3692" w:rsidRPr="006C3692" w:rsidTr="00007A73">
        <w:trPr>
          <w:trHeight w:val="310"/>
          <w:jc w:val="center"/>
        </w:trPr>
        <w:tc>
          <w:tcPr>
            <w:tcW w:w="49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1</w:t>
            </w:r>
          </w:p>
        </w:tc>
        <w:tc>
          <w:tcPr>
            <w:tcW w:w="80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废水</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生活污水</w:t>
            </w:r>
            <w:r w:rsidR="00007A73" w:rsidRPr="006C3692">
              <w:rPr>
                <w:bCs/>
                <w:color w:val="000000" w:themeColor="text1"/>
                <w:sz w:val="21"/>
                <w:szCs w:val="21"/>
              </w:rPr>
              <w:t>和生产废水</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生活废水和生产废水通过一套地埋式一体化生化处理设施处理达标后近期外运处理，远期排入铁湖工业园区污水处理厂。</w:t>
            </w:r>
          </w:p>
        </w:tc>
        <w:tc>
          <w:tcPr>
            <w:tcW w:w="4301" w:type="dxa"/>
            <w:vAlign w:val="center"/>
          </w:tcPr>
          <w:p w:rsidR="00573143" w:rsidRPr="006C3692" w:rsidRDefault="00573143" w:rsidP="00007A73">
            <w:pPr>
              <w:spacing w:line="240" w:lineRule="auto"/>
              <w:ind w:firstLineChars="0" w:firstLine="0"/>
              <w:rPr>
                <w:color w:val="000000" w:themeColor="text1"/>
                <w:sz w:val="21"/>
                <w:szCs w:val="21"/>
              </w:rPr>
            </w:pPr>
            <w:r w:rsidRPr="006C3692">
              <w:rPr>
                <w:color w:val="000000" w:themeColor="text1"/>
                <w:sz w:val="21"/>
                <w:szCs w:val="21"/>
              </w:rPr>
              <w:t>生活废水通过通过</w:t>
            </w:r>
            <w:r w:rsidRPr="006C3692">
              <w:rPr>
                <w:rFonts w:hint="eastAsia"/>
                <w:color w:val="000000" w:themeColor="text1"/>
                <w:sz w:val="21"/>
                <w:szCs w:val="21"/>
              </w:rPr>
              <w:t>化粪池</w:t>
            </w:r>
            <w:r w:rsidRPr="006C3692">
              <w:rPr>
                <w:color w:val="000000" w:themeColor="text1"/>
                <w:sz w:val="21"/>
                <w:szCs w:val="21"/>
              </w:rPr>
              <w:t>处理后排入</w:t>
            </w:r>
            <w:r w:rsidRPr="006C3692">
              <w:rPr>
                <w:rFonts w:hint="eastAsia"/>
                <w:color w:val="000000" w:themeColor="text1"/>
                <w:sz w:val="21"/>
                <w:szCs w:val="21"/>
              </w:rPr>
              <w:t>铁湖临时污水处理设施</w:t>
            </w:r>
            <w:r w:rsidRPr="006C3692">
              <w:rPr>
                <w:color w:val="000000" w:themeColor="text1"/>
                <w:sz w:val="21"/>
                <w:szCs w:val="21"/>
              </w:rPr>
              <w:t>。大部分</w:t>
            </w:r>
            <w:r w:rsidR="00FC7661" w:rsidRPr="006C3692">
              <w:rPr>
                <w:color w:val="000000" w:themeColor="text1"/>
                <w:sz w:val="21"/>
                <w:szCs w:val="21"/>
              </w:rPr>
              <w:t>漆雾净化废水</w:t>
            </w:r>
            <w:r w:rsidRPr="006C3692">
              <w:rPr>
                <w:color w:val="000000" w:themeColor="text1"/>
                <w:sz w:val="21"/>
                <w:szCs w:val="21"/>
              </w:rPr>
              <w:t>经过絮凝沉淀后循环利用</w:t>
            </w:r>
            <w:r w:rsidRPr="006C3692">
              <w:rPr>
                <w:rFonts w:hint="eastAsia"/>
                <w:color w:val="000000" w:themeColor="text1"/>
                <w:sz w:val="21"/>
                <w:szCs w:val="21"/>
              </w:rPr>
              <w:t>，</w:t>
            </w:r>
            <w:r w:rsidRPr="006C3692">
              <w:rPr>
                <w:color w:val="000000" w:themeColor="text1"/>
                <w:sz w:val="21"/>
                <w:szCs w:val="21"/>
              </w:rPr>
              <w:t>少部分高浓度</w:t>
            </w:r>
            <w:r w:rsidR="00FC7661" w:rsidRPr="006C3692">
              <w:rPr>
                <w:color w:val="000000" w:themeColor="text1"/>
                <w:sz w:val="21"/>
                <w:szCs w:val="21"/>
              </w:rPr>
              <w:t>漆雾净化废水</w:t>
            </w:r>
            <w:r w:rsidRPr="006C3692">
              <w:rPr>
                <w:color w:val="000000" w:themeColor="text1"/>
                <w:sz w:val="21"/>
                <w:szCs w:val="21"/>
              </w:rPr>
              <w:lastRenderedPageBreak/>
              <w:t>作为危废委托</w:t>
            </w:r>
            <w:r w:rsidRPr="006C3692">
              <w:rPr>
                <w:rFonts w:hint="eastAsia"/>
                <w:color w:val="000000" w:themeColor="text1"/>
                <w:sz w:val="21"/>
                <w:szCs w:val="21"/>
              </w:rPr>
              <w:t>邵武绿益新环保产业开发有限公司</w:t>
            </w:r>
            <w:r w:rsidRPr="006C3692">
              <w:rPr>
                <w:color w:val="000000" w:themeColor="text1"/>
                <w:sz w:val="21"/>
                <w:szCs w:val="21"/>
              </w:rPr>
              <w:t>处置。</w:t>
            </w:r>
          </w:p>
        </w:tc>
        <w:tc>
          <w:tcPr>
            <w:tcW w:w="2573" w:type="dxa"/>
            <w:vAlign w:val="center"/>
          </w:tcPr>
          <w:p w:rsidR="00573143" w:rsidRPr="006C3692" w:rsidRDefault="00573143" w:rsidP="00007A73">
            <w:pPr>
              <w:spacing w:line="240" w:lineRule="auto"/>
              <w:ind w:firstLineChars="0" w:firstLine="0"/>
              <w:jc w:val="center"/>
              <w:rPr>
                <w:color w:val="000000" w:themeColor="text1"/>
                <w:sz w:val="21"/>
                <w:szCs w:val="21"/>
              </w:rPr>
            </w:pPr>
            <w:r w:rsidRPr="006C3692">
              <w:rPr>
                <w:rFonts w:hint="eastAsia"/>
                <w:color w:val="000000" w:themeColor="text1"/>
                <w:sz w:val="21"/>
                <w:szCs w:val="21"/>
              </w:rPr>
              <w:lastRenderedPageBreak/>
              <w:t>已落实</w:t>
            </w:r>
          </w:p>
        </w:tc>
      </w:tr>
      <w:tr w:rsidR="006C3692" w:rsidRPr="006C3692" w:rsidTr="00573143">
        <w:trPr>
          <w:trHeight w:val="460"/>
          <w:jc w:val="center"/>
        </w:trPr>
        <w:tc>
          <w:tcPr>
            <w:tcW w:w="498" w:type="dxa"/>
            <w:vMerge w:val="restart"/>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2</w:t>
            </w:r>
          </w:p>
        </w:tc>
        <w:tc>
          <w:tcPr>
            <w:tcW w:w="808" w:type="dxa"/>
            <w:vMerge w:val="restart"/>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废气</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焊接烟尘</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焊接烟尘通过</w:t>
            </w:r>
            <w:r w:rsidRPr="006C3692">
              <w:rPr>
                <w:bCs/>
                <w:color w:val="000000" w:themeColor="text1"/>
                <w:sz w:val="21"/>
                <w:szCs w:val="21"/>
              </w:rPr>
              <w:t>2</w:t>
            </w:r>
            <w:r w:rsidRPr="006C3692">
              <w:rPr>
                <w:bCs/>
                <w:color w:val="000000" w:themeColor="text1"/>
                <w:sz w:val="21"/>
                <w:szCs w:val="21"/>
              </w:rPr>
              <w:t>台移动式焊接烟尘净化器处理后无组织排放</w:t>
            </w:r>
            <w:r w:rsidRPr="006C3692">
              <w:rPr>
                <w:rFonts w:hint="eastAsia"/>
                <w:bCs/>
                <w:color w:val="000000" w:themeColor="text1"/>
                <w:sz w:val="21"/>
                <w:szCs w:val="21"/>
              </w:rPr>
              <w:t>。</w:t>
            </w:r>
          </w:p>
        </w:tc>
        <w:tc>
          <w:tcPr>
            <w:tcW w:w="4301"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rFonts w:hint="eastAsia"/>
                <w:bCs/>
                <w:color w:val="000000" w:themeColor="text1"/>
                <w:sz w:val="21"/>
                <w:szCs w:val="21"/>
              </w:rPr>
              <w:t>焊接烟尘通过</w:t>
            </w:r>
            <w:r w:rsidRPr="006C3692">
              <w:rPr>
                <w:rFonts w:hint="eastAsia"/>
                <w:bCs/>
                <w:color w:val="000000" w:themeColor="text1"/>
                <w:sz w:val="21"/>
                <w:szCs w:val="21"/>
              </w:rPr>
              <w:t>2</w:t>
            </w:r>
            <w:r w:rsidRPr="006C3692">
              <w:rPr>
                <w:rFonts w:hint="eastAsia"/>
                <w:bCs/>
                <w:color w:val="000000" w:themeColor="text1"/>
                <w:sz w:val="21"/>
                <w:szCs w:val="21"/>
              </w:rPr>
              <w:t>台移动式焊接烟尘净化器处理后无组织排放。</w:t>
            </w:r>
          </w:p>
        </w:tc>
        <w:tc>
          <w:tcPr>
            <w:tcW w:w="2573"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已落实</w:t>
            </w:r>
          </w:p>
        </w:tc>
      </w:tr>
      <w:tr w:rsidR="006C3692" w:rsidRPr="006C3692" w:rsidTr="00573143">
        <w:trPr>
          <w:trHeight w:val="686"/>
          <w:jc w:val="center"/>
        </w:trPr>
        <w:tc>
          <w:tcPr>
            <w:tcW w:w="49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80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抛丸废气</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抛丸机废气经布袋除尘器处理后通过高</w:t>
            </w:r>
            <w:r w:rsidRPr="006C3692">
              <w:rPr>
                <w:bCs/>
                <w:color w:val="000000" w:themeColor="text1"/>
                <w:sz w:val="21"/>
                <w:szCs w:val="21"/>
              </w:rPr>
              <w:t>15m</w:t>
            </w:r>
            <w:r w:rsidRPr="006C3692">
              <w:rPr>
                <w:bCs/>
                <w:color w:val="000000" w:themeColor="text1"/>
                <w:sz w:val="21"/>
                <w:szCs w:val="21"/>
              </w:rPr>
              <w:t>、出口内径</w:t>
            </w:r>
            <w:r w:rsidRPr="006C3692">
              <w:rPr>
                <w:bCs/>
                <w:color w:val="000000" w:themeColor="text1"/>
                <w:sz w:val="21"/>
                <w:szCs w:val="21"/>
              </w:rPr>
              <w:t>0.4m</w:t>
            </w:r>
            <w:r w:rsidRPr="006C3692">
              <w:rPr>
                <w:bCs/>
                <w:color w:val="000000" w:themeColor="text1"/>
                <w:sz w:val="21"/>
                <w:szCs w:val="21"/>
              </w:rPr>
              <w:t>排气筒（</w:t>
            </w:r>
            <w:r w:rsidRPr="006C3692">
              <w:rPr>
                <w:bCs/>
                <w:color w:val="000000" w:themeColor="text1"/>
                <w:sz w:val="21"/>
                <w:szCs w:val="21"/>
              </w:rPr>
              <w:t>P1</w:t>
            </w:r>
            <w:r w:rsidRPr="006C3692">
              <w:rPr>
                <w:bCs/>
                <w:color w:val="000000" w:themeColor="text1"/>
                <w:sz w:val="21"/>
                <w:szCs w:val="21"/>
              </w:rPr>
              <w:t>）排放（风量约为</w:t>
            </w:r>
            <w:r w:rsidRPr="006C3692">
              <w:rPr>
                <w:bCs/>
                <w:color w:val="000000" w:themeColor="text1"/>
                <w:sz w:val="21"/>
                <w:szCs w:val="21"/>
              </w:rPr>
              <w:t>5000m</w:t>
            </w:r>
            <w:r w:rsidRPr="006C3692">
              <w:rPr>
                <w:bCs/>
                <w:color w:val="000000" w:themeColor="text1"/>
                <w:sz w:val="21"/>
                <w:szCs w:val="21"/>
                <w:vertAlign w:val="superscript"/>
              </w:rPr>
              <w:t>3</w:t>
            </w:r>
            <w:r w:rsidRPr="006C3692">
              <w:rPr>
                <w:bCs/>
                <w:color w:val="000000" w:themeColor="text1"/>
                <w:sz w:val="21"/>
                <w:szCs w:val="21"/>
              </w:rPr>
              <w:t>/h</w:t>
            </w:r>
            <w:r w:rsidRPr="006C3692">
              <w:rPr>
                <w:bCs/>
                <w:color w:val="000000" w:themeColor="text1"/>
                <w:sz w:val="21"/>
                <w:szCs w:val="21"/>
              </w:rPr>
              <w:t>）</w:t>
            </w:r>
            <w:r w:rsidRPr="006C3692">
              <w:rPr>
                <w:rFonts w:hint="eastAsia"/>
                <w:bCs/>
                <w:color w:val="000000" w:themeColor="text1"/>
                <w:sz w:val="21"/>
                <w:szCs w:val="21"/>
              </w:rPr>
              <w:t>。</w:t>
            </w:r>
          </w:p>
        </w:tc>
        <w:tc>
          <w:tcPr>
            <w:tcW w:w="4301"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抛丸生产线待建，因此暂未</w:t>
            </w:r>
            <w:r w:rsidRPr="006C3692">
              <w:rPr>
                <w:rFonts w:hint="eastAsia"/>
                <w:bCs/>
                <w:color w:val="000000" w:themeColor="text1"/>
                <w:sz w:val="21"/>
                <w:szCs w:val="21"/>
              </w:rPr>
              <w:t>建</w:t>
            </w:r>
            <w:r w:rsidRPr="006C3692">
              <w:rPr>
                <w:bCs/>
                <w:color w:val="000000" w:themeColor="text1"/>
                <w:sz w:val="21"/>
                <w:szCs w:val="21"/>
              </w:rPr>
              <w:t>设该排气筒</w:t>
            </w:r>
          </w:p>
        </w:tc>
        <w:tc>
          <w:tcPr>
            <w:tcW w:w="2573"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w:t>
            </w:r>
          </w:p>
        </w:tc>
      </w:tr>
      <w:tr w:rsidR="006C3692" w:rsidRPr="006C3692" w:rsidTr="00573143">
        <w:trPr>
          <w:trHeight w:val="205"/>
          <w:jc w:val="center"/>
        </w:trPr>
        <w:tc>
          <w:tcPr>
            <w:tcW w:w="49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80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1573" w:type="dxa"/>
            <w:vMerge w:val="restart"/>
            <w:vAlign w:val="center"/>
          </w:tcPr>
          <w:p w:rsidR="00573143" w:rsidRPr="006C3692" w:rsidRDefault="00FC7661" w:rsidP="000A6A62">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浸漆、喷漆及烘干废气</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设置水幕帘喷淋设施处理漆雾</w:t>
            </w:r>
          </w:p>
        </w:tc>
        <w:tc>
          <w:tcPr>
            <w:tcW w:w="4301" w:type="dxa"/>
            <w:vMerge w:val="restart"/>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在喷漆室设置水幕帘喷淋设施处理漆雾，</w:t>
            </w:r>
            <w:r w:rsidR="00FC7661" w:rsidRPr="006C3692">
              <w:rPr>
                <w:rFonts w:hint="eastAsia"/>
                <w:bCs/>
                <w:color w:val="000000" w:themeColor="text1"/>
                <w:sz w:val="21"/>
                <w:szCs w:val="21"/>
              </w:rPr>
              <w:t>浸漆、喷漆及烘干废气</w:t>
            </w:r>
            <w:r w:rsidRPr="006C3692">
              <w:rPr>
                <w:bCs/>
                <w:color w:val="000000" w:themeColor="text1"/>
                <w:sz w:val="21"/>
                <w:szCs w:val="21"/>
              </w:rPr>
              <w:t>通过集气罩收集经过活性炭处理后引至高</w:t>
            </w:r>
            <w:r w:rsidRPr="006C3692">
              <w:rPr>
                <w:bCs/>
                <w:color w:val="000000" w:themeColor="text1"/>
                <w:sz w:val="21"/>
                <w:szCs w:val="21"/>
              </w:rPr>
              <w:t>15m</w:t>
            </w:r>
            <w:r w:rsidRPr="006C3692">
              <w:rPr>
                <w:bCs/>
                <w:color w:val="000000" w:themeColor="text1"/>
                <w:sz w:val="21"/>
                <w:szCs w:val="21"/>
              </w:rPr>
              <w:t>、出口内径</w:t>
            </w:r>
            <w:r w:rsidRPr="006C3692">
              <w:rPr>
                <w:bCs/>
                <w:color w:val="000000" w:themeColor="text1"/>
                <w:sz w:val="21"/>
                <w:szCs w:val="21"/>
              </w:rPr>
              <w:t>0.6m</w:t>
            </w:r>
            <w:r w:rsidRPr="006C3692">
              <w:rPr>
                <w:bCs/>
                <w:color w:val="000000" w:themeColor="text1"/>
                <w:sz w:val="21"/>
                <w:szCs w:val="21"/>
              </w:rPr>
              <w:t>排气筒排放（风量约为</w:t>
            </w:r>
            <w:r w:rsidRPr="006C3692">
              <w:rPr>
                <w:bCs/>
                <w:color w:val="000000" w:themeColor="text1"/>
                <w:sz w:val="21"/>
                <w:szCs w:val="21"/>
              </w:rPr>
              <w:t>6500m</w:t>
            </w:r>
            <w:r w:rsidRPr="006C3692">
              <w:rPr>
                <w:bCs/>
                <w:color w:val="000000" w:themeColor="text1"/>
                <w:sz w:val="21"/>
                <w:szCs w:val="21"/>
                <w:vertAlign w:val="superscript"/>
              </w:rPr>
              <w:t>3</w:t>
            </w:r>
            <w:r w:rsidRPr="006C3692">
              <w:rPr>
                <w:bCs/>
                <w:color w:val="000000" w:themeColor="text1"/>
                <w:sz w:val="21"/>
                <w:szCs w:val="21"/>
              </w:rPr>
              <w:t>/h</w:t>
            </w:r>
            <w:r w:rsidRPr="006C3692">
              <w:rPr>
                <w:bCs/>
                <w:color w:val="000000" w:themeColor="text1"/>
                <w:sz w:val="21"/>
                <w:szCs w:val="21"/>
              </w:rPr>
              <w:t>）</w:t>
            </w:r>
          </w:p>
        </w:tc>
        <w:tc>
          <w:tcPr>
            <w:tcW w:w="2573" w:type="dxa"/>
            <w:vMerge w:val="restart"/>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已落实</w:t>
            </w:r>
          </w:p>
        </w:tc>
      </w:tr>
      <w:tr w:rsidR="006C3692" w:rsidRPr="006C3692" w:rsidTr="00573143">
        <w:trPr>
          <w:trHeight w:val="686"/>
          <w:jc w:val="center"/>
        </w:trPr>
        <w:tc>
          <w:tcPr>
            <w:tcW w:w="498" w:type="dxa"/>
            <w:vMerge/>
            <w:tcBorders>
              <w:bottom w:val="single" w:sz="4" w:space="0" w:color="auto"/>
            </w:tcBorders>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808" w:type="dxa"/>
            <w:vMerge/>
            <w:tcBorders>
              <w:bottom w:val="single" w:sz="4" w:space="0" w:color="auto"/>
            </w:tcBorders>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1573" w:type="dxa"/>
            <w:vMerge/>
            <w:tcBorders>
              <w:bottom w:val="single" w:sz="4" w:space="0" w:color="auto"/>
            </w:tcBorders>
            <w:vAlign w:val="center"/>
          </w:tcPr>
          <w:p w:rsidR="00573143" w:rsidRPr="006C3692" w:rsidRDefault="00573143" w:rsidP="000A6A62">
            <w:pPr>
              <w:spacing w:line="240" w:lineRule="auto"/>
              <w:ind w:firstLineChars="0" w:firstLine="0"/>
              <w:jc w:val="center"/>
              <w:rPr>
                <w:bCs/>
                <w:color w:val="000000" w:themeColor="text1"/>
                <w:sz w:val="21"/>
                <w:szCs w:val="21"/>
              </w:rPr>
            </w:pPr>
          </w:p>
        </w:tc>
        <w:tc>
          <w:tcPr>
            <w:tcW w:w="4000" w:type="dxa"/>
            <w:tcBorders>
              <w:bottom w:val="single" w:sz="4" w:space="0" w:color="auto"/>
            </w:tcBorders>
            <w:vAlign w:val="center"/>
          </w:tcPr>
          <w:p w:rsidR="00573143" w:rsidRPr="006C3692" w:rsidRDefault="00FC7661" w:rsidP="00007A73">
            <w:pPr>
              <w:spacing w:line="240" w:lineRule="auto"/>
              <w:ind w:firstLineChars="0" w:firstLine="0"/>
              <w:rPr>
                <w:bCs/>
                <w:color w:val="000000" w:themeColor="text1"/>
                <w:sz w:val="21"/>
                <w:szCs w:val="21"/>
              </w:rPr>
            </w:pPr>
            <w:r w:rsidRPr="006C3692">
              <w:rPr>
                <w:rFonts w:hint="eastAsia"/>
                <w:bCs/>
                <w:color w:val="000000" w:themeColor="text1"/>
                <w:sz w:val="21"/>
                <w:szCs w:val="21"/>
              </w:rPr>
              <w:t>浸漆、喷漆及烘干废气</w:t>
            </w:r>
            <w:r w:rsidR="00573143" w:rsidRPr="006C3692">
              <w:rPr>
                <w:bCs/>
                <w:color w:val="000000" w:themeColor="text1"/>
                <w:sz w:val="21"/>
                <w:szCs w:val="21"/>
              </w:rPr>
              <w:t>通过集气罩收集经过活性炭处理后引至高</w:t>
            </w:r>
            <w:r w:rsidR="00573143" w:rsidRPr="006C3692">
              <w:rPr>
                <w:bCs/>
                <w:color w:val="000000" w:themeColor="text1"/>
                <w:sz w:val="21"/>
                <w:szCs w:val="21"/>
              </w:rPr>
              <w:t>15m</w:t>
            </w:r>
            <w:r w:rsidR="00573143" w:rsidRPr="006C3692">
              <w:rPr>
                <w:bCs/>
                <w:color w:val="000000" w:themeColor="text1"/>
                <w:sz w:val="21"/>
                <w:szCs w:val="21"/>
              </w:rPr>
              <w:t>、出口内径</w:t>
            </w:r>
            <w:r w:rsidR="00573143" w:rsidRPr="006C3692">
              <w:rPr>
                <w:bCs/>
                <w:color w:val="000000" w:themeColor="text1"/>
                <w:sz w:val="21"/>
                <w:szCs w:val="21"/>
              </w:rPr>
              <w:t>0.6m</w:t>
            </w:r>
            <w:r w:rsidR="00573143" w:rsidRPr="006C3692">
              <w:rPr>
                <w:bCs/>
                <w:color w:val="000000" w:themeColor="text1"/>
                <w:sz w:val="21"/>
                <w:szCs w:val="21"/>
              </w:rPr>
              <w:t>排气筒排放（风量约为</w:t>
            </w:r>
            <w:r w:rsidR="00573143" w:rsidRPr="006C3692">
              <w:rPr>
                <w:bCs/>
                <w:color w:val="000000" w:themeColor="text1"/>
                <w:sz w:val="21"/>
                <w:szCs w:val="21"/>
              </w:rPr>
              <w:t>5000m</w:t>
            </w:r>
            <w:r w:rsidR="00573143" w:rsidRPr="006C3692">
              <w:rPr>
                <w:bCs/>
                <w:color w:val="000000" w:themeColor="text1"/>
                <w:sz w:val="21"/>
                <w:szCs w:val="21"/>
                <w:vertAlign w:val="superscript"/>
              </w:rPr>
              <w:t>3</w:t>
            </w:r>
            <w:r w:rsidR="00573143" w:rsidRPr="006C3692">
              <w:rPr>
                <w:bCs/>
                <w:color w:val="000000" w:themeColor="text1"/>
                <w:sz w:val="21"/>
                <w:szCs w:val="21"/>
              </w:rPr>
              <w:t>/h</w:t>
            </w:r>
            <w:r w:rsidR="00573143" w:rsidRPr="006C3692">
              <w:rPr>
                <w:bCs/>
                <w:color w:val="000000" w:themeColor="text1"/>
                <w:sz w:val="21"/>
                <w:szCs w:val="21"/>
              </w:rPr>
              <w:t>）</w:t>
            </w:r>
            <w:r w:rsidR="00573143" w:rsidRPr="006C3692">
              <w:rPr>
                <w:rFonts w:hint="eastAsia"/>
                <w:bCs/>
                <w:color w:val="000000" w:themeColor="text1"/>
                <w:sz w:val="21"/>
                <w:szCs w:val="21"/>
              </w:rPr>
              <w:t>。</w:t>
            </w:r>
          </w:p>
        </w:tc>
        <w:tc>
          <w:tcPr>
            <w:tcW w:w="4301" w:type="dxa"/>
            <w:vMerge/>
            <w:tcBorders>
              <w:bottom w:val="single" w:sz="4" w:space="0" w:color="auto"/>
            </w:tcBorders>
            <w:vAlign w:val="center"/>
          </w:tcPr>
          <w:p w:rsidR="00573143" w:rsidRPr="006C3692" w:rsidRDefault="00573143" w:rsidP="00007A73">
            <w:pPr>
              <w:spacing w:line="240" w:lineRule="auto"/>
              <w:ind w:firstLineChars="0" w:firstLine="0"/>
              <w:rPr>
                <w:bCs/>
                <w:color w:val="000000" w:themeColor="text1"/>
                <w:sz w:val="21"/>
                <w:szCs w:val="21"/>
              </w:rPr>
            </w:pPr>
          </w:p>
        </w:tc>
        <w:tc>
          <w:tcPr>
            <w:tcW w:w="2573" w:type="dxa"/>
            <w:vMerge/>
            <w:tcBorders>
              <w:bottom w:val="single" w:sz="4" w:space="0" w:color="auto"/>
            </w:tcBorders>
            <w:vAlign w:val="center"/>
          </w:tcPr>
          <w:p w:rsidR="00573143" w:rsidRPr="006C3692" w:rsidRDefault="00573143" w:rsidP="00007A73">
            <w:pPr>
              <w:spacing w:line="240" w:lineRule="auto"/>
              <w:ind w:firstLineChars="0" w:firstLine="0"/>
              <w:jc w:val="center"/>
              <w:rPr>
                <w:bCs/>
                <w:color w:val="000000" w:themeColor="text1"/>
                <w:sz w:val="21"/>
                <w:szCs w:val="21"/>
              </w:rPr>
            </w:pPr>
          </w:p>
        </w:tc>
      </w:tr>
      <w:tr w:rsidR="006C3692" w:rsidRPr="006C3692" w:rsidTr="00573143">
        <w:trPr>
          <w:trHeight w:val="557"/>
          <w:jc w:val="center"/>
        </w:trPr>
        <w:tc>
          <w:tcPr>
            <w:tcW w:w="49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3</w:t>
            </w:r>
          </w:p>
        </w:tc>
        <w:tc>
          <w:tcPr>
            <w:tcW w:w="80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噪声</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设备噪声</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采用低噪声设备，对高噪声的设备采取有效的隔振减噪措施</w:t>
            </w:r>
          </w:p>
        </w:tc>
        <w:tc>
          <w:tcPr>
            <w:tcW w:w="4301"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合理布局，采用低噪声设备，对高噪声的设备采取隔振减噪措施</w:t>
            </w:r>
          </w:p>
        </w:tc>
        <w:tc>
          <w:tcPr>
            <w:tcW w:w="2573"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已落实</w:t>
            </w:r>
          </w:p>
        </w:tc>
      </w:tr>
      <w:tr w:rsidR="006C3692" w:rsidRPr="006C3692" w:rsidTr="00573143">
        <w:trPr>
          <w:trHeight w:val="301"/>
          <w:jc w:val="center"/>
        </w:trPr>
        <w:tc>
          <w:tcPr>
            <w:tcW w:w="498" w:type="dxa"/>
            <w:vMerge w:val="restart"/>
            <w:tcBorders>
              <w:bottom w:val="single" w:sz="4" w:space="0" w:color="auto"/>
            </w:tcBorders>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4</w:t>
            </w:r>
          </w:p>
        </w:tc>
        <w:tc>
          <w:tcPr>
            <w:tcW w:w="808" w:type="dxa"/>
            <w:vMerge w:val="restart"/>
            <w:tcBorders>
              <w:bottom w:val="single" w:sz="4" w:space="0" w:color="auto"/>
            </w:tcBorders>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固体废物</w:t>
            </w:r>
          </w:p>
        </w:tc>
        <w:tc>
          <w:tcPr>
            <w:tcW w:w="1573" w:type="dxa"/>
            <w:vMerge w:val="restart"/>
            <w:tcBorders>
              <w:bottom w:val="single" w:sz="4" w:space="0" w:color="auto"/>
            </w:tcBorders>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一般工业废物</w:t>
            </w:r>
          </w:p>
        </w:tc>
        <w:tc>
          <w:tcPr>
            <w:tcW w:w="4000" w:type="dxa"/>
            <w:tcBorders>
              <w:bottom w:val="single" w:sz="4" w:space="0" w:color="auto"/>
            </w:tcBorders>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出售给钢铁生产、漆包线生产企业后综合利用</w:t>
            </w:r>
            <w:r w:rsidRPr="006C3692">
              <w:rPr>
                <w:rFonts w:hint="eastAsia"/>
                <w:bCs/>
                <w:color w:val="000000" w:themeColor="text1"/>
                <w:sz w:val="21"/>
                <w:szCs w:val="21"/>
              </w:rPr>
              <w:t>。</w:t>
            </w:r>
          </w:p>
        </w:tc>
        <w:tc>
          <w:tcPr>
            <w:tcW w:w="4301" w:type="dxa"/>
            <w:vMerge w:val="restart"/>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将钢材下脚料、废线、废焊头、废包装袋外售</w:t>
            </w:r>
          </w:p>
        </w:tc>
        <w:tc>
          <w:tcPr>
            <w:tcW w:w="2573" w:type="dxa"/>
            <w:vMerge w:val="restart"/>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已落实</w:t>
            </w:r>
          </w:p>
        </w:tc>
      </w:tr>
      <w:tr w:rsidR="006C3692" w:rsidRPr="006C3692" w:rsidTr="00573143">
        <w:trPr>
          <w:trHeight w:val="306"/>
          <w:jc w:val="center"/>
        </w:trPr>
        <w:tc>
          <w:tcPr>
            <w:tcW w:w="49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80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1573" w:type="dxa"/>
            <w:vMerge/>
            <w:tcBorders>
              <w:bottom w:val="single" w:sz="4" w:space="0" w:color="auto"/>
            </w:tcBorders>
            <w:vAlign w:val="center"/>
          </w:tcPr>
          <w:p w:rsidR="00573143" w:rsidRPr="006C3692" w:rsidRDefault="00573143" w:rsidP="000A6A62">
            <w:pPr>
              <w:spacing w:line="240" w:lineRule="auto"/>
              <w:ind w:firstLineChars="0" w:firstLine="0"/>
              <w:jc w:val="center"/>
              <w:rPr>
                <w:bCs/>
                <w:color w:val="000000" w:themeColor="text1"/>
                <w:sz w:val="21"/>
                <w:szCs w:val="21"/>
              </w:rPr>
            </w:pPr>
          </w:p>
        </w:tc>
        <w:tc>
          <w:tcPr>
            <w:tcW w:w="4000" w:type="dxa"/>
            <w:tcBorders>
              <w:bottom w:val="single" w:sz="4" w:space="0" w:color="auto"/>
            </w:tcBorders>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出售给废品收购站</w:t>
            </w:r>
            <w:r w:rsidRPr="006C3692">
              <w:rPr>
                <w:rFonts w:hint="eastAsia"/>
                <w:bCs/>
                <w:color w:val="000000" w:themeColor="text1"/>
                <w:sz w:val="21"/>
                <w:szCs w:val="21"/>
              </w:rPr>
              <w:t>。</w:t>
            </w:r>
          </w:p>
        </w:tc>
        <w:tc>
          <w:tcPr>
            <w:tcW w:w="4301" w:type="dxa"/>
            <w:vMerge/>
            <w:tcBorders>
              <w:bottom w:val="single" w:sz="4" w:space="0" w:color="auto"/>
            </w:tcBorders>
            <w:vAlign w:val="center"/>
          </w:tcPr>
          <w:p w:rsidR="00573143" w:rsidRPr="006C3692" w:rsidRDefault="00573143" w:rsidP="00007A73">
            <w:pPr>
              <w:spacing w:line="240" w:lineRule="auto"/>
              <w:ind w:firstLineChars="0" w:firstLine="0"/>
              <w:rPr>
                <w:bCs/>
                <w:color w:val="000000" w:themeColor="text1"/>
                <w:sz w:val="21"/>
                <w:szCs w:val="21"/>
              </w:rPr>
            </w:pPr>
          </w:p>
        </w:tc>
        <w:tc>
          <w:tcPr>
            <w:tcW w:w="2573" w:type="dxa"/>
            <w:vMerge/>
            <w:tcBorders>
              <w:bottom w:val="single" w:sz="4" w:space="0" w:color="auto"/>
            </w:tcBorders>
            <w:vAlign w:val="center"/>
          </w:tcPr>
          <w:p w:rsidR="00573143" w:rsidRPr="006C3692" w:rsidRDefault="00573143" w:rsidP="00007A73">
            <w:pPr>
              <w:spacing w:line="240" w:lineRule="auto"/>
              <w:ind w:firstLineChars="0" w:firstLine="0"/>
              <w:jc w:val="center"/>
              <w:rPr>
                <w:bCs/>
                <w:color w:val="000000" w:themeColor="text1"/>
                <w:sz w:val="21"/>
                <w:szCs w:val="21"/>
              </w:rPr>
            </w:pPr>
          </w:p>
        </w:tc>
      </w:tr>
      <w:tr w:rsidR="006C3692" w:rsidRPr="006C3692" w:rsidTr="00573143">
        <w:trPr>
          <w:trHeight w:val="460"/>
          <w:jc w:val="center"/>
        </w:trPr>
        <w:tc>
          <w:tcPr>
            <w:tcW w:w="49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80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生活区</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生活垃圾收集后委托区域环卫部门统一处理</w:t>
            </w:r>
            <w:r w:rsidRPr="006C3692">
              <w:rPr>
                <w:rFonts w:hint="eastAsia"/>
                <w:bCs/>
                <w:color w:val="000000" w:themeColor="text1"/>
                <w:sz w:val="21"/>
                <w:szCs w:val="21"/>
              </w:rPr>
              <w:t>。</w:t>
            </w:r>
          </w:p>
        </w:tc>
        <w:tc>
          <w:tcPr>
            <w:tcW w:w="4301"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生活垃圾收集后委托区域环卫部门统一处理</w:t>
            </w:r>
          </w:p>
        </w:tc>
        <w:tc>
          <w:tcPr>
            <w:tcW w:w="2573"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已落实</w:t>
            </w:r>
          </w:p>
        </w:tc>
      </w:tr>
      <w:tr w:rsidR="006C3692" w:rsidRPr="006C3692" w:rsidTr="00573143">
        <w:trPr>
          <w:trHeight w:val="557"/>
          <w:jc w:val="center"/>
        </w:trPr>
        <w:tc>
          <w:tcPr>
            <w:tcW w:w="49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808" w:type="dxa"/>
            <w:vMerge/>
            <w:vAlign w:val="center"/>
          </w:tcPr>
          <w:p w:rsidR="00573143" w:rsidRPr="006C3692" w:rsidRDefault="00573143" w:rsidP="00B853B7">
            <w:pPr>
              <w:spacing w:line="240" w:lineRule="auto"/>
              <w:ind w:firstLineChars="0" w:firstLine="0"/>
              <w:jc w:val="center"/>
              <w:rPr>
                <w:bCs/>
                <w:color w:val="000000" w:themeColor="text1"/>
                <w:sz w:val="21"/>
                <w:szCs w:val="21"/>
              </w:rPr>
            </w:pP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危险废物</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漆渣、废油漆桶、废机油、废活性炭等危废委托有资质单位处理</w:t>
            </w:r>
            <w:r w:rsidRPr="006C3692">
              <w:rPr>
                <w:rFonts w:hint="eastAsia"/>
                <w:bCs/>
                <w:color w:val="000000" w:themeColor="text1"/>
                <w:sz w:val="21"/>
                <w:szCs w:val="21"/>
              </w:rPr>
              <w:t>，</w:t>
            </w:r>
            <w:r w:rsidRPr="006C3692">
              <w:rPr>
                <w:bCs/>
                <w:color w:val="000000" w:themeColor="text1"/>
                <w:sz w:val="21"/>
                <w:szCs w:val="21"/>
              </w:rPr>
              <w:t>同时危废间</w:t>
            </w:r>
            <w:r w:rsidRPr="006C3692">
              <w:rPr>
                <w:rFonts w:hint="eastAsia"/>
                <w:bCs/>
                <w:color w:val="000000" w:themeColor="text1"/>
                <w:sz w:val="21"/>
                <w:szCs w:val="21"/>
              </w:rPr>
              <w:t>应</w:t>
            </w:r>
            <w:r w:rsidRPr="006C3692">
              <w:rPr>
                <w:bCs/>
                <w:color w:val="000000" w:themeColor="text1"/>
                <w:sz w:val="21"/>
                <w:szCs w:val="21"/>
              </w:rPr>
              <w:t>规范化</w:t>
            </w:r>
            <w:r w:rsidRPr="006C3692">
              <w:rPr>
                <w:rFonts w:hint="eastAsia"/>
                <w:bCs/>
                <w:color w:val="000000" w:themeColor="text1"/>
                <w:sz w:val="21"/>
                <w:szCs w:val="21"/>
              </w:rPr>
              <w:t>。</w:t>
            </w:r>
          </w:p>
        </w:tc>
        <w:tc>
          <w:tcPr>
            <w:tcW w:w="4301"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委托</w:t>
            </w:r>
            <w:r w:rsidRPr="006C3692">
              <w:rPr>
                <w:rFonts w:hint="eastAsia"/>
                <w:bCs/>
                <w:color w:val="000000" w:themeColor="text1"/>
                <w:sz w:val="21"/>
                <w:szCs w:val="21"/>
              </w:rPr>
              <w:t>福建省固体废物处置有限公司和邵武绿益新环保产业开发有限公司处置</w:t>
            </w:r>
            <w:r w:rsidRPr="006C3692">
              <w:rPr>
                <w:bCs/>
                <w:color w:val="000000" w:themeColor="text1"/>
                <w:sz w:val="21"/>
                <w:szCs w:val="21"/>
              </w:rPr>
              <w:t>漆渣、废油漆桶、废机油、废活性炭等</w:t>
            </w:r>
            <w:r w:rsidRPr="006C3692">
              <w:rPr>
                <w:rFonts w:hint="eastAsia"/>
                <w:bCs/>
                <w:color w:val="000000" w:themeColor="text1"/>
                <w:sz w:val="21"/>
                <w:szCs w:val="21"/>
              </w:rPr>
              <w:t>。</w:t>
            </w:r>
            <w:r w:rsidRPr="006C3692">
              <w:rPr>
                <w:bCs/>
                <w:color w:val="000000" w:themeColor="text1"/>
                <w:sz w:val="21"/>
                <w:szCs w:val="21"/>
              </w:rPr>
              <w:t>危废间制度上墙</w:t>
            </w:r>
            <w:r w:rsidRPr="006C3692">
              <w:rPr>
                <w:rFonts w:hint="eastAsia"/>
                <w:bCs/>
                <w:color w:val="000000" w:themeColor="text1"/>
                <w:sz w:val="21"/>
                <w:szCs w:val="21"/>
              </w:rPr>
              <w:t>，</w:t>
            </w:r>
            <w:r w:rsidRPr="006C3692">
              <w:rPr>
                <w:bCs/>
                <w:color w:val="000000" w:themeColor="text1"/>
                <w:sz w:val="21"/>
                <w:szCs w:val="21"/>
              </w:rPr>
              <w:t>张贴</w:t>
            </w:r>
            <w:r w:rsidRPr="006C3692">
              <w:rPr>
                <w:rFonts w:hint="eastAsia"/>
                <w:bCs/>
                <w:color w:val="000000" w:themeColor="text1"/>
                <w:sz w:val="21"/>
                <w:szCs w:val="21"/>
              </w:rPr>
              <w:t>了</w:t>
            </w:r>
            <w:r w:rsidRPr="006C3692">
              <w:rPr>
                <w:bCs/>
                <w:color w:val="000000" w:themeColor="text1"/>
                <w:sz w:val="21"/>
                <w:szCs w:val="21"/>
              </w:rPr>
              <w:t>相应的标识</w:t>
            </w:r>
            <w:r w:rsidRPr="006C3692">
              <w:rPr>
                <w:rFonts w:hint="eastAsia"/>
                <w:bCs/>
                <w:color w:val="000000" w:themeColor="text1"/>
                <w:sz w:val="21"/>
                <w:szCs w:val="21"/>
              </w:rPr>
              <w:t>，设置了危废台账。</w:t>
            </w:r>
          </w:p>
        </w:tc>
        <w:tc>
          <w:tcPr>
            <w:tcW w:w="2573" w:type="dxa"/>
            <w:vAlign w:val="center"/>
          </w:tcPr>
          <w:p w:rsidR="00573143" w:rsidRPr="006C3692" w:rsidRDefault="00007A7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已落实</w:t>
            </w:r>
          </w:p>
        </w:tc>
      </w:tr>
      <w:tr w:rsidR="006C3692" w:rsidRPr="006C3692" w:rsidTr="00573143">
        <w:trPr>
          <w:trHeight w:val="189"/>
          <w:jc w:val="center"/>
        </w:trPr>
        <w:tc>
          <w:tcPr>
            <w:tcW w:w="49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5</w:t>
            </w:r>
          </w:p>
        </w:tc>
        <w:tc>
          <w:tcPr>
            <w:tcW w:w="80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地下水</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重点区防渗</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在喷漆车间、</w:t>
            </w:r>
            <w:r w:rsidR="0099182B" w:rsidRPr="006C3692">
              <w:rPr>
                <w:rFonts w:hint="eastAsia"/>
                <w:bCs/>
                <w:color w:val="000000" w:themeColor="text1"/>
                <w:sz w:val="21"/>
                <w:szCs w:val="21"/>
              </w:rPr>
              <w:t>油品库</w:t>
            </w:r>
            <w:r w:rsidRPr="006C3692">
              <w:rPr>
                <w:bCs/>
                <w:color w:val="000000" w:themeColor="text1"/>
                <w:sz w:val="21"/>
                <w:szCs w:val="21"/>
              </w:rPr>
              <w:t>、事故应急池及危险废物暂存</w:t>
            </w:r>
            <w:r w:rsidRPr="006C3692">
              <w:rPr>
                <w:rFonts w:hint="eastAsia"/>
                <w:bCs/>
                <w:color w:val="000000" w:themeColor="text1"/>
                <w:sz w:val="21"/>
                <w:szCs w:val="21"/>
              </w:rPr>
              <w:t>间</w:t>
            </w:r>
            <w:r w:rsidRPr="006C3692">
              <w:rPr>
                <w:bCs/>
                <w:color w:val="000000" w:themeColor="text1"/>
                <w:sz w:val="21"/>
                <w:szCs w:val="21"/>
              </w:rPr>
              <w:t>涂布防腐、防渗环氧树脂，加强基础防渗，综合渗透系数小于</w:t>
            </w:r>
            <w:r w:rsidRPr="006C3692">
              <w:rPr>
                <w:bCs/>
                <w:color w:val="000000" w:themeColor="text1"/>
                <w:sz w:val="21"/>
                <w:szCs w:val="21"/>
              </w:rPr>
              <w:t>1×10</w:t>
            </w:r>
            <w:r w:rsidRPr="006C3692">
              <w:rPr>
                <w:bCs/>
                <w:color w:val="000000" w:themeColor="text1"/>
                <w:sz w:val="21"/>
                <w:szCs w:val="21"/>
                <w:vertAlign w:val="superscript"/>
              </w:rPr>
              <w:t>-10</w:t>
            </w:r>
            <w:r w:rsidRPr="006C3692">
              <w:rPr>
                <w:bCs/>
                <w:color w:val="000000" w:themeColor="text1"/>
                <w:sz w:val="21"/>
                <w:szCs w:val="21"/>
              </w:rPr>
              <w:t>cm/s</w:t>
            </w:r>
            <w:r w:rsidRPr="006C3692">
              <w:rPr>
                <w:rFonts w:hint="eastAsia"/>
                <w:bCs/>
                <w:color w:val="000000" w:themeColor="text1"/>
                <w:sz w:val="21"/>
                <w:szCs w:val="21"/>
              </w:rPr>
              <w:t>。</w:t>
            </w:r>
          </w:p>
        </w:tc>
        <w:tc>
          <w:tcPr>
            <w:tcW w:w="4301" w:type="dxa"/>
            <w:vAlign w:val="center"/>
          </w:tcPr>
          <w:p w:rsidR="00573143" w:rsidRPr="006C3692" w:rsidRDefault="0099182B" w:rsidP="00007A73">
            <w:pPr>
              <w:spacing w:line="240" w:lineRule="auto"/>
              <w:ind w:firstLineChars="0" w:firstLine="0"/>
              <w:rPr>
                <w:bCs/>
                <w:color w:val="000000" w:themeColor="text1"/>
                <w:sz w:val="21"/>
                <w:szCs w:val="21"/>
              </w:rPr>
            </w:pPr>
            <w:r w:rsidRPr="006C3692">
              <w:rPr>
                <w:rFonts w:cs="Times New Roman" w:hint="eastAsia"/>
                <w:bCs/>
                <w:snapToGrid w:val="0"/>
                <w:color w:val="000000" w:themeColor="text1"/>
                <w:kern w:val="0"/>
                <w:sz w:val="21"/>
                <w:szCs w:val="21"/>
              </w:rPr>
              <w:t>对喷漆及浸漆车间、油品库、危险废物暂存间进行了地面硬化，同时对喷漆及浸漆车间、油品间、危险废物暂存间地面、及事故应急池内表面</w:t>
            </w:r>
            <w:r w:rsidRPr="006C3692">
              <w:rPr>
                <w:rFonts w:cs="Times New Roman" w:hint="eastAsia"/>
                <w:bCs/>
                <w:snapToGrid w:val="0"/>
                <w:color w:val="000000" w:themeColor="text1"/>
                <w:kern w:val="0"/>
                <w:sz w:val="21"/>
                <w:szCs w:val="21"/>
              </w:rPr>
              <w:lastRenderedPageBreak/>
              <w:t>喷涂了防腐、防渗环氧树脂。</w:t>
            </w:r>
          </w:p>
        </w:tc>
        <w:tc>
          <w:tcPr>
            <w:tcW w:w="2573" w:type="dxa"/>
            <w:vAlign w:val="center"/>
          </w:tcPr>
          <w:p w:rsidR="00573143" w:rsidRPr="006C3692" w:rsidRDefault="00007A7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lastRenderedPageBreak/>
              <w:t>已落实</w:t>
            </w:r>
          </w:p>
        </w:tc>
      </w:tr>
      <w:tr w:rsidR="006C3692" w:rsidRPr="006C3692" w:rsidTr="00573143">
        <w:trPr>
          <w:trHeight w:val="602"/>
          <w:jc w:val="center"/>
        </w:trPr>
        <w:tc>
          <w:tcPr>
            <w:tcW w:w="49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6</w:t>
            </w:r>
          </w:p>
        </w:tc>
        <w:tc>
          <w:tcPr>
            <w:tcW w:w="80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环境风险</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油品泄露、消防</w:t>
            </w:r>
          </w:p>
        </w:tc>
        <w:tc>
          <w:tcPr>
            <w:tcW w:w="4000" w:type="dxa"/>
            <w:vAlign w:val="center"/>
          </w:tcPr>
          <w:p w:rsidR="00573143" w:rsidRPr="006C3692" w:rsidRDefault="00007A73" w:rsidP="00007A73">
            <w:pPr>
              <w:spacing w:line="240" w:lineRule="auto"/>
              <w:ind w:firstLineChars="0" w:firstLine="0"/>
              <w:rPr>
                <w:bCs/>
                <w:color w:val="000000" w:themeColor="text1"/>
                <w:sz w:val="21"/>
                <w:szCs w:val="21"/>
              </w:rPr>
            </w:pPr>
            <w:r w:rsidRPr="006C3692">
              <w:rPr>
                <w:bCs/>
                <w:color w:val="000000" w:themeColor="text1"/>
                <w:sz w:val="21"/>
                <w:szCs w:val="21"/>
              </w:rPr>
              <w:t>将表面处理池改造成事故池</w:t>
            </w:r>
            <w:r w:rsidRPr="006C3692">
              <w:rPr>
                <w:rFonts w:hint="eastAsia"/>
                <w:bCs/>
                <w:color w:val="000000" w:themeColor="text1"/>
                <w:sz w:val="21"/>
                <w:szCs w:val="21"/>
              </w:rPr>
              <w:t>，不小于</w:t>
            </w:r>
            <w:r w:rsidRPr="006C3692">
              <w:rPr>
                <w:rFonts w:hint="eastAsia"/>
                <w:bCs/>
                <w:color w:val="000000" w:themeColor="text1"/>
                <w:sz w:val="21"/>
                <w:szCs w:val="21"/>
              </w:rPr>
              <w:t>37</w:t>
            </w:r>
            <w:r w:rsidRPr="006C3692">
              <w:rPr>
                <w:bCs/>
                <w:color w:val="000000" w:themeColor="text1"/>
                <w:sz w:val="21"/>
                <w:szCs w:val="21"/>
              </w:rPr>
              <w:t>m3</w:t>
            </w:r>
          </w:p>
        </w:tc>
        <w:tc>
          <w:tcPr>
            <w:tcW w:w="4301" w:type="dxa"/>
            <w:vAlign w:val="center"/>
          </w:tcPr>
          <w:p w:rsidR="00573143" w:rsidRPr="006C3692" w:rsidRDefault="00007A73" w:rsidP="00007A73">
            <w:pPr>
              <w:spacing w:line="240" w:lineRule="auto"/>
              <w:ind w:firstLineChars="0" w:firstLine="0"/>
              <w:rPr>
                <w:bCs/>
                <w:color w:val="000000" w:themeColor="text1"/>
                <w:sz w:val="21"/>
                <w:szCs w:val="21"/>
              </w:rPr>
            </w:pPr>
            <w:r w:rsidRPr="006C3692">
              <w:rPr>
                <w:bCs/>
                <w:color w:val="000000" w:themeColor="text1"/>
                <w:sz w:val="21"/>
                <w:szCs w:val="21"/>
              </w:rPr>
              <w:t>将表面处理池改造成事故池</w:t>
            </w:r>
            <w:r w:rsidR="00573143" w:rsidRPr="006C3692">
              <w:rPr>
                <w:bCs/>
                <w:color w:val="000000" w:themeColor="text1"/>
                <w:sz w:val="21"/>
                <w:szCs w:val="21"/>
              </w:rPr>
              <w:t>（</w:t>
            </w:r>
            <w:r w:rsidR="00573143" w:rsidRPr="006C3692">
              <w:rPr>
                <w:bCs/>
                <w:color w:val="000000" w:themeColor="text1"/>
                <w:sz w:val="21"/>
                <w:szCs w:val="21"/>
              </w:rPr>
              <w:t>200m</w:t>
            </w:r>
            <w:r w:rsidR="00573143" w:rsidRPr="006C3692">
              <w:rPr>
                <w:bCs/>
                <w:color w:val="000000" w:themeColor="text1"/>
                <w:sz w:val="21"/>
                <w:szCs w:val="21"/>
                <w:vertAlign w:val="superscript"/>
              </w:rPr>
              <w:t>3</w:t>
            </w:r>
            <w:r w:rsidR="00573143" w:rsidRPr="006C3692">
              <w:rPr>
                <w:bCs/>
                <w:color w:val="000000" w:themeColor="text1"/>
                <w:sz w:val="21"/>
                <w:szCs w:val="21"/>
              </w:rPr>
              <w:t>）</w:t>
            </w:r>
            <w:r w:rsidRPr="006C3692">
              <w:rPr>
                <w:rFonts w:hint="eastAsia"/>
                <w:bCs/>
                <w:color w:val="000000" w:themeColor="text1"/>
                <w:sz w:val="21"/>
                <w:szCs w:val="21"/>
              </w:rPr>
              <w:t>，</w:t>
            </w:r>
            <w:r w:rsidRPr="006C3692">
              <w:rPr>
                <w:bCs/>
                <w:color w:val="000000" w:themeColor="text1"/>
                <w:sz w:val="21"/>
                <w:szCs w:val="21"/>
              </w:rPr>
              <w:t>收集消防废水和泄露的油品</w:t>
            </w:r>
          </w:p>
        </w:tc>
        <w:tc>
          <w:tcPr>
            <w:tcW w:w="2573" w:type="dxa"/>
            <w:vAlign w:val="center"/>
          </w:tcPr>
          <w:p w:rsidR="00573143" w:rsidRPr="006C3692" w:rsidRDefault="00007A7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已经</w:t>
            </w:r>
            <w:r w:rsidR="00573143" w:rsidRPr="006C3692">
              <w:rPr>
                <w:rFonts w:hint="eastAsia"/>
                <w:bCs/>
                <w:color w:val="000000" w:themeColor="text1"/>
                <w:sz w:val="21"/>
                <w:szCs w:val="21"/>
              </w:rPr>
              <w:t>落实</w:t>
            </w:r>
          </w:p>
        </w:tc>
      </w:tr>
      <w:tr w:rsidR="006C3692" w:rsidRPr="006C3692" w:rsidTr="00573143">
        <w:trPr>
          <w:trHeight w:val="383"/>
          <w:jc w:val="center"/>
        </w:trPr>
        <w:tc>
          <w:tcPr>
            <w:tcW w:w="49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7</w:t>
            </w:r>
          </w:p>
        </w:tc>
        <w:tc>
          <w:tcPr>
            <w:tcW w:w="808" w:type="dxa"/>
            <w:vAlign w:val="center"/>
          </w:tcPr>
          <w:p w:rsidR="00573143" w:rsidRPr="006C3692" w:rsidRDefault="00573143" w:rsidP="00B853B7">
            <w:pPr>
              <w:spacing w:line="240" w:lineRule="auto"/>
              <w:ind w:firstLineChars="0" w:firstLine="0"/>
              <w:jc w:val="center"/>
              <w:rPr>
                <w:bCs/>
                <w:color w:val="000000" w:themeColor="text1"/>
                <w:sz w:val="21"/>
                <w:szCs w:val="21"/>
              </w:rPr>
            </w:pPr>
            <w:r w:rsidRPr="006C3692">
              <w:rPr>
                <w:bCs/>
                <w:color w:val="000000" w:themeColor="text1"/>
                <w:sz w:val="21"/>
                <w:szCs w:val="21"/>
              </w:rPr>
              <w:t>其它</w:t>
            </w:r>
          </w:p>
        </w:tc>
        <w:tc>
          <w:tcPr>
            <w:tcW w:w="1573" w:type="dxa"/>
            <w:vAlign w:val="center"/>
          </w:tcPr>
          <w:p w:rsidR="00573143" w:rsidRPr="006C3692" w:rsidRDefault="00573143" w:rsidP="000A6A62">
            <w:pPr>
              <w:spacing w:line="240" w:lineRule="auto"/>
              <w:ind w:firstLineChars="0" w:firstLine="0"/>
              <w:jc w:val="center"/>
              <w:rPr>
                <w:bCs/>
                <w:color w:val="000000" w:themeColor="text1"/>
                <w:sz w:val="21"/>
                <w:szCs w:val="21"/>
              </w:rPr>
            </w:pPr>
            <w:r w:rsidRPr="006C3692">
              <w:rPr>
                <w:bCs/>
                <w:color w:val="000000" w:themeColor="text1"/>
                <w:sz w:val="21"/>
                <w:szCs w:val="21"/>
              </w:rPr>
              <w:t>环境管理</w:t>
            </w:r>
          </w:p>
        </w:tc>
        <w:tc>
          <w:tcPr>
            <w:tcW w:w="4000" w:type="dxa"/>
            <w:vAlign w:val="center"/>
          </w:tcPr>
          <w:p w:rsidR="00573143" w:rsidRPr="006C3692" w:rsidRDefault="00573143" w:rsidP="00007A73">
            <w:pPr>
              <w:spacing w:line="240" w:lineRule="auto"/>
              <w:ind w:firstLineChars="0" w:firstLine="0"/>
              <w:rPr>
                <w:bCs/>
                <w:color w:val="000000" w:themeColor="text1"/>
                <w:sz w:val="21"/>
                <w:szCs w:val="21"/>
              </w:rPr>
            </w:pPr>
            <w:r w:rsidRPr="006C3692">
              <w:rPr>
                <w:bCs/>
                <w:color w:val="000000" w:themeColor="text1"/>
                <w:sz w:val="21"/>
                <w:szCs w:val="21"/>
              </w:rPr>
              <w:t>建立有效的环境管理制度</w:t>
            </w:r>
          </w:p>
        </w:tc>
        <w:tc>
          <w:tcPr>
            <w:tcW w:w="4301" w:type="dxa"/>
            <w:vAlign w:val="center"/>
          </w:tcPr>
          <w:p w:rsidR="00573143" w:rsidRPr="006C3692" w:rsidRDefault="00573143" w:rsidP="00C97895">
            <w:pPr>
              <w:spacing w:line="240" w:lineRule="auto"/>
              <w:ind w:firstLineChars="0" w:firstLine="0"/>
              <w:rPr>
                <w:bCs/>
                <w:color w:val="000000" w:themeColor="text1"/>
                <w:sz w:val="21"/>
                <w:szCs w:val="21"/>
              </w:rPr>
            </w:pPr>
            <w:r w:rsidRPr="006C3692">
              <w:rPr>
                <w:rFonts w:hint="eastAsia"/>
                <w:bCs/>
                <w:color w:val="000000" w:themeColor="text1"/>
                <w:sz w:val="21"/>
                <w:szCs w:val="21"/>
              </w:rPr>
              <w:t xml:space="preserve">  </w:t>
            </w:r>
            <w:r w:rsidR="00C97895" w:rsidRPr="006C3692">
              <w:rPr>
                <w:rFonts w:hint="eastAsia"/>
                <w:bCs/>
                <w:color w:val="000000" w:themeColor="text1"/>
                <w:sz w:val="21"/>
                <w:szCs w:val="21"/>
              </w:rPr>
              <w:t>建设单位建立了环境管理组织架构，设置了环保管理台账，委派专人负责厂区环境管理工作，同时制定了自行监测计划。</w:t>
            </w:r>
          </w:p>
        </w:tc>
        <w:tc>
          <w:tcPr>
            <w:tcW w:w="2573" w:type="dxa"/>
            <w:vAlign w:val="center"/>
          </w:tcPr>
          <w:p w:rsidR="00573143" w:rsidRPr="006C3692" w:rsidRDefault="00573143" w:rsidP="00007A73">
            <w:pPr>
              <w:spacing w:line="240" w:lineRule="auto"/>
              <w:ind w:firstLineChars="0" w:firstLine="0"/>
              <w:jc w:val="center"/>
              <w:rPr>
                <w:bCs/>
                <w:color w:val="000000" w:themeColor="text1"/>
                <w:sz w:val="21"/>
                <w:szCs w:val="21"/>
              </w:rPr>
            </w:pPr>
            <w:r w:rsidRPr="006C3692">
              <w:rPr>
                <w:rFonts w:hint="eastAsia"/>
                <w:bCs/>
                <w:color w:val="000000" w:themeColor="text1"/>
                <w:sz w:val="21"/>
                <w:szCs w:val="21"/>
              </w:rPr>
              <w:t>基本落实</w:t>
            </w:r>
          </w:p>
        </w:tc>
      </w:tr>
    </w:tbl>
    <w:p w:rsidR="00573143" w:rsidRPr="006C3692" w:rsidRDefault="00573143" w:rsidP="00573143">
      <w:pPr>
        <w:ind w:firstLine="480"/>
        <w:rPr>
          <w:color w:val="000000" w:themeColor="text1"/>
        </w:rPr>
        <w:sectPr w:rsidR="00573143" w:rsidRPr="006C3692">
          <w:footerReference w:type="default" r:id="rId50"/>
          <w:pgSz w:w="16838" w:h="11906" w:orient="landscape"/>
          <w:pgMar w:top="720" w:right="720" w:bottom="720" w:left="720" w:header="851" w:footer="992" w:gutter="0"/>
          <w:cols w:space="425"/>
          <w:docGrid w:type="lines" w:linePitch="326"/>
        </w:sectPr>
      </w:pPr>
    </w:p>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49" w:name="_Toc392685537"/>
      <w:bookmarkStart w:id="50" w:name="_Toc215236125"/>
      <w:bookmarkStart w:id="51" w:name="_Toc325706088"/>
      <w:bookmarkStart w:id="52" w:name="_Toc326688454"/>
      <w:bookmarkStart w:id="53" w:name="_Toc326524587"/>
      <w:bookmarkStart w:id="54" w:name="_Toc26809723"/>
      <w:bookmarkStart w:id="55" w:name="_Toc215236123"/>
      <w:r w:rsidRPr="006C3692">
        <w:rPr>
          <w:rFonts w:cs="Times New Roman"/>
          <w:b/>
          <w:bCs/>
          <w:color w:val="000000" w:themeColor="text1"/>
          <w:sz w:val="28"/>
          <w:szCs w:val="32"/>
        </w:rPr>
        <w:lastRenderedPageBreak/>
        <w:t xml:space="preserve">5.4 </w:t>
      </w:r>
      <w:r w:rsidRPr="006C3692">
        <w:rPr>
          <w:rFonts w:cs="Times New Roman"/>
          <w:b/>
          <w:bCs/>
          <w:color w:val="000000" w:themeColor="text1"/>
          <w:sz w:val="28"/>
          <w:szCs w:val="32"/>
        </w:rPr>
        <w:t>突发环境污染事故防范应急措施及落实情况</w:t>
      </w:r>
      <w:bookmarkEnd w:id="49"/>
      <w:bookmarkEnd w:id="50"/>
      <w:bookmarkEnd w:id="51"/>
      <w:bookmarkEnd w:id="52"/>
      <w:bookmarkEnd w:id="53"/>
      <w:bookmarkEnd w:id="54"/>
    </w:p>
    <w:p w:rsidR="00323143" w:rsidRPr="006C3692" w:rsidRDefault="00C40C68">
      <w:pPr>
        <w:ind w:firstLine="480"/>
        <w:rPr>
          <w:rFonts w:cs="Times New Roman"/>
          <w:color w:val="000000" w:themeColor="text1"/>
        </w:rPr>
      </w:pPr>
      <w:r w:rsidRPr="006C3692">
        <w:rPr>
          <w:rFonts w:cs="Times New Roman"/>
          <w:color w:val="000000" w:themeColor="text1"/>
        </w:rPr>
        <w:t>福安市隆凯电机有限公司制定了《企业事业单位突发环境事件应急预案》，并在福安市环境保护局进行备案（备案号</w:t>
      </w:r>
      <w:r w:rsidRPr="006C3692">
        <w:rPr>
          <w:rFonts w:cs="Times New Roman"/>
          <w:color w:val="000000" w:themeColor="text1"/>
        </w:rPr>
        <w:t>350981-2019-013-l</w:t>
      </w:r>
      <w:r w:rsidRPr="006C3692">
        <w:rPr>
          <w:rFonts w:cs="Times New Roman"/>
          <w:color w:val="000000" w:themeColor="text1"/>
        </w:rPr>
        <w:t>），详见附件</w:t>
      </w:r>
      <w:r w:rsidRPr="006C3692">
        <w:rPr>
          <w:rFonts w:cs="Times New Roman" w:hint="eastAsia"/>
          <w:color w:val="000000" w:themeColor="text1"/>
        </w:rPr>
        <w:t>8</w:t>
      </w:r>
      <w:r w:rsidRPr="006C3692">
        <w:rPr>
          <w:rFonts w:cs="Times New Roman" w:hint="eastAsia"/>
          <w:color w:val="000000" w:themeColor="text1"/>
        </w:rPr>
        <w:t>，</w:t>
      </w:r>
      <w:r w:rsidRPr="006C3692">
        <w:rPr>
          <w:rFonts w:cs="Times New Roman"/>
          <w:color w:val="000000" w:themeColor="text1"/>
        </w:rPr>
        <w:t>成立了应急领导组织机构，由公司总经理担任组长，副总经理担任副组长，各部门负责人任小组成员，各成员职责明确，分工详细。预案规定了潜在突发环境事件的类型，明确了生产工艺内的废气、废水、固废环境污染事故的应急响应程序和应急处置措施</w:t>
      </w:r>
      <w:r w:rsidR="00A311BC" w:rsidRPr="006C3692">
        <w:rPr>
          <w:rFonts w:cs="Times New Roman" w:hint="eastAsia"/>
          <w:color w:val="000000" w:themeColor="text1"/>
        </w:rPr>
        <w:t>，</w:t>
      </w:r>
      <w:r w:rsidR="00A311BC" w:rsidRPr="006C3692">
        <w:rPr>
          <w:rFonts w:cs="Times New Roman"/>
          <w:color w:val="000000" w:themeColor="text1"/>
        </w:rPr>
        <w:t>并根据应急预案设置了事故应急池</w:t>
      </w:r>
      <w:r w:rsidR="00A311BC" w:rsidRPr="006C3692">
        <w:rPr>
          <w:rFonts w:cs="Times New Roman" w:hint="eastAsia"/>
          <w:color w:val="000000" w:themeColor="text1"/>
        </w:rPr>
        <w:t>，</w:t>
      </w:r>
      <w:r w:rsidR="00A311BC" w:rsidRPr="006C3692">
        <w:rPr>
          <w:rFonts w:cs="Times New Roman"/>
          <w:color w:val="000000" w:themeColor="text1"/>
        </w:rPr>
        <w:t>配备了</w:t>
      </w:r>
      <w:r w:rsidR="00A311BC" w:rsidRPr="006C3692">
        <w:rPr>
          <w:rFonts w:cs="Times New Roman" w:hint="eastAsia"/>
          <w:color w:val="000000" w:themeColor="text1"/>
        </w:rPr>
        <w:t>干粉灭火器，探照灯等应急措施</w:t>
      </w:r>
      <w:r w:rsidRPr="006C3692">
        <w:rPr>
          <w:rFonts w:cs="Times New Roman"/>
          <w:color w:val="000000" w:themeColor="text1"/>
        </w:rPr>
        <w:t>。</w:t>
      </w:r>
    </w:p>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56" w:name="_Toc326524594"/>
      <w:bookmarkStart w:id="57" w:name="_Toc326688461"/>
      <w:bookmarkStart w:id="58" w:name="_Toc392685542"/>
      <w:bookmarkStart w:id="59" w:name="_Toc26809724"/>
      <w:bookmarkEnd w:id="55"/>
      <w:r w:rsidRPr="006C3692">
        <w:rPr>
          <w:rFonts w:cs="Times New Roman"/>
          <w:b/>
          <w:bCs/>
          <w:color w:val="000000" w:themeColor="text1"/>
          <w:sz w:val="28"/>
          <w:szCs w:val="32"/>
        </w:rPr>
        <w:t>5.5</w:t>
      </w:r>
      <w:r w:rsidRPr="006C3692">
        <w:rPr>
          <w:rFonts w:cs="Times New Roman"/>
          <w:b/>
          <w:bCs/>
          <w:color w:val="000000" w:themeColor="text1"/>
          <w:sz w:val="28"/>
          <w:szCs w:val="32"/>
        </w:rPr>
        <w:t>环境防护距离落实情况</w:t>
      </w:r>
      <w:bookmarkEnd w:id="56"/>
      <w:bookmarkEnd w:id="57"/>
      <w:bookmarkEnd w:id="58"/>
      <w:bookmarkEnd w:id="59"/>
    </w:p>
    <w:p w:rsidR="00323143" w:rsidRPr="006C3692" w:rsidRDefault="00C40C68">
      <w:pPr>
        <w:ind w:firstLineChars="177" w:firstLine="425"/>
        <w:rPr>
          <w:rFonts w:cs="Times New Roman"/>
          <w:color w:val="000000" w:themeColor="text1"/>
          <w:szCs w:val="24"/>
        </w:rPr>
      </w:pPr>
      <w:r w:rsidRPr="006C3692">
        <w:rPr>
          <w:rFonts w:cs="Times New Roman"/>
          <w:color w:val="000000" w:themeColor="text1"/>
          <w:szCs w:val="24"/>
        </w:rPr>
        <w:t>根据</w:t>
      </w:r>
      <w:r w:rsidR="00007A73" w:rsidRPr="006C3692">
        <w:rPr>
          <w:rFonts w:cs="Times New Roman" w:hint="eastAsia"/>
          <w:color w:val="000000" w:themeColor="text1"/>
          <w:szCs w:val="24"/>
        </w:rPr>
        <w:t>《福安市隆凯电机有限公司发电机组生产项目环境影响报告表》</w:t>
      </w:r>
      <w:r w:rsidR="00007A73" w:rsidRPr="006C3692">
        <w:rPr>
          <w:rFonts w:cs="Times New Roman"/>
          <w:color w:val="000000" w:themeColor="text1"/>
          <w:szCs w:val="24"/>
        </w:rPr>
        <w:t>，</w:t>
      </w:r>
      <w:r w:rsidRPr="006C3692">
        <w:rPr>
          <w:rFonts w:cs="Times New Roman"/>
          <w:color w:val="000000" w:themeColor="text1"/>
          <w:szCs w:val="24"/>
        </w:rPr>
        <w:t>项目生产废气的卫生防护距离控制在焊接区外扩</w:t>
      </w:r>
      <w:r w:rsidRPr="006C3692">
        <w:rPr>
          <w:rFonts w:cs="Times New Roman"/>
          <w:color w:val="000000" w:themeColor="text1"/>
          <w:szCs w:val="24"/>
        </w:rPr>
        <w:t>50m</w:t>
      </w:r>
      <w:r w:rsidRPr="006C3692">
        <w:rPr>
          <w:rFonts w:cs="Times New Roman"/>
          <w:color w:val="000000" w:themeColor="text1"/>
          <w:szCs w:val="24"/>
        </w:rPr>
        <w:t>、喷漆区外扩</w:t>
      </w:r>
      <w:r w:rsidRPr="006C3692">
        <w:rPr>
          <w:rFonts w:cs="Times New Roman"/>
          <w:color w:val="000000" w:themeColor="text1"/>
          <w:szCs w:val="24"/>
        </w:rPr>
        <w:t>100m</w:t>
      </w:r>
      <w:r w:rsidRPr="006C3692">
        <w:rPr>
          <w:rFonts w:cs="Times New Roman"/>
          <w:color w:val="000000" w:themeColor="text1"/>
          <w:szCs w:val="24"/>
        </w:rPr>
        <w:t>。</w:t>
      </w:r>
    </w:p>
    <w:p w:rsidR="00323143" w:rsidRPr="006C3692" w:rsidRDefault="00C40C68">
      <w:pPr>
        <w:ind w:firstLineChars="177" w:firstLine="425"/>
        <w:rPr>
          <w:rFonts w:cs="Times New Roman"/>
          <w:color w:val="000000" w:themeColor="text1"/>
          <w:szCs w:val="24"/>
        </w:rPr>
      </w:pPr>
      <w:r w:rsidRPr="006C3692">
        <w:rPr>
          <w:rFonts w:cs="Times New Roman"/>
          <w:color w:val="000000" w:themeColor="text1"/>
          <w:szCs w:val="24"/>
        </w:rPr>
        <w:t>根据现场调查可知，</w:t>
      </w:r>
      <w:bookmarkStart w:id="60" w:name="_Hlk512462491"/>
      <w:r w:rsidRPr="006C3692">
        <w:rPr>
          <w:rFonts w:cs="Times New Roman"/>
          <w:color w:val="000000" w:themeColor="text1"/>
          <w:szCs w:val="24"/>
        </w:rPr>
        <w:t>本项目位于工业集中区，周边为工业企业或者规划的工业用地，卫生防护距离范围内现状不存在居民集中区等敏感区域，符合环评要求。</w:t>
      </w:r>
      <w:bookmarkEnd w:id="60"/>
      <w:r w:rsidRPr="006C3692">
        <w:rPr>
          <w:rFonts w:cs="Times New Roman"/>
          <w:color w:val="000000" w:themeColor="text1"/>
          <w:szCs w:val="24"/>
        </w:rPr>
        <w:t>卫生防护包络范围情况见图</w:t>
      </w:r>
      <w:r w:rsidRPr="006C3692">
        <w:rPr>
          <w:rFonts w:cs="Times New Roman"/>
          <w:color w:val="000000" w:themeColor="text1"/>
          <w:szCs w:val="24"/>
        </w:rPr>
        <w:t>5.5-1</w:t>
      </w:r>
      <w:r w:rsidRPr="006C3692">
        <w:rPr>
          <w:rFonts w:cs="Times New Roman"/>
          <w:color w:val="000000" w:themeColor="text1"/>
          <w:szCs w:val="24"/>
        </w:rPr>
        <w:t>。</w:t>
      </w:r>
    </w:p>
    <w:p w:rsidR="00323143" w:rsidRPr="006C3692" w:rsidRDefault="00C40C68">
      <w:pPr>
        <w:ind w:firstLineChars="0" w:firstLine="0"/>
        <w:jc w:val="center"/>
        <w:rPr>
          <w:rFonts w:cs="Times New Roman"/>
          <w:color w:val="000000" w:themeColor="text1"/>
          <w:szCs w:val="24"/>
        </w:rPr>
      </w:pPr>
      <w:r w:rsidRPr="006C3692">
        <w:rPr>
          <w:rFonts w:cs="Times New Roman"/>
          <w:noProof/>
          <w:color w:val="000000" w:themeColor="text1"/>
          <w:szCs w:val="24"/>
        </w:rPr>
        <w:drawing>
          <wp:inline distT="0" distB="0" distL="0" distR="0">
            <wp:extent cx="5274310" cy="3211195"/>
            <wp:effectExtent l="0" t="0" r="2540" b="8255"/>
            <wp:docPr id="48" name="图片 48" descr="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5"/>
                    <pic:cNvPicPr>
                      <a:picLocks noChangeAspect="1" noChangeArrowheads="1"/>
                    </pic:cNvPicPr>
                  </pic:nvPicPr>
                  <pic:blipFill>
                    <a:blip r:embed="rId51" cstate="print">
                      <a:extLst>
                        <a:ext uri="{28A0092B-C50C-407E-A947-70E740481C1C}">
                          <a14:useLocalDpi xmlns:a14="http://schemas.microsoft.com/office/drawing/2010/main" val="0"/>
                        </a:ext>
                      </a:extLst>
                    </a:blip>
                    <a:srcRect l="2614" t="7161" r="2264" b="10617"/>
                    <a:stretch>
                      <a:fillRect/>
                    </a:stretch>
                  </pic:blipFill>
                  <pic:spPr>
                    <a:xfrm>
                      <a:off x="0" y="0"/>
                      <a:ext cx="5274310" cy="3211738"/>
                    </a:xfrm>
                    <a:prstGeom prst="rect">
                      <a:avLst/>
                    </a:prstGeom>
                    <a:noFill/>
                    <a:ln>
                      <a:noFill/>
                    </a:ln>
                  </pic:spPr>
                </pic:pic>
              </a:graphicData>
            </a:graphic>
          </wp:inline>
        </w:drawing>
      </w:r>
    </w:p>
    <w:p w:rsidR="00323143" w:rsidRPr="006C3692" w:rsidRDefault="00C40C68">
      <w:pPr>
        <w:spacing w:line="240" w:lineRule="auto"/>
        <w:ind w:firstLineChars="0" w:firstLine="0"/>
        <w:jc w:val="center"/>
        <w:rPr>
          <w:rFonts w:cs="Times New Roman"/>
          <w:b/>
          <w:color w:val="000000" w:themeColor="text1"/>
          <w:sz w:val="21"/>
          <w:szCs w:val="24"/>
        </w:rPr>
      </w:pPr>
      <w:r w:rsidRPr="006C3692">
        <w:rPr>
          <w:rFonts w:cs="Times New Roman"/>
          <w:b/>
          <w:color w:val="000000" w:themeColor="text1"/>
          <w:sz w:val="21"/>
          <w:szCs w:val="24"/>
        </w:rPr>
        <w:t>图</w:t>
      </w:r>
      <w:r w:rsidRPr="006C3692">
        <w:rPr>
          <w:rFonts w:cs="Times New Roman"/>
          <w:b/>
          <w:color w:val="000000" w:themeColor="text1"/>
          <w:sz w:val="21"/>
          <w:szCs w:val="24"/>
        </w:rPr>
        <w:t xml:space="preserve">5.5-1 </w:t>
      </w:r>
      <w:r w:rsidRPr="006C3692">
        <w:rPr>
          <w:rFonts w:cs="Times New Roman"/>
          <w:b/>
          <w:color w:val="000000" w:themeColor="text1"/>
          <w:sz w:val="21"/>
          <w:szCs w:val="24"/>
        </w:rPr>
        <w:t>建设项目卫生防护包络图</w:t>
      </w:r>
    </w:p>
    <w:p w:rsidR="00323143" w:rsidRPr="006C3692" w:rsidRDefault="00323143">
      <w:pPr>
        <w:pStyle w:val="00"/>
        <w:ind w:firstLine="480"/>
        <w:rPr>
          <w:rFonts w:cs="Times New Roman"/>
          <w:color w:val="000000" w:themeColor="text1"/>
        </w:rPr>
      </w:pPr>
    </w:p>
    <w:p w:rsidR="00323143" w:rsidRPr="006C3692" w:rsidRDefault="00C40C68">
      <w:pPr>
        <w:pStyle w:val="10"/>
        <w:ind w:firstLineChars="0" w:firstLine="0"/>
        <w:rPr>
          <w:color w:val="000000" w:themeColor="text1"/>
        </w:rPr>
      </w:pPr>
      <w:bookmarkStart w:id="61" w:name="_Toc26809725"/>
      <w:r w:rsidRPr="006C3692">
        <w:rPr>
          <w:color w:val="000000" w:themeColor="text1"/>
        </w:rPr>
        <w:t>6</w:t>
      </w:r>
      <w:r w:rsidRPr="006C3692">
        <w:rPr>
          <w:color w:val="000000" w:themeColor="text1"/>
        </w:rPr>
        <w:t>验收执行标准</w:t>
      </w:r>
      <w:bookmarkEnd w:id="61"/>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本项目竣工环保验收调查标准执行《</w:t>
      </w:r>
      <w:r w:rsidR="0027728D" w:rsidRPr="006C3692">
        <w:rPr>
          <w:rFonts w:ascii="Times New Roman" w:hAnsi="Times New Roman" w:cs="Times New Roman"/>
          <w:color w:val="000000" w:themeColor="text1"/>
        </w:rPr>
        <w:t>福</w:t>
      </w:r>
      <w:r w:rsidRPr="006C3692">
        <w:rPr>
          <w:rFonts w:ascii="Times New Roman" w:hAnsi="Times New Roman" w:cs="Times New Roman"/>
          <w:color w:val="000000" w:themeColor="text1"/>
        </w:rPr>
        <w:t>安市隆凯电机有限公司发电机组生产项目环境影响报告表》及其批复所确定的排放标准。</w:t>
      </w:r>
    </w:p>
    <w:p w:rsidR="00323143" w:rsidRPr="006C3692" w:rsidRDefault="00C40C68">
      <w:pPr>
        <w:pStyle w:val="af7"/>
        <w:numPr>
          <w:ilvl w:val="0"/>
          <w:numId w:val="1"/>
        </w:numPr>
        <w:ind w:firstLineChars="0"/>
        <w:rPr>
          <w:rFonts w:cs="Times New Roman"/>
          <w:color w:val="000000" w:themeColor="text1"/>
          <w:szCs w:val="24"/>
        </w:rPr>
      </w:pPr>
      <w:r w:rsidRPr="006C3692">
        <w:rPr>
          <w:rFonts w:cs="Times New Roman"/>
          <w:color w:val="000000" w:themeColor="text1"/>
          <w:szCs w:val="24"/>
        </w:rPr>
        <w:lastRenderedPageBreak/>
        <w:t>废气</w:t>
      </w:r>
    </w:p>
    <w:p w:rsidR="00323143" w:rsidRPr="006C3692" w:rsidRDefault="00C40C68" w:rsidP="004B7FBC">
      <w:pPr>
        <w:ind w:firstLine="480"/>
        <w:rPr>
          <w:rFonts w:cs="Times New Roman"/>
          <w:color w:val="000000" w:themeColor="text1"/>
          <w:szCs w:val="24"/>
        </w:rPr>
      </w:pPr>
      <w:r w:rsidRPr="006C3692">
        <w:rPr>
          <w:rFonts w:cs="Times New Roman"/>
          <w:color w:val="000000" w:themeColor="text1"/>
          <w:szCs w:val="24"/>
        </w:rPr>
        <w:t>本项目工艺废气中颗粒物排放执行《大气污染物综合排放标准》（</w:t>
      </w:r>
      <w:r w:rsidRPr="006C3692">
        <w:rPr>
          <w:rFonts w:cs="Times New Roman"/>
          <w:color w:val="000000" w:themeColor="text1"/>
          <w:szCs w:val="24"/>
        </w:rPr>
        <w:t>GB16297</w:t>
      </w:r>
      <w:r w:rsidRPr="006C3692">
        <w:rPr>
          <w:rFonts w:cs="Times New Roman"/>
          <w:color w:val="000000" w:themeColor="text1"/>
          <w:szCs w:val="24"/>
        </w:rPr>
        <w:t>－</w:t>
      </w:r>
      <w:r w:rsidRPr="006C3692">
        <w:rPr>
          <w:rFonts w:cs="Times New Roman"/>
          <w:color w:val="000000" w:themeColor="text1"/>
          <w:szCs w:val="24"/>
        </w:rPr>
        <w:t>1996</w:t>
      </w:r>
      <w:r w:rsidRPr="006C3692">
        <w:rPr>
          <w:rFonts w:cs="Times New Roman"/>
          <w:color w:val="000000" w:themeColor="text1"/>
          <w:szCs w:val="24"/>
        </w:rPr>
        <w:t>）表</w:t>
      </w:r>
      <w:r w:rsidRPr="006C3692">
        <w:rPr>
          <w:rFonts w:cs="Times New Roman"/>
          <w:color w:val="000000" w:themeColor="text1"/>
          <w:szCs w:val="24"/>
        </w:rPr>
        <w:t>2</w:t>
      </w:r>
      <w:r w:rsidRPr="006C3692">
        <w:rPr>
          <w:rFonts w:cs="Times New Roman"/>
          <w:color w:val="000000" w:themeColor="text1"/>
          <w:szCs w:val="24"/>
        </w:rPr>
        <w:t>的二级排放标准，苯、甲苯、二甲苯、</w:t>
      </w:r>
      <w:r w:rsidRPr="006C3692">
        <w:rPr>
          <w:rFonts w:cs="Times New Roman"/>
          <w:color w:val="000000" w:themeColor="text1"/>
          <w:szCs w:val="24"/>
        </w:rPr>
        <w:t>VOCs</w:t>
      </w:r>
      <w:r w:rsidRPr="006C3692">
        <w:rPr>
          <w:rFonts w:cs="Times New Roman"/>
          <w:color w:val="000000" w:themeColor="text1"/>
          <w:szCs w:val="24"/>
        </w:rPr>
        <w:t>排放标准执行《福建省环保厅关于印发福建省重点行业挥发性有机物排放控制要求（试行）的通知》（闽环保大气</w:t>
      </w:r>
      <w:r w:rsidRPr="006C3692">
        <w:rPr>
          <w:rFonts w:cs="Times New Roman"/>
          <w:color w:val="000000" w:themeColor="text1"/>
          <w:szCs w:val="24"/>
        </w:rPr>
        <w:t>[2017]9</w:t>
      </w:r>
      <w:r w:rsidRPr="006C3692">
        <w:rPr>
          <w:rFonts w:cs="Times New Roman"/>
          <w:color w:val="000000" w:themeColor="text1"/>
          <w:szCs w:val="24"/>
        </w:rPr>
        <w:t>号）中对挥发性有机废气的相关控制要求</w:t>
      </w:r>
      <w:r w:rsidRPr="006C3692">
        <w:rPr>
          <w:rFonts w:cs="Times New Roman" w:hint="eastAsia"/>
          <w:color w:val="000000" w:themeColor="text1"/>
          <w:szCs w:val="24"/>
        </w:rPr>
        <w:t>，同时</w:t>
      </w:r>
      <w:r w:rsidRPr="006C3692">
        <w:rPr>
          <w:rFonts w:cs="Times New Roman"/>
          <w:color w:val="000000" w:themeColor="text1"/>
          <w:szCs w:val="24"/>
        </w:rPr>
        <w:t>以《</w:t>
      </w:r>
      <w:r w:rsidRPr="006C3692">
        <w:rPr>
          <w:rFonts w:cs="Times New Roman" w:hint="eastAsia"/>
          <w:color w:val="000000" w:themeColor="text1"/>
          <w:szCs w:val="24"/>
        </w:rPr>
        <w:t>工业涂装工序挥发性有机物排放标准</w:t>
      </w:r>
      <w:r w:rsidRPr="006C3692">
        <w:rPr>
          <w:rFonts w:cs="Times New Roman"/>
          <w:color w:val="000000" w:themeColor="text1"/>
          <w:szCs w:val="24"/>
        </w:rPr>
        <w:t>》（</w:t>
      </w:r>
      <w:r w:rsidRPr="006C3692">
        <w:rPr>
          <w:rFonts w:cs="Times New Roman" w:hint="eastAsia"/>
          <w:color w:val="000000" w:themeColor="text1"/>
          <w:szCs w:val="24"/>
        </w:rPr>
        <w:t>DB35</w:t>
      </w:r>
      <w:r w:rsidRPr="006C3692">
        <w:rPr>
          <w:rFonts w:cs="Times New Roman" w:hint="eastAsia"/>
          <w:color w:val="000000" w:themeColor="text1"/>
          <w:szCs w:val="24"/>
        </w:rPr>
        <w:t>／</w:t>
      </w:r>
      <w:r w:rsidRPr="006C3692">
        <w:rPr>
          <w:rFonts w:cs="Times New Roman" w:hint="eastAsia"/>
          <w:color w:val="000000" w:themeColor="text1"/>
          <w:szCs w:val="24"/>
        </w:rPr>
        <w:t>1783-2018</w:t>
      </w:r>
      <w:r w:rsidRPr="006C3692">
        <w:rPr>
          <w:rFonts w:cs="Times New Roman"/>
          <w:color w:val="000000" w:themeColor="text1"/>
          <w:szCs w:val="24"/>
        </w:rPr>
        <w:t>）</w:t>
      </w:r>
      <w:r w:rsidR="00015DFE" w:rsidRPr="006C3692">
        <w:rPr>
          <w:rFonts w:cs="Times New Roman" w:hint="eastAsia"/>
          <w:color w:val="000000" w:themeColor="text1"/>
          <w:szCs w:val="24"/>
        </w:rPr>
        <w:t>和《挥发性有机物无组织排放控制标准》（</w:t>
      </w:r>
      <w:r w:rsidR="00015DFE" w:rsidRPr="006C3692">
        <w:rPr>
          <w:rFonts w:cs="Times New Roman" w:hint="eastAsia"/>
          <w:color w:val="000000" w:themeColor="text1"/>
          <w:szCs w:val="24"/>
        </w:rPr>
        <w:t>GB 37822</w:t>
      </w:r>
      <w:r w:rsidR="00015DFE" w:rsidRPr="006C3692">
        <w:rPr>
          <w:rFonts w:cs="Times New Roman" w:hint="eastAsia"/>
          <w:color w:val="000000" w:themeColor="text1"/>
          <w:szCs w:val="24"/>
        </w:rPr>
        <w:t>—</w:t>
      </w:r>
      <w:r w:rsidR="00015DFE" w:rsidRPr="006C3692">
        <w:rPr>
          <w:rFonts w:cs="Times New Roman" w:hint="eastAsia"/>
          <w:color w:val="000000" w:themeColor="text1"/>
          <w:szCs w:val="24"/>
        </w:rPr>
        <w:t>2019</w:t>
      </w:r>
      <w:r w:rsidR="00015DFE" w:rsidRPr="006C3692">
        <w:rPr>
          <w:rFonts w:cs="Times New Roman" w:hint="eastAsia"/>
          <w:color w:val="000000" w:themeColor="text1"/>
          <w:szCs w:val="24"/>
        </w:rPr>
        <w:t>）</w:t>
      </w:r>
      <w:r w:rsidRPr="006C3692">
        <w:rPr>
          <w:rFonts w:cs="Times New Roman"/>
          <w:color w:val="000000" w:themeColor="text1"/>
          <w:szCs w:val="24"/>
        </w:rPr>
        <w:t>进行校核</w:t>
      </w:r>
      <w:r w:rsidRPr="006C3692">
        <w:rPr>
          <w:rFonts w:cs="Times New Roman" w:hint="eastAsia"/>
          <w:color w:val="000000" w:themeColor="text1"/>
          <w:szCs w:val="24"/>
        </w:rPr>
        <w:t>。</w:t>
      </w:r>
    </w:p>
    <w:p w:rsidR="00323143" w:rsidRPr="006C3692" w:rsidRDefault="00C40C68" w:rsidP="004B7FBC">
      <w:pPr>
        <w:ind w:firstLine="480"/>
        <w:jc w:val="left"/>
        <w:rPr>
          <w:rFonts w:cs="Times New Roman"/>
          <w:color w:val="000000" w:themeColor="text1"/>
          <w:szCs w:val="24"/>
        </w:rPr>
      </w:pPr>
      <w:r w:rsidRPr="006C3692">
        <w:rPr>
          <w:rFonts w:ascii="宋体" w:hAnsi="宋体" w:cs="宋体" w:hint="eastAsia"/>
          <w:color w:val="000000" w:themeColor="text1"/>
          <w:szCs w:val="24"/>
        </w:rPr>
        <w:t>②</w:t>
      </w:r>
      <w:r w:rsidRPr="006C3692">
        <w:rPr>
          <w:rFonts w:cs="Times New Roman"/>
          <w:color w:val="000000" w:themeColor="text1"/>
          <w:szCs w:val="24"/>
        </w:rPr>
        <w:t>噪声</w:t>
      </w:r>
    </w:p>
    <w:p w:rsidR="00323143" w:rsidRPr="006C3692" w:rsidRDefault="00C40C68" w:rsidP="004B7FBC">
      <w:pPr>
        <w:ind w:firstLine="480"/>
        <w:rPr>
          <w:rFonts w:cs="Times New Roman"/>
          <w:b/>
          <w:color w:val="000000" w:themeColor="text1"/>
          <w:szCs w:val="24"/>
        </w:rPr>
      </w:pPr>
      <w:r w:rsidRPr="006C3692">
        <w:rPr>
          <w:rFonts w:cs="Times New Roman"/>
          <w:color w:val="000000" w:themeColor="text1"/>
          <w:szCs w:val="24"/>
        </w:rPr>
        <w:t>厂界噪声执行《工业企业厂界环境噪声排放标准》</w:t>
      </w:r>
      <w:r w:rsidRPr="006C3692">
        <w:rPr>
          <w:rFonts w:cs="Times New Roman" w:hint="eastAsia"/>
          <w:color w:val="000000" w:themeColor="text1"/>
          <w:szCs w:val="24"/>
        </w:rPr>
        <w:t>GB12348-2008</w:t>
      </w:r>
      <w:r w:rsidRPr="006C3692">
        <w:rPr>
          <w:rFonts w:cs="Times New Roman"/>
          <w:color w:val="000000" w:themeColor="text1"/>
          <w:szCs w:val="24"/>
        </w:rPr>
        <w:t>中</w:t>
      </w:r>
      <w:r w:rsidRPr="006C3692">
        <w:rPr>
          <w:rFonts w:cs="Times New Roman"/>
          <w:color w:val="000000" w:themeColor="text1"/>
          <w:szCs w:val="24"/>
        </w:rPr>
        <w:t>3</w:t>
      </w:r>
      <w:r w:rsidRPr="006C3692">
        <w:rPr>
          <w:rFonts w:cs="Times New Roman"/>
          <w:color w:val="000000" w:themeColor="text1"/>
          <w:szCs w:val="24"/>
        </w:rPr>
        <w:t>类区标准。</w:t>
      </w:r>
    </w:p>
    <w:p w:rsidR="00323143" w:rsidRPr="006C3692" w:rsidRDefault="00C40C68" w:rsidP="004B7FBC">
      <w:pPr>
        <w:pStyle w:val="af7"/>
        <w:numPr>
          <w:ilvl w:val="0"/>
          <w:numId w:val="1"/>
        </w:numPr>
        <w:ind w:firstLineChars="0"/>
        <w:rPr>
          <w:rFonts w:cs="Times New Roman"/>
          <w:color w:val="000000" w:themeColor="text1"/>
          <w:szCs w:val="24"/>
        </w:rPr>
      </w:pPr>
      <w:r w:rsidRPr="006C3692">
        <w:rPr>
          <w:rFonts w:cs="Times New Roman"/>
          <w:color w:val="000000" w:themeColor="text1"/>
          <w:szCs w:val="24"/>
        </w:rPr>
        <w:t>废水</w:t>
      </w:r>
    </w:p>
    <w:p w:rsidR="00323143" w:rsidRPr="006C3692" w:rsidRDefault="00C40C68" w:rsidP="004B7FBC">
      <w:pPr>
        <w:ind w:firstLine="480"/>
        <w:rPr>
          <w:rFonts w:cs="Times New Roman"/>
          <w:color w:val="000000" w:themeColor="text1"/>
          <w:szCs w:val="24"/>
        </w:rPr>
      </w:pPr>
      <w:r w:rsidRPr="006C3692">
        <w:rPr>
          <w:rFonts w:cs="Times New Roman"/>
          <w:color w:val="000000" w:themeColor="text1"/>
          <w:szCs w:val="24"/>
        </w:rPr>
        <w:t>项目废水经</w:t>
      </w:r>
      <w:r w:rsidRPr="006C3692">
        <w:rPr>
          <w:rFonts w:cs="Times New Roman" w:hint="eastAsia"/>
          <w:color w:val="000000" w:themeColor="text1"/>
          <w:szCs w:val="24"/>
        </w:rPr>
        <w:t>化粪池</w:t>
      </w:r>
      <w:r w:rsidRPr="006C3692">
        <w:rPr>
          <w:rFonts w:cs="Times New Roman"/>
          <w:color w:val="000000" w:themeColor="text1"/>
          <w:szCs w:val="24"/>
        </w:rPr>
        <w:t>预处理后通过污水管网排入</w:t>
      </w:r>
      <w:r w:rsidRPr="006C3692">
        <w:rPr>
          <w:rFonts w:cs="Times New Roman" w:hint="eastAsia"/>
          <w:color w:val="000000" w:themeColor="text1"/>
          <w:szCs w:val="24"/>
        </w:rPr>
        <w:t>铁湖临时污水处理设施</w:t>
      </w:r>
      <w:r w:rsidRPr="006C3692">
        <w:rPr>
          <w:rFonts w:cs="Times New Roman"/>
          <w:color w:val="000000" w:themeColor="text1"/>
          <w:szCs w:val="24"/>
        </w:rPr>
        <w:t>，废水执行《污水综合排放标准》</w:t>
      </w:r>
      <w:r w:rsidRPr="006C3692">
        <w:rPr>
          <w:rFonts w:cs="Times New Roman"/>
          <w:color w:val="000000" w:themeColor="text1"/>
          <w:szCs w:val="24"/>
        </w:rPr>
        <w:t>GB8978-1996</w:t>
      </w:r>
      <w:r w:rsidRPr="006C3692">
        <w:rPr>
          <w:rFonts w:cs="Times New Roman"/>
          <w:color w:val="000000" w:themeColor="text1"/>
          <w:szCs w:val="24"/>
        </w:rPr>
        <w:t>表</w:t>
      </w:r>
      <w:r w:rsidRPr="006C3692">
        <w:rPr>
          <w:rFonts w:cs="Times New Roman"/>
          <w:color w:val="000000" w:themeColor="text1"/>
          <w:szCs w:val="24"/>
        </w:rPr>
        <w:t>4</w:t>
      </w:r>
      <w:r w:rsidRPr="006C3692">
        <w:rPr>
          <w:rFonts w:cs="Times New Roman"/>
          <w:color w:val="000000" w:themeColor="text1"/>
          <w:szCs w:val="24"/>
        </w:rPr>
        <w:t>中的三级标准</w:t>
      </w:r>
      <w:r w:rsidRPr="006C3692">
        <w:rPr>
          <w:rFonts w:cs="Times New Roman" w:hint="eastAsia"/>
          <w:color w:val="000000" w:themeColor="text1"/>
          <w:szCs w:val="24"/>
        </w:rPr>
        <w:t>。</w:t>
      </w:r>
    </w:p>
    <w:p w:rsidR="00323143" w:rsidRPr="006C3692" w:rsidRDefault="00C40C68" w:rsidP="004B7FBC">
      <w:pPr>
        <w:autoSpaceDE w:val="0"/>
        <w:autoSpaceDN w:val="0"/>
        <w:ind w:firstLineChars="0" w:firstLine="573"/>
        <w:textAlignment w:val="bottom"/>
        <w:rPr>
          <w:rFonts w:cs="Times New Roman"/>
          <w:color w:val="000000" w:themeColor="text1"/>
          <w:szCs w:val="24"/>
        </w:rPr>
      </w:pPr>
      <w:r w:rsidRPr="006C3692">
        <w:rPr>
          <w:rFonts w:cs="Times New Roman"/>
          <w:color w:val="000000" w:themeColor="text1"/>
          <w:szCs w:val="24"/>
        </w:rPr>
        <w:t>污染物排放标准见表</w:t>
      </w:r>
      <w:r w:rsidRPr="006C3692">
        <w:rPr>
          <w:rFonts w:cs="Times New Roman"/>
          <w:color w:val="000000" w:themeColor="text1"/>
          <w:szCs w:val="24"/>
        </w:rPr>
        <w:t>6.2-1</w:t>
      </w:r>
      <w:r w:rsidRPr="006C3692">
        <w:rPr>
          <w:rFonts w:cs="Times New Roman"/>
          <w:color w:val="000000" w:themeColor="text1"/>
          <w:szCs w:val="24"/>
        </w:rPr>
        <w:t>。</w:t>
      </w:r>
    </w:p>
    <w:p w:rsidR="00323143" w:rsidRPr="006C3692" w:rsidRDefault="00C40C68">
      <w:pPr>
        <w:ind w:firstLine="482"/>
        <w:jc w:val="center"/>
        <w:rPr>
          <w:rFonts w:cs="Times New Roman"/>
          <w:b/>
          <w:color w:val="000000" w:themeColor="text1"/>
          <w:szCs w:val="24"/>
        </w:rPr>
      </w:pPr>
      <w:r w:rsidRPr="006C3692">
        <w:rPr>
          <w:rFonts w:cs="Times New Roman"/>
          <w:b/>
          <w:color w:val="000000" w:themeColor="text1"/>
          <w:szCs w:val="24"/>
        </w:rPr>
        <w:t>表</w:t>
      </w:r>
      <w:r w:rsidRPr="006C3692">
        <w:rPr>
          <w:rFonts w:cs="Times New Roman"/>
          <w:b/>
          <w:color w:val="000000" w:themeColor="text1"/>
          <w:szCs w:val="24"/>
        </w:rPr>
        <w:t xml:space="preserve">6.2-1   </w:t>
      </w:r>
      <w:r w:rsidRPr="006C3692">
        <w:rPr>
          <w:rFonts w:cs="Times New Roman"/>
          <w:b/>
          <w:color w:val="000000" w:themeColor="text1"/>
          <w:szCs w:val="24"/>
        </w:rPr>
        <w:t>污染物排放标准</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7"/>
        <w:gridCol w:w="709"/>
        <w:gridCol w:w="1984"/>
        <w:gridCol w:w="1138"/>
        <w:gridCol w:w="1134"/>
        <w:gridCol w:w="992"/>
        <w:gridCol w:w="851"/>
        <w:gridCol w:w="851"/>
        <w:gridCol w:w="992"/>
      </w:tblGrid>
      <w:tr w:rsidR="006C3692" w:rsidRPr="006C3692" w:rsidTr="00F41FF9">
        <w:trPr>
          <w:cantSplit/>
          <w:trHeight w:val="408"/>
          <w:jc w:val="center"/>
        </w:trPr>
        <w:tc>
          <w:tcPr>
            <w:tcW w:w="567" w:type="dxa"/>
            <w:vMerge w:val="restart"/>
            <w:tcBorders>
              <w:top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类别</w:t>
            </w:r>
          </w:p>
        </w:tc>
        <w:tc>
          <w:tcPr>
            <w:tcW w:w="709" w:type="dxa"/>
            <w:vMerge w:val="restart"/>
            <w:tcBorders>
              <w:top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污染源</w:t>
            </w:r>
          </w:p>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名称</w:t>
            </w:r>
          </w:p>
        </w:tc>
        <w:tc>
          <w:tcPr>
            <w:tcW w:w="7942" w:type="dxa"/>
            <w:gridSpan w:val="7"/>
            <w:tcBorders>
              <w:top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执行标准</w:t>
            </w:r>
          </w:p>
        </w:tc>
      </w:tr>
      <w:tr w:rsidR="006C3692" w:rsidRPr="006C3692" w:rsidTr="00F41FF9">
        <w:trPr>
          <w:cantSplit/>
          <w:trHeight w:val="408"/>
          <w:jc w:val="center"/>
        </w:trPr>
        <w:tc>
          <w:tcPr>
            <w:tcW w:w="567" w:type="dxa"/>
            <w:vMerge/>
            <w:vAlign w:val="center"/>
          </w:tcPr>
          <w:p w:rsidR="00323143" w:rsidRPr="006C3692" w:rsidRDefault="00323143">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323143" w:rsidRPr="006C3692" w:rsidRDefault="00323143">
            <w:pPr>
              <w:adjustRightInd w:val="0"/>
              <w:snapToGrid w:val="0"/>
              <w:spacing w:line="240" w:lineRule="auto"/>
              <w:ind w:firstLineChars="0" w:firstLine="0"/>
              <w:jc w:val="center"/>
              <w:rPr>
                <w:rFonts w:cs="Times New Roman"/>
                <w:color w:val="000000" w:themeColor="text1"/>
                <w:sz w:val="21"/>
                <w:szCs w:val="21"/>
              </w:rPr>
            </w:pPr>
          </w:p>
        </w:tc>
        <w:tc>
          <w:tcPr>
            <w:tcW w:w="1984"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标准名称</w:t>
            </w:r>
          </w:p>
        </w:tc>
        <w:tc>
          <w:tcPr>
            <w:tcW w:w="1138"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标准号</w:t>
            </w:r>
          </w:p>
        </w:tc>
        <w:tc>
          <w:tcPr>
            <w:tcW w:w="1134"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污染物</w:t>
            </w:r>
          </w:p>
        </w:tc>
        <w:tc>
          <w:tcPr>
            <w:tcW w:w="992"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排放限值</w:t>
            </w:r>
          </w:p>
        </w:tc>
        <w:tc>
          <w:tcPr>
            <w:tcW w:w="851"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单位</w:t>
            </w:r>
          </w:p>
        </w:tc>
        <w:tc>
          <w:tcPr>
            <w:tcW w:w="851" w:type="dxa"/>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992" w:type="dxa"/>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单位</w:t>
            </w:r>
          </w:p>
        </w:tc>
      </w:tr>
      <w:tr w:rsidR="006C3692" w:rsidRPr="006C3692" w:rsidTr="00F41FF9">
        <w:trPr>
          <w:cantSplit/>
          <w:trHeight w:val="408"/>
          <w:jc w:val="center"/>
        </w:trPr>
        <w:tc>
          <w:tcPr>
            <w:tcW w:w="567"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bookmarkStart w:id="62" w:name="_Hlk512264225"/>
            <w:r w:rsidRPr="006C3692">
              <w:rPr>
                <w:rFonts w:cs="Times New Roman"/>
                <w:color w:val="000000" w:themeColor="text1"/>
                <w:sz w:val="21"/>
                <w:szCs w:val="21"/>
              </w:rPr>
              <w:t>废气</w:t>
            </w:r>
          </w:p>
        </w:tc>
        <w:tc>
          <w:tcPr>
            <w:tcW w:w="709"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排气筒废气</w:t>
            </w:r>
          </w:p>
        </w:tc>
        <w:tc>
          <w:tcPr>
            <w:tcW w:w="198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bookmarkStart w:id="63" w:name="OLE_LINK62"/>
            <w:r w:rsidRPr="006C3692">
              <w:rPr>
                <w:rFonts w:cs="Times New Roman"/>
                <w:color w:val="000000" w:themeColor="text1"/>
                <w:sz w:val="21"/>
                <w:szCs w:val="21"/>
              </w:rPr>
              <w:t>《大气污染物综合排放标准》</w:t>
            </w:r>
            <w:bookmarkEnd w:id="63"/>
          </w:p>
        </w:tc>
        <w:tc>
          <w:tcPr>
            <w:tcW w:w="1138"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18"/>
              </w:rPr>
            </w:pPr>
            <w:r w:rsidRPr="006C3692">
              <w:rPr>
                <w:rFonts w:cs="Times New Roman"/>
                <w:color w:val="000000" w:themeColor="text1"/>
                <w:sz w:val="21"/>
                <w:szCs w:val="18"/>
              </w:rPr>
              <w:t>GB16297</w:t>
            </w:r>
            <w:r w:rsidRPr="006C3692">
              <w:rPr>
                <w:rFonts w:cs="Times New Roman"/>
                <w:color w:val="000000" w:themeColor="text1"/>
                <w:sz w:val="21"/>
                <w:szCs w:val="18"/>
              </w:rPr>
              <w:t>－</w:t>
            </w:r>
            <w:r w:rsidRPr="006C3692">
              <w:rPr>
                <w:rFonts w:cs="Times New Roman"/>
                <w:color w:val="000000" w:themeColor="text1"/>
                <w:sz w:val="21"/>
                <w:szCs w:val="18"/>
              </w:rPr>
              <w:t>1996</w:t>
            </w:r>
          </w:p>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18"/>
              </w:rPr>
              <w:t>表</w:t>
            </w:r>
            <w:r w:rsidRPr="006C3692">
              <w:rPr>
                <w:rFonts w:cs="Times New Roman"/>
                <w:color w:val="000000" w:themeColor="text1"/>
                <w:sz w:val="21"/>
                <w:szCs w:val="18"/>
              </w:rPr>
              <w:t>2</w:t>
            </w:r>
            <w:r w:rsidRPr="006C3692">
              <w:rPr>
                <w:rFonts w:cs="Times New Roman"/>
                <w:color w:val="000000" w:themeColor="text1"/>
                <w:sz w:val="21"/>
                <w:szCs w:val="18"/>
              </w:rPr>
              <w:t>中二级标准</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颗粒物</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rPr>
              <w:t>120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3.5</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r>
      <w:bookmarkEnd w:id="62"/>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shd w:val="clear" w:color="auto" w:fill="FFFFFF"/>
              </w:rPr>
              <w:t>《</w:t>
            </w:r>
            <w:r w:rsidRPr="006C3692">
              <w:rPr>
                <w:rFonts w:cs="Times New Roman" w:hint="eastAsia"/>
                <w:color w:val="000000" w:themeColor="text1"/>
                <w:sz w:val="21"/>
                <w:szCs w:val="24"/>
                <w:shd w:val="clear" w:color="auto" w:fill="FFFFFF"/>
              </w:rPr>
              <w:t>工业涂装工序挥发性有机物排放标准</w:t>
            </w:r>
            <w:r w:rsidRPr="006C3692">
              <w:rPr>
                <w:rFonts w:cs="Times New Roman"/>
                <w:color w:val="000000" w:themeColor="text1"/>
                <w:sz w:val="21"/>
                <w:szCs w:val="24"/>
                <w:shd w:val="clear" w:color="auto" w:fill="FFFFFF"/>
              </w:rPr>
              <w:t>》</w:t>
            </w:r>
          </w:p>
        </w:tc>
        <w:tc>
          <w:tcPr>
            <w:tcW w:w="1138"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18"/>
              </w:rPr>
            </w:pPr>
            <w:r w:rsidRPr="006C3692">
              <w:rPr>
                <w:rFonts w:cs="Times New Roman" w:hint="eastAsia"/>
                <w:color w:val="000000" w:themeColor="text1"/>
                <w:sz w:val="21"/>
                <w:szCs w:val="24"/>
                <w:shd w:val="clear" w:color="auto" w:fill="FFFFFF"/>
              </w:rPr>
              <w:t>DB35</w:t>
            </w:r>
            <w:r w:rsidRPr="006C3692">
              <w:rPr>
                <w:rFonts w:cs="Times New Roman" w:hint="eastAsia"/>
                <w:color w:val="000000" w:themeColor="text1"/>
                <w:sz w:val="21"/>
                <w:szCs w:val="24"/>
                <w:shd w:val="clear" w:color="auto" w:fill="FFFFFF"/>
              </w:rPr>
              <w:t>／</w:t>
            </w:r>
            <w:r w:rsidRPr="006C3692">
              <w:rPr>
                <w:rFonts w:cs="Times New Roman" w:hint="eastAsia"/>
                <w:color w:val="000000" w:themeColor="text1"/>
                <w:sz w:val="21"/>
                <w:szCs w:val="24"/>
                <w:shd w:val="clear" w:color="auto" w:fill="FFFFFF"/>
              </w:rPr>
              <w:t>1783-2018</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1</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0.2</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甲苯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5</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0.6</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二甲苯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15</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0.6</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非甲烷总烃</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60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2.5</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r w:rsidRPr="006C3692">
              <w:rPr>
                <w:rFonts w:cs="Times New Roman"/>
                <w:color w:val="000000" w:themeColor="text1"/>
                <w:sz w:val="21"/>
                <w:szCs w:val="24"/>
                <w:shd w:val="clear" w:color="auto" w:fill="FFFFFF"/>
              </w:rPr>
              <w:t>《福建省环保厅关于印发福建省重点行业挥发性有机物排放控制要求（试行）的通知》</w:t>
            </w:r>
          </w:p>
        </w:tc>
        <w:tc>
          <w:tcPr>
            <w:tcW w:w="1138"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r w:rsidRPr="006C3692">
              <w:rPr>
                <w:rFonts w:cs="Times New Roman"/>
                <w:color w:val="000000" w:themeColor="text1"/>
                <w:sz w:val="21"/>
                <w:szCs w:val="24"/>
                <w:shd w:val="clear" w:color="auto" w:fill="FFFFFF"/>
              </w:rPr>
              <w:t>/</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甲苯与二甲苯合计</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20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VOCs</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100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无组织废气</w:t>
            </w:r>
          </w:p>
        </w:tc>
        <w:tc>
          <w:tcPr>
            <w:tcW w:w="198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《大气污染物综合排放标准》</w:t>
            </w:r>
          </w:p>
        </w:tc>
        <w:tc>
          <w:tcPr>
            <w:tcW w:w="1138"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18"/>
              </w:rPr>
            </w:pPr>
            <w:r w:rsidRPr="006C3692">
              <w:rPr>
                <w:rFonts w:cs="Times New Roman"/>
                <w:color w:val="000000" w:themeColor="text1"/>
                <w:sz w:val="21"/>
                <w:szCs w:val="18"/>
              </w:rPr>
              <w:t>GB16297</w:t>
            </w:r>
            <w:r w:rsidRPr="006C3692">
              <w:rPr>
                <w:rFonts w:cs="Times New Roman"/>
                <w:color w:val="000000" w:themeColor="text1"/>
                <w:sz w:val="21"/>
                <w:szCs w:val="18"/>
              </w:rPr>
              <w:t>－</w:t>
            </w:r>
            <w:r w:rsidRPr="006C3692">
              <w:rPr>
                <w:rFonts w:cs="Times New Roman"/>
                <w:color w:val="000000" w:themeColor="text1"/>
                <w:sz w:val="21"/>
                <w:szCs w:val="18"/>
              </w:rPr>
              <w:t>1996</w:t>
            </w:r>
          </w:p>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18"/>
              </w:rPr>
              <w:t>表</w:t>
            </w:r>
            <w:r w:rsidRPr="006C3692">
              <w:rPr>
                <w:rFonts w:cs="Times New Roman"/>
                <w:color w:val="000000" w:themeColor="text1"/>
                <w:sz w:val="21"/>
                <w:szCs w:val="18"/>
              </w:rPr>
              <w:t>2</w:t>
            </w:r>
            <w:r w:rsidRPr="006C3692">
              <w:rPr>
                <w:rFonts w:cs="Times New Roman"/>
                <w:color w:val="000000" w:themeColor="text1"/>
                <w:sz w:val="21"/>
                <w:szCs w:val="18"/>
              </w:rPr>
              <w:t>中二级标准</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颗粒物</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rPr>
              <w:t>1.0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c>
          <w:tcPr>
            <w:tcW w:w="992"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shd w:val="clear" w:color="auto" w:fill="FFFFFF"/>
              </w:rPr>
              <w:t>《</w:t>
            </w:r>
            <w:r w:rsidRPr="006C3692">
              <w:rPr>
                <w:rFonts w:cs="Times New Roman" w:hint="eastAsia"/>
                <w:color w:val="000000" w:themeColor="text1"/>
                <w:sz w:val="21"/>
                <w:szCs w:val="24"/>
                <w:shd w:val="clear" w:color="auto" w:fill="FFFFFF"/>
              </w:rPr>
              <w:t>工业涂装工序挥发性有机物排放标准</w:t>
            </w:r>
            <w:r w:rsidRPr="006C3692">
              <w:rPr>
                <w:rFonts w:cs="Times New Roman"/>
                <w:color w:val="000000" w:themeColor="text1"/>
                <w:sz w:val="21"/>
                <w:szCs w:val="24"/>
                <w:shd w:val="clear" w:color="auto" w:fill="FFFFFF"/>
              </w:rPr>
              <w:t>》</w:t>
            </w:r>
          </w:p>
        </w:tc>
        <w:tc>
          <w:tcPr>
            <w:tcW w:w="1138" w:type="dxa"/>
            <w:vMerge w:val="restart"/>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18"/>
              </w:rPr>
            </w:pPr>
            <w:r w:rsidRPr="006C3692">
              <w:rPr>
                <w:rFonts w:cs="Times New Roman" w:hint="eastAsia"/>
                <w:color w:val="000000" w:themeColor="text1"/>
                <w:sz w:val="21"/>
                <w:szCs w:val="24"/>
                <w:shd w:val="clear" w:color="auto" w:fill="FFFFFF"/>
              </w:rPr>
              <w:t>DB35</w:t>
            </w:r>
            <w:r w:rsidRPr="006C3692">
              <w:rPr>
                <w:rFonts w:cs="Times New Roman" w:hint="eastAsia"/>
                <w:color w:val="000000" w:themeColor="text1"/>
                <w:sz w:val="21"/>
                <w:szCs w:val="24"/>
                <w:shd w:val="clear" w:color="auto" w:fill="FFFFFF"/>
              </w:rPr>
              <w:t>／</w:t>
            </w:r>
            <w:r w:rsidRPr="006C3692">
              <w:rPr>
                <w:rFonts w:cs="Times New Roman" w:hint="eastAsia"/>
                <w:color w:val="000000" w:themeColor="text1"/>
                <w:sz w:val="21"/>
                <w:szCs w:val="24"/>
                <w:shd w:val="clear" w:color="auto" w:fill="FFFFFF"/>
              </w:rPr>
              <w:t>1783-2018</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0.1</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ign w:val="center"/>
          </w:tcPr>
          <w:p w:rsidR="00015DFE" w:rsidRPr="006C3692" w:rsidRDefault="00015DFE" w:rsidP="00A311BC">
            <w:pPr>
              <w:adjustRightInd w:val="0"/>
              <w:snapToGrid w:val="0"/>
              <w:spacing w:line="240" w:lineRule="auto"/>
              <w:ind w:firstLine="420"/>
              <w:jc w:val="center"/>
              <w:rPr>
                <w:rFonts w:cs="Times New Roman"/>
                <w:color w:val="000000" w:themeColor="text1"/>
                <w:sz w:val="21"/>
                <w:szCs w:val="21"/>
              </w:rPr>
            </w:pPr>
          </w:p>
        </w:tc>
        <w:tc>
          <w:tcPr>
            <w:tcW w:w="992"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甲苯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0.6</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二甲苯</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0.2</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8"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非甲烷总烃</w:t>
            </w:r>
          </w:p>
        </w:tc>
        <w:tc>
          <w:tcPr>
            <w:tcW w:w="992"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厂界：</w:t>
            </w:r>
            <w:r w:rsidRPr="006C3692">
              <w:rPr>
                <w:rFonts w:cs="Times New Roman" w:hint="eastAsia"/>
                <w:color w:val="000000" w:themeColor="text1"/>
                <w:sz w:val="21"/>
                <w:szCs w:val="24"/>
              </w:rPr>
              <w:t>2</w:t>
            </w:r>
          </w:p>
          <w:p w:rsidR="00015DFE" w:rsidRPr="006C3692" w:rsidRDefault="00015DFE" w:rsidP="00A311BC">
            <w:pPr>
              <w:adjustRightInd w:val="0"/>
              <w:snapToGrid w:val="0"/>
              <w:spacing w:line="240" w:lineRule="auto"/>
              <w:ind w:firstLineChars="0" w:firstLine="0"/>
              <w:jc w:val="center"/>
              <w:rPr>
                <w:color w:val="000000" w:themeColor="text1"/>
              </w:rPr>
            </w:pPr>
            <w:r w:rsidRPr="006C3692">
              <w:rPr>
                <w:rFonts w:cs="Times New Roman"/>
                <w:color w:val="000000" w:themeColor="text1"/>
                <w:sz w:val="21"/>
                <w:szCs w:val="24"/>
              </w:rPr>
              <w:t>厂内</w:t>
            </w:r>
            <w:r w:rsidRPr="006C3692">
              <w:rPr>
                <w:rFonts w:cs="Times New Roman" w:hint="eastAsia"/>
                <w:color w:val="000000" w:themeColor="text1"/>
                <w:sz w:val="21"/>
                <w:szCs w:val="24"/>
              </w:rPr>
              <w:t>：</w:t>
            </w:r>
            <w:r w:rsidRPr="006C3692">
              <w:rPr>
                <w:rFonts w:cs="Times New Roman" w:hint="eastAsia"/>
                <w:color w:val="000000" w:themeColor="text1"/>
                <w:sz w:val="21"/>
                <w:szCs w:val="24"/>
              </w:rPr>
              <w:t>8</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r w:rsidRPr="006C3692">
              <w:rPr>
                <w:rFonts w:cs="Times New Roman"/>
                <w:color w:val="000000" w:themeColor="text1"/>
                <w:sz w:val="21"/>
                <w:szCs w:val="24"/>
                <w:shd w:val="clear" w:color="auto" w:fill="FFFFFF"/>
              </w:rPr>
              <w:t>《福建省环保厅关于印发福建省重点行业挥发性有机物排放控制要求（试行）的通知》</w:t>
            </w:r>
          </w:p>
        </w:tc>
        <w:tc>
          <w:tcPr>
            <w:tcW w:w="1138"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r w:rsidRPr="006C3692">
              <w:rPr>
                <w:rFonts w:cs="Times New Roman"/>
                <w:color w:val="000000" w:themeColor="text1"/>
                <w:sz w:val="21"/>
                <w:szCs w:val="24"/>
                <w:shd w:val="clear" w:color="auto" w:fill="FFFFFF"/>
              </w:rPr>
              <w:t>/</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VOCs</w:t>
            </w:r>
          </w:p>
        </w:tc>
        <w:tc>
          <w:tcPr>
            <w:tcW w:w="992" w:type="dxa"/>
            <w:vAlign w:val="center"/>
          </w:tcPr>
          <w:p w:rsidR="00015DFE" w:rsidRPr="006C3692" w:rsidRDefault="00015DFE" w:rsidP="00A311BC">
            <w:pPr>
              <w:adjustRightInd w:val="0"/>
              <w:snapToGrid w:val="0"/>
              <w:spacing w:line="240" w:lineRule="auto"/>
              <w:ind w:firstLineChars="0" w:firstLine="0"/>
              <w:rPr>
                <w:rFonts w:cs="Times New Roman"/>
                <w:color w:val="000000" w:themeColor="text1"/>
                <w:sz w:val="21"/>
                <w:szCs w:val="24"/>
              </w:rPr>
            </w:pPr>
            <w:r w:rsidRPr="006C3692">
              <w:rPr>
                <w:rFonts w:cs="Times New Roman"/>
                <w:color w:val="000000" w:themeColor="text1"/>
                <w:sz w:val="21"/>
                <w:szCs w:val="24"/>
              </w:rPr>
              <w:t>厂界：</w:t>
            </w:r>
            <w:r w:rsidRPr="006C3692">
              <w:rPr>
                <w:rFonts w:cs="Times New Roman"/>
                <w:color w:val="000000" w:themeColor="text1"/>
                <w:sz w:val="21"/>
                <w:szCs w:val="24"/>
              </w:rPr>
              <w:t>4</w:t>
            </w:r>
          </w:p>
          <w:p w:rsidR="00015DFE" w:rsidRPr="006C3692" w:rsidRDefault="00015DFE" w:rsidP="00A311BC">
            <w:pPr>
              <w:adjustRightInd w:val="0"/>
              <w:snapToGrid w:val="0"/>
              <w:spacing w:line="240" w:lineRule="auto"/>
              <w:ind w:firstLineChars="0" w:firstLine="0"/>
              <w:rPr>
                <w:rFonts w:cs="Times New Roman"/>
                <w:color w:val="000000" w:themeColor="text1"/>
                <w:sz w:val="21"/>
                <w:szCs w:val="24"/>
              </w:rPr>
            </w:pPr>
            <w:r w:rsidRPr="006C3692">
              <w:rPr>
                <w:rFonts w:cs="Times New Roman"/>
                <w:color w:val="000000" w:themeColor="text1"/>
                <w:sz w:val="21"/>
                <w:szCs w:val="24"/>
              </w:rPr>
              <w:t>厂内：</w:t>
            </w:r>
            <w:r w:rsidRPr="006C3692">
              <w:rPr>
                <w:rFonts w:cs="Times New Roman"/>
                <w:color w:val="000000" w:themeColor="text1"/>
                <w:sz w:val="21"/>
                <w:szCs w:val="24"/>
              </w:rPr>
              <w:t>10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Align w:val="center"/>
          </w:tcPr>
          <w:p w:rsidR="00015DFE" w:rsidRPr="006C3692" w:rsidRDefault="00015DFE" w:rsidP="00015DFE">
            <w:pPr>
              <w:adjustRightInd w:val="0"/>
              <w:snapToGrid w:val="0"/>
              <w:spacing w:line="240" w:lineRule="auto"/>
              <w:ind w:firstLineChars="0" w:firstLine="0"/>
              <w:jc w:val="center"/>
              <w:rPr>
                <w:rFonts w:cs="Times New Roman"/>
                <w:color w:val="000000" w:themeColor="text1"/>
                <w:sz w:val="21"/>
                <w:szCs w:val="24"/>
                <w:shd w:val="clear" w:color="auto" w:fill="FFFFFF"/>
              </w:rPr>
            </w:pPr>
            <w:r w:rsidRPr="006C3692">
              <w:rPr>
                <w:rFonts w:cs="Times New Roman" w:hint="eastAsia"/>
                <w:color w:val="000000" w:themeColor="text1"/>
                <w:sz w:val="21"/>
                <w:szCs w:val="24"/>
                <w:shd w:val="clear" w:color="auto" w:fill="FFFFFF"/>
              </w:rPr>
              <w:t>《挥发性有机物无组织排放控制标准》</w:t>
            </w:r>
          </w:p>
        </w:tc>
        <w:tc>
          <w:tcPr>
            <w:tcW w:w="1138"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4"/>
                <w:shd w:val="clear" w:color="auto" w:fill="FFFFFF"/>
              </w:rPr>
            </w:pPr>
            <w:r w:rsidRPr="006C3692">
              <w:rPr>
                <w:rFonts w:cs="Times New Roman" w:hint="eastAsia"/>
                <w:color w:val="000000" w:themeColor="text1"/>
                <w:sz w:val="21"/>
                <w:szCs w:val="24"/>
                <w:shd w:val="clear" w:color="auto" w:fill="FFFFFF"/>
              </w:rPr>
              <w:t>（</w:t>
            </w:r>
            <w:r w:rsidRPr="006C3692">
              <w:rPr>
                <w:rFonts w:cs="Times New Roman" w:hint="eastAsia"/>
                <w:color w:val="000000" w:themeColor="text1"/>
                <w:sz w:val="21"/>
                <w:szCs w:val="24"/>
                <w:shd w:val="clear" w:color="auto" w:fill="FFFFFF"/>
              </w:rPr>
              <w:t>GB 37822</w:t>
            </w:r>
            <w:r w:rsidRPr="006C3692">
              <w:rPr>
                <w:rFonts w:cs="Times New Roman" w:hint="eastAsia"/>
                <w:color w:val="000000" w:themeColor="text1"/>
                <w:sz w:val="21"/>
                <w:szCs w:val="24"/>
                <w:shd w:val="clear" w:color="auto" w:fill="FFFFFF"/>
              </w:rPr>
              <w:t>—</w:t>
            </w:r>
            <w:r w:rsidRPr="006C3692">
              <w:rPr>
                <w:rFonts w:cs="Times New Roman" w:hint="eastAsia"/>
                <w:color w:val="000000" w:themeColor="text1"/>
                <w:sz w:val="21"/>
                <w:szCs w:val="24"/>
                <w:shd w:val="clear" w:color="auto" w:fill="FFFFFF"/>
              </w:rPr>
              <w:t>2019</w:t>
            </w:r>
            <w:r w:rsidRPr="006C3692">
              <w:rPr>
                <w:rFonts w:cs="Times New Roman" w:hint="eastAsia"/>
                <w:color w:val="000000" w:themeColor="text1"/>
                <w:sz w:val="21"/>
                <w:szCs w:val="24"/>
                <w:shd w:val="clear" w:color="auto" w:fill="FFFFFF"/>
              </w:rPr>
              <w:t>）</w:t>
            </w:r>
          </w:p>
        </w:tc>
        <w:tc>
          <w:tcPr>
            <w:tcW w:w="1134"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非甲烷总烃</w:t>
            </w:r>
          </w:p>
        </w:tc>
        <w:tc>
          <w:tcPr>
            <w:tcW w:w="992" w:type="dxa"/>
            <w:vAlign w:val="center"/>
          </w:tcPr>
          <w:p w:rsidR="00015DFE" w:rsidRPr="006C3692" w:rsidRDefault="00015DFE" w:rsidP="00A311BC">
            <w:pPr>
              <w:adjustRightInd w:val="0"/>
              <w:snapToGrid w:val="0"/>
              <w:spacing w:line="240" w:lineRule="auto"/>
              <w:ind w:firstLineChars="0" w:firstLine="0"/>
              <w:rPr>
                <w:rFonts w:cs="Times New Roman"/>
                <w:color w:val="000000" w:themeColor="text1"/>
                <w:sz w:val="21"/>
                <w:szCs w:val="24"/>
              </w:rPr>
            </w:pPr>
            <w:r w:rsidRPr="006C3692">
              <w:rPr>
                <w:rFonts w:cs="Times New Roman"/>
                <w:color w:val="000000" w:themeColor="text1"/>
                <w:sz w:val="21"/>
                <w:szCs w:val="24"/>
              </w:rPr>
              <w:t>厂内：</w:t>
            </w:r>
            <w:r w:rsidRPr="006C3692">
              <w:rPr>
                <w:rFonts w:cs="Times New Roman"/>
                <w:color w:val="000000" w:themeColor="text1"/>
                <w:sz w:val="21"/>
                <w:szCs w:val="24"/>
              </w:rPr>
              <w:t>10</w:t>
            </w:r>
          </w:p>
        </w:tc>
        <w:tc>
          <w:tcPr>
            <w:tcW w:w="851" w:type="dxa"/>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851"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015DFE" w:rsidRPr="006C3692" w:rsidRDefault="00015DFE"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restart"/>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废水</w:t>
            </w:r>
          </w:p>
        </w:tc>
        <w:tc>
          <w:tcPr>
            <w:tcW w:w="709" w:type="dxa"/>
            <w:vMerge w:val="restart"/>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生活污水</w:t>
            </w:r>
          </w:p>
        </w:tc>
        <w:tc>
          <w:tcPr>
            <w:tcW w:w="1984" w:type="dxa"/>
            <w:vMerge w:val="restart"/>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《污水综合排放标准》</w:t>
            </w:r>
          </w:p>
        </w:tc>
        <w:tc>
          <w:tcPr>
            <w:tcW w:w="1138" w:type="dxa"/>
            <w:vMerge w:val="restart"/>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GB8978-1996</w:t>
            </w:r>
          </w:p>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表</w:t>
            </w:r>
            <w:r w:rsidRPr="006C3692">
              <w:rPr>
                <w:rFonts w:cs="Times New Roman"/>
                <w:color w:val="000000" w:themeColor="text1"/>
                <w:sz w:val="21"/>
                <w:szCs w:val="21"/>
              </w:rPr>
              <w:t>4</w:t>
            </w:r>
            <w:r w:rsidRPr="006C3692">
              <w:rPr>
                <w:rFonts w:cs="Times New Roman"/>
                <w:color w:val="000000" w:themeColor="text1"/>
                <w:sz w:val="21"/>
                <w:szCs w:val="21"/>
              </w:rPr>
              <w:t>中的三级标准</w:t>
            </w:r>
          </w:p>
        </w:tc>
        <w:tc>
          <w:tcPr>
            <w:tcW w:w="1134"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pH</w:t>
            </w:r>
          </w:p>
        </w:tc>
        <w:tc>
          <w:tcPr>
            <w:tcW w:w="992"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6</w:t>
            </w:r>
            <w:r w:rsidRPr="006C3692">
              <w:rPr>
                <w:rFonts w:cs="Times New Roman"/>
                <w:color w:val="000000" w:themeColor="text1"/>
                <w:sz w:val="21"/>
                <w:szCs w:val="21"/>
              </w:rPr>
              <w:t>～</w:t>
            </w:r>
            <w:r w:rsidRPr="006C3692">
              <w:rPr>
                <w:rFonts w:cs="Times New Roman"/>
                <w:color w:val="000000" w:themeColor="text1"/>
                <w:sz w:val="21"/>
                <w:szCs w:val="21"/>
              </w:rPr>
              <w:t>9</w:t>
            </w:r>
          </w:p>
        </w:tc>
        <w:tc>
          <w:tcPr>
            <w:tcW w:w="851"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c>
          <w:tcPr>
            <w:tcW w:w="851"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138"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134"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COD</w:t>
            </w:r>
          </w:p>
        </w:tc>
        <w:tc>
          <w:tcPr>
            <w:tcW w:w="992"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500</w:t>
            </w:r>
          </w:p>
        </w:tc>
        <w:tc>
          <w:tcPr>
            <w:tcW w:w="851" w:type="dxa"/>
            <w:vMerge w:val="restart"/>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mg/L</w:t>
            </w:r>
          </w:p>
        </w:tc>
        <w:tc>
          <w:tcPr>
            <w:tcW w:w="851"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138"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134"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BOD</w:t>
            </w:r>
            <w:r w:rsidRPr="006C3692">
              <w:rPr>
                <w:rFonts w:cs="Times New Roman"/>
                <w:color w:val="000000" w:themeColor="text1"/>
                <w:sz w:val="21"/>
                <w:szCs w:val="21"/>
                <w:vertAlign w:val="subscript"/>
              </w:rPr>
              <w:t>5</w:t>
            </w:r>
          </w:p>
        </w:tc>
        <w:tc>
          <w:tcPr>
            <w:tcW w:w="992"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≤300</w:t>
            </w:r>
          </w:p>
        </w:tc>
        <w:tc>
          <w:tcPr>
            <w:tcW w:w="851"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851"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709"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984"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138"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1134"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SS</w:t>
            </w:r>
          </w:p>
        </w:tc>
        <w:tc>
          <w:tcPr>
            <w:tcW w:w="992"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≤400</w:t>
            </w:r>
          </w:p>
        </w:tc>
        <w:tc>
          <w:tcPr>
            <w:tcW w:w="851"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851"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F41FF9">
        <w:trPr>
          <w:cantSplit/>
          <w:trHeight w:val="408"/>
          <w:jc w:val="center"/>
        </w:trPr>
        <w:tc>
          <w:tcPr>
            <w:tcW w:w="567"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噪声</w:t>
            </w:r>
          </w:p>
        </w:tc>
        <w:tc>
          <w:tcPr>
            <w:tcW w:w="709"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厂界噪声</w:t>
            </w:r>
          </w:p>
        </w:tc>
        <w:tc>
          <w:tcPr>
            <w:tcW w:w="1984"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rPr>
              <w:t>《工业企业厂界环境噪声排放标准》</w:t>
            </w:r>
          </w:p>
        </w:tc>
        <w:tc>
          <w:tcPr>
            <w:tcW w:w="1138"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GB12348</w:t>
            </w:r>
            <w:r w:rsidRPr="006C3692">
              <w:rPr>
                <w:rFonts w:cs="Times New Roman"/>
                <w:color w:val="000000" w:themeColor="text1"/>
                <w:sz w:val="21"/>
                <w:szCs w:val="24"/>
              </w:rPr>
              <w:t>－</w:t>
            </w:r>
            <w:r w:rsidRPr="006C3692">
              <w:rPr>
                <w:rFonts w:cs="Times New Roman"/>
                <w:color w:val="000000" w:themeColor="text1"/>
                <w:sz w:val="21"/>
                <w:szCs w:val="24"/>
              </w:rPr>
              <w:t>2008</w:t>
            </w:r>
          </w:p>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rPr>
              <w:t>3</w:t>
            </w:r>
            <w:r w:rsidRPr="006C3692">
              <w:rPr>
                <w:rFonts w:cs="Times New Roman"/>
                <w:color w:val="000000" w:themeColor="text1"/>
                <w:sz w:val="21"/>
                <w:szCs w:val="24"/>
              </w:rPr>
              <w:t>类标准</w:t>
            </w:r>
          </w:p>
        </w:tc>
        <w:tc>
          <w:tcPr>
            <w:tcW w:w="1134"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3</w:t>
            </w:r>
            <w:r w:rsidRPr="006C3692">
              <w:rPr>
                <w:rFonts w:cs="Times New Roman"/>
                <w:color w:val="000000" w:themeColor="text1"/>
                <w:sz w:val="21"/>
                <w:szCs w:val="21"/>
              </w:rPr>
              <w:t>类</w:t>
            </w:r>
          </w:p>
        </w:tc>
        <w:tc>
          <w:tcPr>
            <w:tcW w:w="992"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昼间</w:t>
            </w:r>
            <w:r w:rsidRPr="006C3692">
              <w:rPr>
                <w:rFonts w:cs="Times New Roman"/>
                <w:color w:val="000000" w:themeColor="text1"/>
                <w:sz w:val="21"/>
                <w:szCs w:val="21"/>
              </w:rPr>
              <w:t>65</w:t>
            </w:r>
          </w:p>
        </w:tc>
        <w:tc>
          <w:tcPr>
            <w:tcW w:w="851" w:type="dxa"/>
            <w:vAlign w:val="center"/>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dB</w:t>
            </w:r>
          </w:p>
        </w:tc>
        <w:tc>
          <w:tcPr>
            <w:tcW w:w="851" w:type="dxa"/>
            <w:vMerge/>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c>
          <w:tcPr>
            <w:tcW w:w="992" w:type="dxa"/>
            <w:vMerge/>
          </w:tcPr>
          <w:p w:rsidR="00A311BC" w:rsidRPr="006C3692" w:rsidRDefault="00A311BC" w:rsidP="00A311BC">
            <w:pPr>
              <w:adjustRightInd w:val="0"/>
              <w:snapToGrid w:val="0"/>
              <w:spacing w:line="240" w:lineRule="auto"/>
              <w:ind w:firstLineChars="0" w:firstLine="0"/>
              <w:jc w:val="center"/>
              <w:rPr>
                <w:rFonts w:cs="Times New Roman"/>
                <w:color w:val="000000" w:themeColor="text1"/>
                <w:sz w:val="21"/>
                <w:szCs w:val="21"/>
              </w:rPr>
            </w:pPr>
          </w:p>
        </w:tc>
      </w:tr>
    </w:tbl>
    <w:p w:rsidR="00323143" w:rsidRPr="006C3692" w:rsidRDefault="00C40C68">
      <w:pPr>
        <w:widowControl/>
        <w:spacing w:line="240" w:lineRule="auto"/>
        <w:ind w:firstLineChars="0" w:firstLine="0"/>
        <w:jc w:val="left"/>
        <w:rPr>
          <w:rFonts w:cs="Times New Roman"/>
          <w:b/>
          <w:bCs/>
          <w:color w:val="000000" w:themeColor="text1"/>
          <w:kern w:val="44"/>
          <w:sz w:val="32"/>
          <w:szCs w:val="44"/>
        </w:rPr>
      </w:pPr>
      <w:r w:rsidRPr="006C3692">
        <w:rPr>
          <w:rFonts w:cs="Times New Roman"/>
          <w:color w:val="000000" w:themeColor="text1"/>
        </w:rPr>
        <w:br w:type="page"/>
      </w:r>
    </w:p>
    <w:p w:rsidR="00323143" w:rsidRPr="006C3692" w:rsidRDefault="00C40C68">
      <w:pPr>
        <w:pStyle w:val="10"/>
        <w:ind w:firstLineChars="0" w:firstLine="0"/>
        <w:rPr>
          <w:color w:val="000000" w:themeColor="text1"/>
        </w:rPr>
      </w:pPr>
      <w:bookmarkStart w:id="64" w:name="_Toc26809726"/>
      <w:r w:rsidRPr="006C3692">
        <w:rPr>
          <w:color w:val="000000" w:themeColor="text1"/>
        </w:rPr>
        <w:lastRenderedPageBreak/>
        <w:t>7</w:t>
      </w:r>
      <w:r w:rsidRPr="006C3692">
        <w:rPr>
          <w:color w:val="000000" w:themeColor="text1"/>
        </w:rPr>
        <w:t>验收监测内容</w:t>
      </w:r>
      <w:bookmarkEnd w:id="64"/>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本次验收无组织废气和有组织废气监测委托福建中科环境检测技术有限公司（报告编号</w:t>
      </w:r>
      <w:r w:rsidRPr="006C3692">
        <w:rPr>
          <w:rFonts w:ascii="Times New Roman" w:hAnsi="Times New Roman" w:cs="Times New Roman"/>
          <w:color w:val="000000" w:themeColor="text1"/>
        </w:rPr>
        <w:t>B180619</w:t>
      </w:r>
      <w:r w:rsidRPr="006C3692">
        <w:rPr>
          <w:rFonts w:ascii="Times New Roman" w:hAnsi="Times New Roman" w:cs="Times New Roman"/>
          <w:color w:val="000000" w:themeColor="text1"/>
        </w:rPr>
        <w:t>）于</w:t>
      </w:r>
      <w:r w:rsidRPr="006C3692">
        <w:rPr>
          <w:rFonts w:ascii="Times New Roman" w:hAnsi="Times New Roman" w:cs="Times New Roman"/>
          <w:color w:val="000000" w:themeColor="text1"/>
        </w:rPr>
        <w:t xml:space="preserve"> 2018 </w:t>
      </w:r>
      <w:r w:rsidRPr="006C3692">
        <w:rPr>
          <w:rFonts w:ascii="Times New Roman" w:hAnsi="Times New Roman" w:cs="Times New Roman"/>
          <w:color w:val="000000" w:themeColor="text1"/>
        </w:rPr>
        <w:t>年</w:t>
      </w:r>
      <w:r w:rsidRPr="006C3692">
        <w:rPr>
          <w:rFonts w:ascii="Times New Roman" w:hAnsi="Times New Roman" w:cs="Times New Roman"/>
          <w:color w:val="000000" w:themeColor="text1"/>
        </w:rPr>
        <w:t xml:space="preserve"> 6</w:t>
      </w:r>
      <w:r w:rsidRPr="006C3692">
        <w:rPr>
          <w:rFonts w:ascii="Times New Roman" w:hAnsi="Times New Roman" w:cs="Times New Roman"/>
          <w:color w:val="000000" w:themeColor="text1"/>
        </w:rPr>
        <w:t>月</w:t>
      </w:r>
      <w:r w:rsidRPr="006C3692">
        <w:rPr>
          <w:rFonts w:ascii="Times New Roman" w:hAnsi="Times New Roman" w:cs="Times New Roman"/>
          <w:color w:val="000000" w:themeColor="text1"/>
        </w:rPr>
        <w:t>29</w:t>
      </w:r>
      <w:r w:rsidRPr="006C3692">
        <w:rPr>
          <w:rFonts w:ascii="Times New Roman" w:hAnsi="Times New Roman" w:cs="Times New Roman"/>
          <w:color w:val="000000" w:themeColor="text1"/>
        </w:rPr>
        <w:t>日至</w:t>
      </w:r>
      <w:r w:rsidRPr="006C3692">
        <w:rPr>
          <w:rFonts w:ascii="Times New Roman" w:hAnsi="Times New Roman" w:cs="Times New Roman"/>
          <w:color w:val="000000" w:themeColor="text1"/>
        </w:rPr>
        <w:t xml:space="preserve"> 2018 </w:t>
      </w:r>
      <w:r w:rsidRPr="006C3692">
        <w:rPr>
          <w:rFonts w:ascii="Times New Roman" w:hAnsi="Times New Roman" w:cs="Times New Roman"/>
          <w:color w:val="000000" w:themeColor="text1"/>
        </w:rPr>
        <w:t>年</w:t>
      </w:r>
      <w:r w:rsidRPr="006C3692">
        <w:rPr>
          <w:rFonts w:ascii="Times New Roman" w:hAnsi="Times New Roman" w:cs="Times New Roman"/>
          <w:color w:val="000000" w:themeColor="text1"/>
        </w:rPr>
        <w:t xml:space="preserve"> 6</w:t>
      </w:r>
      <w:r w:rsidRPr="006C3692">
        <w:rPr>
          <w:rFonts w:ascii="Times New Roman" w:hAnsi="Times New Roman" w:cs="Times New Roman"/>
          <w:color w:val="000000" w:themeColor="text1"/>
        </w:rPr>
        <w:t>月</w:t>
      </w:r>
      <w:r w:rsidRPr="006C3692">
        <w:rPr>
          <w:rFonts w:ascii="Times New Roman" w:hAnsi="Times New Roman" w:cs="Times New Roman"/>
          <w:color w:val="000000" w:themeColor="text1"/>
        </w:rPr>
        <w:t>30</w:t>
      </w:r>
      <w:r w:rsidRPr="006C3692">
        <w:rPr>
          <w:rFonts w:ascii="Times New Roman" w:hAnsi="Times New Roman" w:cs="Times New Roman"/>
          <w:color w:val="000000" w:themeColor="text1"/>
        </w:rPr>
        <w:t>日</w:t>
      </w:r>
      <w:r w:rsidR="0027728D" w:rsidRPr="006C3692">
        <w:rPr>
          <w:rFonts w:ascii="Times New Roman" w:hAnsi="Times New Roman" w:cs="Times New Roman"/>
          <w:color w:val="000000" w:themeColor="text1"/>
        </w:rPr>
        <w:t>和</w:t>
      </w:r>
      <w:r w:rsidR="0027728D" w:rsidRPr="006C3692">
        <w:rPr>
          <w:rFonts w:ascii="Times New Roman" w:hAnsi="Times New Roman" w:cs="Times New Roman"/>
          <w:color w:val="000000" w:themeColor="text1"/>
        </w:rPr>
        <w:t>2019</w:t>
      </w:r>
      <w:r w:rsidR="0027728D" w:rsidRPr="006C3692">
        <w:rPr>
          <w:rFonts w:ascii="Times New Roman" w:hAnsi="Times New Roman" w:cs="Times New Roman"/>
          <w:color w:val="000000" w:themeColor="text1"/>
        </w:rPr>
        <w:t>年</w:t>
      </w:r>
      <w:r w:rsidR="0027728D" w:rsidRPr="006C3692">
        <w:rPr>
          <w:rFonts w:ascii="Times New Roman" w:hAnsi="Times New Roman" w:cs="Times New Roman"/>
          <w:color w:val="000000" w:themeColor="text1"/>
        </w:rPr>
        <w:t xml:space="preserve"> 9</w:t>
      </w:r>
      <w:r w:rsidR="0027728D" w:rsidRPr="006C3692">
        <w:rPr>
          <w:rFonts w:ascii="Times New Roman" w:hAnsi="Times New Roman" w:cs="Times New Roman"/>
          <w:color w:val="000000" w:themeColor="text1"/>
        </w:rPr>
        <w:t>月</w:t>
      </w:r>
      <w:r w:rsidR="0027728D" w:rsidRPr="006C3692">
        <w:rPr>
          <w:rFonts w:ascii="Times New Roman" w:hAnsi="Times New Roman" w:cs="Times New Roman"/>
          <w:color w:val="000000" w:themeColor="text1"/>
        </w:rPr>
        <w:t>2</w:t>
      </w:r>
      <w:r w:rsidR="0027728D" w:rsidRPr="006C3692">
        <w:rPr>
          <w:rFonts w:ascii="Times New Roman" w:hAnsi="Times New Roman" w:cs="Times New Roman"/>
          <w:color w:val="000000" w:themeColor="text1"/>
        </w:rPr>
        <w:t>日至</w:t>
      </w:r>
      <w:r w:rsidR="0027728D" w:rsidRPr="006C3692">
        <w:rPr>
          <w:rFonts w:ascii="Times New Roman" w:hAnsi="Times New Roman" w:cs="Times New Roman"/>
          <w:color w:val="000000" w:themeColor="text1"/>
        </w:rPr>
        <w:t xml:space="preserve"> 2019</w:t>
      </w:r>
      <w:r w:rsidR="0027728D" w:rsidRPr="006C3692">
        <w:rPr>
          <w:rFonts w:ascii="Times New Roman" w:hAnsi="Times New Roman" w:cs="Times New Roman"/>
          <w:color w:val="000000" w:themeColor="text1"/>
        </w:rPr>
        <w:t>年</w:t>
      </w:r>
      <w:r w:rsidR="0027728D" w:rsidRPr="006C3692">
        <w:rPr>
          <w:rFonts w:ascii="Times New Roman" w:hAnsi="Times New Roman" w:cs="Times New Roman"/>
          <w:color w:val="000000" w:themeColor="text1"/>
        </w:rPr>
        <w:t xml:space="preserve"> 9</w:t>
      </w:r>
      <w:r w:rsidR="0027728D" w:rsidRPr="006C3692">
        <w:rPr>
          <w:rFonts w:ascii="Times New Roman" w:hAnsi="Times New Roman" w:cs="Times New Roman"/>
          <w:color w:val="000000" w:themeColor="text1"/>
        </w:rPr>
        <w:t>月</w:t>
      </w:r>
      <w:r w:rsidR="0027728D" w:rsidRPr="006C3692">
        <w:rPr>
          <w:rFonts w:ascii="Times New Roman" w:hAnsi="Times New Roman" w:cs="Times New Roman"/>
          <w:color w:val="000000" w:themeColor="text1"/>
        </w:rPr>
        <w:t>3</w:t>
      </w:r>
      <w:r w:rsidR="0027728D" w:rsidRPr="006C3692">
        <w:rPr>
          <w:rFonts w:ascii="Times New Roman" w:hAnsi="Times New Roman" w:cs="Times New Roman"/>
          <w:color w:val="000000" w:themeColor="text1"/>
        </w:rPr>
        <w:t>日</w:t>
      </w:r>
      <w:r w:rsidRPr="006C3692">
        <w:rPr>
          <w:rFonts w:ascii="Times New Roman" w:hAnsi="Times New Roman" w:cs="Times New Roman"/>
          <w:color w:val="000000" w:themeColor="text1"/>
        </w:rPr>
        <w:t>进行，废水和噪声监测由我</w:t>
      </w:r>
      <w:r w:rsidRPr="006C3692">
        <w:rPr>
          <w:rFonts w:ascii="Times New Roman" w:hAnsi="Times New Roman" w:cs="Times New Roman" w:hint="eastAsia"/>
          <w:color w:val="000000" w:themeColor="text1"/>
        </w:rPr>
        <w:t>站</w:t>
      </w:r>
      <w:r w:rsidRPr="006C3692">
        <w:rPr>
          <w:rFonts w:ascii="Times New Roman" w:hAnsi="Times New Roman" w:cs="Times New Roman"/>
          <w:color w:val="000000" w:themeColor="text1"/>
        </w:rPr>
        <w:t>于</w:t>
      </w:r>
      <w:r w:rsidRPr="006C3692">
        <w:rPr>
          <w:rFonts w:ascii="Times New Roman" w:hAnsi="Times New Roman" w:cs="Times New Roman"/>
          <w:color w:val="000000" w:themeColor="text1"/>
        </w:rPr>
        <w:t>2019</w:t>
      </w:r>
      <w:r w:rsidRPr="006C3692">
        <w:rPr>
          <w:rFonts w:ascii="Times New Roman" w:hAnsi="Times New Roman" w:cs="Times New Roman"/>
          <w:color w:val="000000" w:themeColor="text1"/>
        </w:rPr>
        <w:t>年</w:t>
      </w:r>
      <w:r w:rsidRPr="006C3692">
        <w:rPr>
          <w:rFonts w:ascii="Times New Roman" w:hAnsi="Times New Roman" w:cs="Times New Roman"/>
          <w:color w:val="000000" w:themeColor="text1"/>
        </w:rPr>
        <w:t xml:space="preserve"> 6</w:t>
      </w:r>
      <w:r w:rsidRPr="006C3692">
        <w:rPr>
          <w:rFonts w:ascii="Times New Roman" w:hAnsi="Times New Roman" w:cs="Times New Roman"/>
          <w:color w:val="000000" w:themeColor="text1"/>
        </w:rPr>
        <w:t>月</w:t>
      </w:r>
      <w:r w:rsidRPr="006C3692">
        <w:rPr>
          <w:rFonts w:ascii="Times New Roman" w:hAnsi="Times New Roman" w:cs="Times New Roman"/>
          <w:color w:val="000000" w:themeColor="text1"/>
        </w:rPr>
        <w:t>29</w:t>
      </w:r>
      <w:r w:rsidRPr="006C3692">
        <w:rPr>
          <w:rFonts w:ascii="Times New Roman" w:hAnsi="Times New Roman" w:cs="Times New Roman"/>
          <w:color w:val="000000" w:themeColor="text1"/>
        </w:rPr>
        <w:t>日至</w:t>
      </w:r>
      <w:r w:rsidRPr="006C3692">
        <w:rPr>
          <w:rFonts w:ascii="Times New Roman" w:hAnsi="Times New Roman" w:cs="Times New Roman"/>
          <w:color w:val="000000" w:themeColor="text1"/>
        </w:rPr>
        <w:t xml:space="preserve"> 2019</w:t>
      </w:r>
      <w:r w:rsidRPr="006C3692">
        <w:rPr>
          <w:rFonts w:ascii="Times New Roman" w:hAnsi="Times New Roman" w:cs="Times New Roman"/>
          <w:color w:val="000000" w:themeColor="text1"/>
        </w:rPr>
        <w:t>年</w:t>
      </w:r>
      <w:r w:rsidRPr="006C3692">
        <w:rPr>
          <w:rFonts w:ascii="Times New Roman" w:hAnsi="Times New Roman" w:cs="Times New Roman"/>
          <w:color w:val="000000" w:themeColor="text1"/>
        </w:rPr>
        <w:t xml:space="preserve"> 6</w:t>
      </w:r>
      <w:r w:rsidRPr="006C3692">
        <w:rPr>
          <w:rFonts w:ascii="Times New Roman" w:hAnsi="Times New Roman" w:cs="Times New Roman"/>
          <w:color w:val="000000" w:themeColor="text1"/>
        </w:rPr>
        <w:t>月</w:t>
      </w:r>
      <w:r w:rsidRPr="006C3692">
        <w:rPr>
          <w:rFonts w:ascii="Times New Roman" w:hAnsi="Times New Roman" w:cs="Times New Roman"/>
          <w:color w:val="000000" w:themeColor="text1"/>
        </w:rPr>
        <w:t>30</w:t>
      </w:r>
      <w:r w:rsidRPr="006C3692">
        <w:rPr>
          <w:rFonts w:ascii="Times New Roman" w:hAnsi="Times New Roman" w:cs="Times New Roman"/>
          <w:color w:val="000000" w:themeColor="text1"/>
        </w:rPr>
        <w:t>日进行，通过对废气、噪声、废水等污染物的监测，来说明环境保护设施调试效果，监测情况见表</w:t>
      </w:r>
      <w:r w:rsidRPr="006C3692">
        <w:rPr>
          <w:rFonts w:ascii="Times New Roman" w:hAnsi="Times New Roman" w:cs="Times New Roman"/>
          <w:color w:val="000000" w:themeColor="text1"/>
        </w:rPr>
        <w:t>7.1-1</w:t>
      </w:r>
      <w:r w:rsidRPr="006C3692">
        <w:rPr>
          <w:rFonts w:ascii="Times New Roman" w:hAnsi="Times New Roman" w:cs="Times New Roman"/>
          <w:color w:val="000000" w:themeColor="text1"/>
        </w:rPr>
        <w:t>，监测布点示意图见附图</w:t>
      </w:r>
      <w:r w:rsidRPr="006C3692">
        <w:rPr>
          <w:rFonts w:ascii="Times New Roman" w:hAnsi="Times New Roman" w:cs="Times New Roman"/>
          <w:color w:val="000000" w:themeColor="text1"/>
        </w:rPr>
        <w:t>5</w:t>
      </w:r>
      <w:r w:rsidRPr="006C3692">
        <w:rPr>
          <w:rFonts w:ascii="Times New Roman" w:hAnsi="Times New Roman" w:cs="Times New Roman"/>
          <w:color w:val="000000" w:themeColor="text1"/>
        </w:rPr>
        <w:t>。</w:t>
      </w:r>
    </w:p>
    <w:p w:rsidR="00323143" w:rsidRPr="006C3692" w:rsidRDefault="00C40C68">
      <w:pPr>
        <w:adjustRightInd w:val="0"/>
        <w:snapToGrid w:val="0"/>
        <w:spacing w:line="240" w:lineRule="auto"/>
        <w:ind w:firstLine="482"/>
        <w:jc w:val="center"/>
        <w:outlineLvl w:val="4"/>
        <w:rPr>
          <w:rFonts w:cs="Times New Roman"/>
          <w:b/>
          <w:color w:val="000000" w:themeColor="text1"/>
          <w:kern w:val="0"/>
          <w:szCs w:val="24"/>
        </w:rPr>
      </w:pPr>
      <w:r w:rsidRPr="006C3692">
        <w:rPr>
          <w:rFonts w:cs="Times New Roman"/>
          <w:b/>
          <w:color w:val="000000" w:themeColor="text1"/>
          <w:kern w:val="0"/>
          <w:szCs w:val="24"/>
        </w:rPr>
        <w:t>表</w:t>
      </w:r>
      <w:r w:rsidRPr="006C3692">
        <w:rPr>
          <w:rFonts w:cs="Times New Roman"/>
          <w:b/>
          <w:color w:val="000000" w:themeColor="text1"/>
          <w:kern w:val="0"/>
          <w:szCs w:val="24"/>
        </w:rPr>
        <w:t xml:space="preserve">7.1-1 </w:t>
      </w:r>
      <w:r w:rsidRPr="006C3692">
        <w:rPr>
          <w:rFonts w:cs="Times New Roman"/>
          <w:b/>
          <w:color w:val="000000" w:themeColor="text1"/>
          <w:kern w:val="0"/>
          <w:szCs w:val="24"/>
        </w:rPr>
        <w:t>验收监测内容</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4"/>
        <w:gridCol w:w="1643"/>
        <w:gridCol w:w="1949"/>
        <w:gridCol w:w="1339"/>
        <w:gridCol w:w="1645"/>
      </w:tblGrid>
      <w:tr w:rsidR="006C3692" w:rsidRPr="006C3692">
        <w:trPr>
          <w:trHeight w:val="386"/>
          <w:jc w:val="center"/>
        </w:trPr>
        <w:tc>
          <w:tcPr>
            <w:tcW w:w="1644"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监测类别</w:t>
            </w:r>
          </w:p>
        </w:tc>
        <w:tc>
          <w:tcPr>
            <w:tcW w:w="1643"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监测点位</w:t>
            </w:r>
          </w:p>
        </w:tc>
        <w:tc>
          <w:tcPr>
            <w:tcW w:w="194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监测因子</w:t>
            </w:r>
          </w:p>
        </w:tc>
        <w:tc>
          <w:tcPr>
            <w:tcW w:w="133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监测频次</w:t>
            </w:r>
          </w:p>
        </w:tc>
        <w:tc>
          <w:tcPr>
            <w:tcW w:w="1645"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监测周期</w:t>
            </w:r>
          </w:p>
        </w:tc>
      </w:tr>
      <w:tr w:rsidR="006C3692" w:rsidRPr="006C3692">
        <w:trPr>
          <w:trHeight w:val="1118"/>
          <w:jc w:val="center"/>
        </w:trPr>
        <w:tc>
          <w:tcPr>
            <w:tcW w:w="1644"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无组织废气</w:t>
            </w:r>
          </w:p>
        </w:tc>
        <w:tc>
          <w:tcPr>
            <w:tcW w:w="1643"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厂界四周</w:t>
            </w:r>
            <w:r w:rsidRPr="006C3692">
              <w:rPr>
                <w:rFonts w:cs="Times New Roman" w:hint="eastAsia"/>
                <w:color w:val="000000" w:themeColor="text1"/>
                <w:kern w:val="0"/>
                <w:sz w:val="21"/>
                <w:szCs w:val="21"/>
              </w:rPr>
              <w:t>、厂内</w:t>
            </w:r>
          </w:p>
        </w:tc>
        <w:tc>
          <w:tcPr>
            <w:tcW w:w="194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苯、甲苯、二甲苯、</w:t>
            </w:r>
            <w:r w:rsidRPr="006C3692">
              <w:rPr>
                <w:rFonts w:cs="Times New Roman" w:hint="eastAsia"/>
                <w:color w:val="000000" w:themeColor="text1"/>
                <w:kern w:val="0"/>
                <w:sz w:val="21"/>
                <w:szCs w:val="21"/>
              </w:rPr>
              <w:t>非甲烷总烃</w:t>
            </w:r>
            <w:r w:rsidRPr="006C3692">
              <w:rPr>
                <w:rFonts w:cs="Times New Roman"/>
                <w:color w:val="000000" w:themeColor="text1"/>
                <w:kern w:val="0"/>
                <w:sz w:val="21"/>
                <w:szCs w:val="21"/>
              </w:rPr>
              <w:t>、颗粒物</w:t>
            </w:r>
            <w:r w:rsidRPr="006C3692">
              <w:rPr>
                <w:rFonts w:cs="Times New Roman" w:hint="eastAsia"/>
                <w:color w:val="000000" w:themeColor="text1"/>
                <w:kern w:val="0"/>
                <w:sz w:val="21"/>
                <w:szCs w:val="21"/>
              </w:rPr>
              <w:t>、</w:t>
            </w:r>
            <w:r w:rsidRPr="006C3692">
              <w:rPr>
                <w:rFonts w:cs="Times New Roman" w:hint="eastAsia"/>
                <w:color w:val="000000" w:themeColor="text1"/>
                <w:kern w:val="0"/>
                <w:sz w:val="21"/>
                <w:szCs w:val="21"/>
              </w:rPr>
              <w:t>VOCs</w:t>
            </w:r>
          </w:p>
        </w:tc>
        <w:tc>
          <w:tcPr>
            <w:tcW w:w="133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4</w:t>
            </w:r>
            <w:r w:rsidRPr="006C3692">
              <w:rPr>
                <w:rFonts w:cs="Times New Roman"/>
                <w:color w:val="000000" w:themeColor="text1"/>
                <w:kern w:val="0"/>
                <w:sz w:val="21"/>
                <w:szCs w:val="21"/>
              </w:rPr>
              <w:t>次</w:t>
            </w:r>
            <w:r w:rsidRPr="006C3692">
              <w:rPr>
                <w:rFonts w:cs="Times New Roman"/>
                <w:color w:val="000000" w:themeColor="text1"/>
                <w:kern w:val="0"/>
                <w:sz w:val="21"/>
                <w:szCs w:val="21"/>
              </w:rPr>
              <w:t>/</w:t>
            </w:r>
            <w:r w:rsidRPr="006C3692">
              <w:rPr>
                <w:rFonts w:cs="Times New Roman"/>
                <w:color w:val="000000" w:themeColor="text1"/>
                <w:kern w:val="0"/>
                <w:sz w:val="21"/>
                <w:szCs w:val="21"/>
              </w:rPr>
              <w:t>天</w:t>
            </w:r>
          </w:p>
        </w:tc>
        <w:tc>
          <w:tcPr>
            <w:tcW w:w="1645"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2</w:t>
            </w:r>
            <w:r w:rsidRPr="006C3692">
              <w:rPr>
                <w:rFonts w:cs="Times New Roman"/>
                <w:color w:val="000000" w:themeColor="text1"/>
                <w:kern w:val="0"/>
                <w:sz w:val="21"/>
                <w:szCs w:val="21"/>
              </w:rPr>
              <w:t>天</w:t>
            </w:r>
          </w:p>
        </w:tc>
      </w:tr>
      <w:tr w:rsidR="006C3692" w:rsidRPr="006C3692">
        <w:trPr>
          <w:trHeight w:val="329"/>
          <w:jc w:val="center"/>
        </w:trPr>
        <w:tc>
          <w:tcPr>
            <w:tcW w:w="1644"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有组织废气</w:t>
            </w:r>
          </w:p>
        </w:tc>
        <w:tc>
          <w:tcPr>
            <w:tcW w:w="1643"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废气处理设施</w:t>
            </w:r>
            <w:r w:rsidR="003310F6" w:rsidRPr="006C3692">
              <w:rPr>
                <w:rFonts w:cs="Times New Roman"/>
                <w:color w:val="000000" w:themeColor="text1"/>
                <w:kern w:val="0"/>
                <w:sz w:val="21"/>
                <w:szCs w:val="21"/>
              </w:rPr>
              <w:t>进</w:t>
            </w:r>
            <w:r w:rsidRPr="006C3692">
              <w:rPr>
                <w:rFonts w:cs="Times New Roman"/>
                <w:color w:val="000000" w:themeColor="text1"/>
                <w:kern w:val="0"/>
                <w:sz w:val="21"/>
                <w:szCs w:val="21"/>
              </w:rPr>
              <w:t>出口</w:t>
            </w:r>
          </w:p>
        </w:tc>
        <w:tc>
          <w:tcPr>
            <w:tcW w:w="194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苯、甲苯、二甲苯、</w:t>
            </w:r>
            <w:r w:rsidRPr="006C3692">
              <w:rPr>
                <w:rFonts w:cs="Times New Roman" w:hint="eastAsia"/>
                <w:color w:val="000000" w:themeColor="text1"/>
                <w:kern w:val="0"/>
                <w:sz w:val="21"/>
                <w:szCs w:val="21"/>
              </w:rPr>
              <w:t>非甲烷总烃</w:t>
            </w:r>
            <w:r w:rsidRPr="006C3692">
              <w:rPr>
                <w:rFonts w:cs="Times New Roman"/>
                <w:color w:val="000000" w:themeColor="text1"/>
                <w:kern w:val="0"/>
                <w:sz w:val="21"/>
                <w:szCs w:val="21"/>
              </w:rPr>
              <w:t>、颗粒物</w:t>
            </w:r>
            <w:r w:rsidRPr="006C3692">
              <w:rPr>
                <w:rFonts w:cs="Times New Roman" w:hint="eastAsia"/>
                <w:color w:val="000000" w:themeColor="text1"/>
                <w:kern w:val="0"/>
                <w:sz w:val="21"/>
                <w:szCs w:val="21"/>
              </w:rPr>
              <w:t>、</w:t>
            </w:r>
            <w:r w:rsidRPr="006C3692">
              <w:rPr>
                <w:rFonts w:cs="Times New Roman" w:hint="eastAsia"/>
                <w:color w:val="000000" w:themeColor="text1"/>
                <w:kern w:val="0"/>
                <w:sz w:val="21"/>
                <w:szCs w:val="21"/>
              </w:rPr>
              <w:t>VOCs</w:t>
            </w:r>
          </w:p>
        </w:tc>
        <w:tc>
          <w:tcPr>
            <w:tcW w:w="133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4</w:t>
            </w:r>
            <w:r w:rsidRPr="006C3692">
              <w:rPr>
                <w:rFonts w:cs="Times New Roman"/>
                <w:color w:val="000000" w:themeColor="text1"/>
                <w:kern w:val="0"/>
                <w:sz w:val="21"/>
                <w:szCs w:val="21"/>
              </w:rPr>
              <w:t>次</w:t>
            </w:r>
            <w:r w:rsidRPr="006C3692">
              <w:rPr>
                <w:rFonts w:cs="Times New Roman"/>
                <w:color w:val="000000" w:themeColor="text1"/>
                <w:kern w:val="0"/>
                <w:sz w:val="21"/>
                <w:szCs w:val="21"/>
              </w:rPr>
              <w:t>/</w:t>
            </w:r>
            <w:r w:rsidRPr="006C3692">
              <w:rPr>
                <w:rFonts w:cs="Times New Roman"/>
                <w:color w:val="000000" w:themeColor="text1"/>
                <w:kern w:val="0"/>
                <w:sz w:val="21"/>
                <w:szCs w:val="21"/>
              </w:rPr>
              <w:t>天</w:t>
            </w:r>
          </w:p>
        </w:tc>
        <w:tc>
          <w:tcPr>
            <w:tcW w:w="1645"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2</w:t>
            </w:r>
            <w:r w:rsidRPr="006C3692">
              <w:rPr>
                <w:rFonts w:cs="Times New Roman"/>
                <w:color w:val="000000" w:themeColor="text1"/>
                <w:kern w:val="0"/>
                <w:sz w:val="21"/>
                <w:szCs w:val="21"/>
              </w:rPr>
              <w:t>天</w:t>
            </w:r>
          </w:p>
        </w:tc>
      </w:tr>
      <w:tr w:rsidR="006C3692" w:rsidRPr="006C3692">
        <w:trPr>
          <w:trHeight w:val="386"/>
          <w:jc w:val="center"/>
        </w:trPr>
        <w:tc>
          <w:tcPr>
            <w:tcW w:w="1644"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废水</w:t>
            </w:r>
          </w:p>
        </w:tc>
        <w:tc>
          <w:tcPr>
            <w:tcW w:w="1643"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生活污水接入市政管网口</w:t>
            </w:r>
          </w:p>
        </w:tc>
        <w:tc>
          <w:tcPr>
            <w:tcW w:w="1949" w:type="dxa"/>
            <w:shd w:val="clear" w:color="auto" w:fill="auto"/>
            <w:vAlign w:val="center"/>
          </w:tcPr>
          <w:p w:rsidR="00323143" w:rsidRPr="006C3692" w:rsidRDefault="00C40C68" w:rsidP="00A311BC">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pH</w:t>
            </w:r>
            <w:r w:rsidRPr="006C3692">
              <w:rPr>
                <w:rFonts w:cs="Times New Roman"/>
                <w:color w:val="000000" w:themeColor="text1"/>
                <w:kern w:val="0"/>
                <w:sz w:val="21"/>
                <w:szCs w:val="21"/>
              </w:rPr>
              <w:t>、</w:t>
            </w:r>
            <w:r w:rsidRPr="006C3692">
              <w:rPr>
                <w:rFonts w:cs="Times New Roman"/>
                <w:color w:val="000000" w:themeColor="text1"/>
                <w:kern w:val="0"/>
                <w:sz w:val="21"/>
                <w:szCs w:val="21"/>
              </w:rPr>
              <w:t>COD</w:t>
            </w:r>
            <w:r w:rsidRPr="006C3692">
              <w:rPr>
                <w:rFonts w:cs="Times New Roman"/>
                <w:color w:val="000000" w:themeColor="text1"/>
                <w:kern w:val="0"/>
                <w:sz w:val="21"/>
                <w:szCs w:val="21"/>
              </w:rPr>
              <w:t>、</w:t>
            </w:r>
            <w:r w:rsidRPr="006C3692">
              <w:rPr>
                <w:rFonts w:cs="Times New Roman"/>
                <w:color w:val="000000" w:themeColor="text1"/>
                <w:kern w:val="0"/>
                <w:sz w:val="21"/>
                <w:szCs w:val="21"/>
              </w:rPr>
              <w:t>BOD</w:t>
            </w:r>
            <w:r w:rsidRPr="006C3692">
              <w:rPr>
                <w:rFonts w:cs="Times New Roman"/>
                <w:color w:val="000000" w:themeColor="text1"/>
                <w:kern w:val="0"/>
                <w:sz w:val="21"/>
                <w:szCs w:val="21"/>
                <w:vertAlign w:val="subscript"/>
              </w:rPr>
              <w:t>5</w:t>
            </w:r>
            <w:r w:rsidRPr="006C3692">
              <w:rPr>
                <w:rFonts w:cs="Times New Roman"/>
                <w:color w:val="000000" w:themeColor="text1"/>
                <w:kern w:val="0"/>
                <w:sz w:val="21"/>
                <w:szCs w:val="21"/>
              </w:rPr>
              <w:t>、悬浮物</w:t>
            </w:r>
          </w:p>
        </w:tc>
        <w:tc>
          <w:tcPr>
            <w:tcW w:w="133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4</w:t>
            </w:r>
            <w:r w:rsidRPr="006C3692">
              <w:rPr>
                <w:rFonts w:cs="Times New Roman"/>
                <w:color w:val="000000" w:themeColor="text1"/>
                <w:kern w:val="0"/>
                <w:sz w:val="21"/>
                <w:szCs w:val="21"/>
              </w:rPr>
              <w:t>次</w:t>
            </w:r>
            <w:r w:rsidRPr="006C3692">
              <w:rPr>
                <w:rFonts w:cs="Times New Roman"/>
                <w:color w:val="000000" w:themeColor="text1"/>
                <w:kern w:val="0"/>
                <w:sz w:val="21"/>
                <w:szCs w:val="21"/>
              </w:rPr>
              <w:t>/</w:t>
            </w:r>
            <w:r w:rsidRPr="006C3692">
              <w:rPr>
                <w:rFonts w:cs="Times New Roman"/>
                <w:color w:val="000000" w:themeColor="text1"/>
                <w:kern w:val="0"/>
                <w:sz w:val="21"/>
                <w:szCs w:val="21"/>
              </w:rPr>
              <w:t>天</w:t>
            </w:r>
          </w:p>
        </w:tc>
        <w:tc>
          <w:tcPr>
            <w:tcW w:w="1645"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2</w:t>
            </w:r>
            <w:r w:rsidRPr="006C3692">
              <w:rPr>
                <w:rFonts w:cs="Times New Roman"/>
                <w:color w:val="000000" w:themeColor="text1"/>
                <w:kern w:val="0"/>
                <w:sz w:val="21"/>
                <w:szCs w:val="21"/>
              </w:rPr>
              <w:t>天</w:t>
            </w:r>
          </w:p>
        </w:tc>
      </w:tr>
      <w:tr w:rsidR="006C3692" w:rsidRPr="006C3692" w:rsidTr="0027728D">
        <w:trPr>
          <w:trHeight w:val="343"/>
          <w:jc w:val="center"/>
        </w:trPr>
        <w:tc>
          <w:tcPr>
            <w:tcW w:w="1644"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噪声</w:t>
            </w:r>
          </w:p>
        </w:tc>
        <w:tc>
          <w:tcPr>
            <w:tcW w:w="1643"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厂界噪声</w:t>
            </w:r>
          </w:p>
        </w:tc>
        <w:tc>
          <w:tcPr>
            <w:tcW w:w="194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连续等效</w:t>
            </w:r>
            <w:r w:rsidRPr="006C3692">
              <w:rPr>
                <w:rFonts w:cs="Times New Roman"/>
                <w:color w:val="000000" w:themeColor="text1"/>
                <w:kern w:val="0"/>
                <w:sz w:val="21"/>
                <w:szCs w:val="21"/>
              </w:rPr>
              <w:t>A</w:t>
            </w:r>
            <w:r w:rsidRPr="006C3692">
              <w:rPr>
                <w:rFonts w:cs="Times New Roman"/>
                <w:color w:val="000000" w:themeColor="text1"/>
                <w:kern w:val="0"/>
                <w:sz w:val="21"/>
                <w:szCs w:val="21"/>
              </w:rPr>
              <w:t>声级</w:t>
            </w:r>
          </w:p>
        </w:tc>
        <w:tc>
          <w:tcPr>
            <w:tcW w:w="1339"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昼</w:t>
            </w:r>
            <w:r w:rsidRPr="006C3692">
              <w:rPr>
                <w:rFonts w:cs="Times New Roman" w:hint="eastAsia"/>
                <w:color w:val="000000" w:themeColor="text1"/>
                <w:kern w:val="0"/>
                <w:sz w:val="21"/>
                <w:szCs w:val="21"/>
              </w:rPr>
              <w:t>间</w:t>
            </w:r>
          </w:p>
        </w:tc>
        <w:tc>
          <w:tcPr>
            <w:tcW w:w="1645" w:type="dxa"/>
            <w:shd w:val="clear" w:color="auto" w:fill="auto"/>
            <w:vAlign w:val="center"/>
          </w:tcPr>
          <w:p w:rsidR="00323143" w:rsidRPr="006C3692" w:rsidRDefault="00C40C68">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2</w:t>
            </w:r>
            <w:r w:rsidRPr="006C3692">
              <w:rPr>
                <w:rFonts w:cs="Times New Roman"/>
                <w:color w:val="000000" w:themeColor="text1"/>
                <w:kern w:val="0"/>
                <w:sz w:val="21"/>
                <w:szCs w:val="21"/>
              </w:rPr>
              <w:t>天</w:t>
            </w:r>
          </w:p>
        </w:tc>
      </w:tr>
    </w:tbl>
    <w:p w:rsidR="00323143" w:rsidRPr="006C3692" w:rsidRDefault="00C40C68">
      <w:pPr>
        <w:pStyle w:val="10"/>
        <w:ind w:firstLineChars="0" w:firstLine="0"/>
        <w:rPr>
          <w:color w:val="000000" w:themeColor="text1"/>
        </w:rPr>
      </w:pPr>
      <w:bookmarkStart w:id="65" w:name="_Toc26809727"/>
      <w:r w:rsidRPr="006C3692">
        <w:rPr>
          <w:color w:val="000000" w:themeColor="text1"/>
        </w:rPr>
        <w:t>8</w:t>
      </w:r>
      <w:r w:rsidRPr="006C3692">
        <w:rPr>
          <w:color w:val="000000" w:themeColor="text1"/>
        </w:rPr>
        <w:t>质量保证及质量控制</w:t>
      </w:r>
      <w:bookmarkEnd w:id="65"/>
    </w:p>
    <w:p w:rsidR="00323143" w:rsidRPr="006C3692" w:rsidRDefault="00C40C68">
      <w:pPr>
        <w:ind w:firstLineChars="0" w:firstLine="0"/>
        <w:outlineLvl w:val="1"/>
        <w:rPr>
          <w:rFonts w:cs="Times New Roman"/>
          <w:b/>
          <w:color w:val="000000" w:themeColor="text1"/>
          <w:sz w:val="28"/>
        </w:rPr>
      </w:pPr>
      <w:bookmarkStart w:id="66" w:name="_Hlk512268830"/>
      <w:bookmarkStart w:id="67" w:name="_Toc26809728"/>
      <w:r w:rsidRPr="006C3692">
        <w:rPr>
          <w:rFonts w:cs="Times New Roman"/>
          <w:b/>
          <w:color w:val="000000" w:themeColor="text1"/>
          <w:sz w:val="28"/>
        </w:rPr>
        <w:t>8.1</w:t>
      </w:r>
      <w:r w:rsidRPr="006C3692">
        <w:rPr>
          <w:rFonts w:cs="Times New Roman"/>
          <w:b/>
          <w:color w:val="000000" w:themeColor="text1"/>
          <w:sz w:val="28"/>
        </w:rPr>
        <w:t>监测分析方法及仪器</w:t>
      </w:r>
      <w:bookmarkEnd w:id="66"/>
      <w:bookmarkEnd w:id="67"/>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本次监测方法、设备及检出限情况见表</w:t>
      </w:r>
      <w:r w:rsidRPr="006C3692">
        <w:rPr>
          <w:rFonts w:ascii="Times New Roman" w:hAnsi="Times New Roman" w:cs="Times New Roman"/>
          <w:color w:val="000000" w:themeColor="text1"/>
        </w:rPr>
        <w:t>8.1-1</w:t>
      </w:r>
      <w:r w:rsidRPr="006C3692">
        <w:rPr>
          <w:rFonts w:ascii="Times New Roman" w:hAnsi="Times New Roman" w:cs="Times New Roman"/>
          <w:color w:val="000000" w:themeColor="text1"/>
        </w:rPr>
        <w:t>。</w:t>
      </w:r>
    </w:p>
    <w:p w:rsidR="00323143" w:rsidRPr="006C3692" w:rsidRDefault="00C40C68">
      <w:pPr>
        <w:ind w:firstLine="482"/>
        <w:jc w:val="center"/>
        <w:rPr>
          <w:rFonts w:cs="Times New Roman"/>
          <w:b/>
          <w:color w:val="000000" w:themeColor="text1"/>
          <w:szCs w:val="24"/>
        </w:rPr>
      </w:pPr>
      <w:r w:rsidRPr="006C3692">
        <w:rPr>
          <w:rFonts w:cs="Times New Roman"/>
          <w:b/>
          <w:color w:val="000000" w:themeColor="text1"/>
          <w:szCs w:val="24"/>
        </w:rPr>
        <w:t>表</w:t>
      </w:r>
      <w:r w:rsidRPr="006C3692">
        <w:rPr>
          <w:rFonts w:cs="Times New Roman"/>
          <w:b/>
          <w:color w:val="000000" w:themeColor="text1"/>
          <w:szCs w:val="24"/>
        </w:rPr>
        <w:t xml:space="preserve">8.1-1  </w:t>
      </w:r>
      <w:r w:rsidRPr="006C3692">
        <w:rPr>
          <w:rFonts w:cs="Times New Roman"/>
          <w:b/>
          <w:color w:val="000000" w:themeColor="text1"/>
          <w:szCs w:val="24"/>
        </w:rPr>
        <w:t>监测项目、监测方法、设备及检出限</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6"/>
        <w:gridCol w:w="1222"/>
        <w:gridCol w:w="5500"/>
        <w:gridCol w:w="1559"/>
      </w:tblGrid>
      <w:tr w:rsidR="006C3692" w:rsidRPr="006C3692" w:rsidTr="00A1042A">
        <w:trPr>
          <w:trHeight w:val="408"/>
          <w:tblHeader/>
          <w:jc w:val="center"/>
        </w:trPr>
        <w:tc>
          <w:tcPr>
            <w:tcW w:w="2008" w:type="dxa"/>
            <w:gridSpan w:val="2"/>
            <w:vAlign w:val="center"/>
          </w:tcPr>
          <w:p w:rsidR="00323143" w:rsidRPr="006C3692" w:rsidRDefault="00C40C68">
            <w:pPr>
              <w:spacing w:line="240" w:lineRule="auto"/>
              <w:ind w:firstLineChars="0" w:firstLine="0"/>
              <w:jc w:val="center"/>
              <w:rPr>
                <w:rFonts w:cs="Times New Roman"/>
                <w:color w:val="000000" w:themeColor="text1"/>
                <w:sz w:val="21"/>
                <w:szCs w:val="21"/>
              </w:rPr>
            </w:pPr>
            <w:bookmarkStart w:id="68" w:name="_Toc326688441"/>
            <w:bookmarkStart w:id="69" w:name="_Toc392685525"/>
            <w:bookmarkStart w:id="70" w:name="_Toc325706073"/>
            <w:r w:rsidRPr="006C3692">
              <w:rPr>
                <w:rFonts w:cs="Times New Roman"/>
                <w:color w:val="000000" w:themeColor="text1"/>
                <w:sz w:val="21"/>
                <w:szCs w:val="21"/>
              </w:rPr>
              <w:t>检测项目</w:t>
            </w:r>
          </w:p>
        </w:tc>
        <w:tc>
          <w:tcPr>
            <w:tcW w:w="5500" w:type="dxa"/>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检测方法</w:t>
            </w:r>
          </w:p>
        </w:tc>
        <w:tc>
          <w:tcPr>
            <w:tcW w:w="1559" w:type="dxa"/>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检出限</w:t>
            </w:r>
          </w:p>
        </w:tc>
      </w:tr>
      <w:tr w:rsidR="006C3692" w:rsidRPr="006C3692" w:rsidTr="00A1042A">
        <w:trPr>
          <w:trHeight w:val="408"/>
          <w:jc w:val="center"/>
        </w:trPr>
        <w:tc>
          <w:tcPr>
            <w:tcW w:w="2008" w:type="dxa"/>
            <w:gridSpan w:val="2"/>
            <w:vAlign w:val="center"/>
          </w:tcPr>
          <w:p w:rsidR="00323143" w:rsidRPr="006C3692" w:rsidRDefault="00C40C68">
            <w:pPr>
              <w:adjustRightInd w:val="0"/>
              <w:snapToGrid w:val="0"/>
              <w:spacing w:before="100" w:beforeAutospacing="1" w:after="100" w:afterAutospacing="1"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噪声</w:t>
            </w:r>
          </w:p>
        </w:tc>
        <w:tc>
          <w:tcPr>
            <w:tcW w:w="5500" w:type="dxa"/>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工业企业厂界环境噪声排放标准（</w:t>
            </w:r>
            <w:r w:rsidRPr="006C3692">
              <w:rPr>
                <w:rFonts w:cs="Times New Roman"/>
                <w:color w:val="000000" w:themeColor="text1"/>
                <w:sz w:val="21"/>
                <w:szCs w:val="21"/>
              </w:rPr>
              <w:t>GB12348</w:t>
            </w:r>
            <w:r w:rsidRPr="006C3692">
              <w:rPr>
                <w:rFonts w:cs="Times New Roman"/>
                <w:color w:val="000000" w:themeColor="text1"/>
                <w:sz w:val="21"/>
                <w:szCs w:val="21"/>
              </w:rPr>
              <w:t>－</w:t>
            </w:r>
            <w:r w:rsidRPr="006C3692">
              <w:rPr>
                <w:rFonts w:cs="Times New Roman"/>
                <w:color w:val="000000" w:themeColor="text1"/>
                <w:sz w:val="21"/>
                <w:szCs w:val="21"/>
              </w:rPr>
              <w:t>2008</w:t>
            </w:r>
            <w:r w:rsidRPr="006C3692">
              <w:rPr>
                <w:rFonts w:cs="Times New Roman"/>
                <w:color w:val="000000" w:themeColor="text1"/>
                <w:sz w:val="21"/>
                <w:szCs w:val="21"/>
              </w:rPr>
              <w:t>）</w:t>
            </w:r>
          </w:p>
        </w:tc>
        <w:tc>
          <w:tcPr>
            <w:tcW w:w="1559"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A1042A">
        <w:trPr>
          <w:trHeight w:val="408"/>
          <w:jc w:val="center"/>
        </w:trPr>
        <w:tc>
          <w:tcPr>
            <w:tcW w:w="2008" w:type="dxa"/>
            <w:gridSpan w:val="2"/>
            <w:vAlign w:val="center"/>
          </w:tcPr>
          <w:p w:rsidR="00323143" w:rsidRPr="006C3692" w:rsidRDefault="00C40C68">
            <w:pPr>
              <w:widowControl/>
              <w:adjustRightInd w:val="0"/>
              <w:snapToGrid w:val="0"/>
              <w:spacing w:before="100" w:beforeAutospacing="1" w:after="100" w:afterAutospacing="1"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大气</w:t>
            </w:r>
          </w:p>
        </w:tc>
        <w:tc>
          <w:tcPr>
            <w:tcW w:w="5500" w:type="dxa"/>
            <w:vAlign w:val="center"/>
          </w:tcPr>
          <w:p w:rsidR="00323143" w:rsidRPr="006C3692" w:rsidRDefault="00C40C68">
            <w:pPr>
              <w:spacing w:line="240" w:lineRule="auto"/>
              <w:ind w:firstLineChars="0" w:firstLine="0"/>
              <w:rPr>
                <w:rFonts w:cs="Times New Roman"/>
                <w:color w:val="000000" w:themeColor="text1"/>
                <w:sz w:val="21"/>
                <w:szCs w:val="21"/>
              </w:rPr>
            </w:pPr>
            <w:r w:rsidRPr="006C3692">
              <w:rPr>
                <w:rFonts w:cs="Times New Roman"/>
                <w:color w:val="000000" w:themeColor="text1"/>
                <w:sz w:val="21"/>
                <w:szCs w:val="21"/>
              </w:rPr>
              <w:t>大气污染物无组织排放监测技术导则（</w:t>
            </w:r>
            <w:r w:rsidRPr="006C3692">
              <w:rPr>
                <w:rFonts w:cs="Times New Roman"/>
                <w:color w:val="000000" w:themeColor="text1"/>
                <w:sz w:val="21"/>
                <w:szCs w:val="21"/>
              </w:rPr>
              <w:t>HJ/T55-2000</w:t>
            </w:r>
            <w:r w:rsidRPr="006C3692">
              <w:rPr>
                <w:rFonts w:cs="Times New Roman"/>
                <w:color w:val="000000" w:themeColor="text1"/>
                <w:sz w:val="21"/>
                <w:szCs w:val="21"/>
              </w:rPr>
              <w:t>）</w:t>
            </w:r>
          </w:p>
          <w:p w:rsidR="00323143" w:rsidRPr="006C3692" w:rsidRDefault="00C40C68">
            <w:pPr>
              <w:pStyle w:val="1"/>
              <w:rPr>
                <w:rFonts w:ascii="Times New Roman" w:hAnsi="Times New Roman"/>
                <w:color w:val="000000" w:themeColor="text1"/>
                <w:sz w:val="21"/>
                <w:szCs w:val="21"/>
              </w:rPr>
            </w:pPr>
            <w:r w:rsidRPr="006C3692">
              <w:rPr>
                <w:rFonts w:ascii="Times New Roman" w:eastAsia="宋体" w:hAnsi="Times New Roman"/>
                <w:color w:val="000000" w:themeColor="text1"/>
                <w:kern w:val="2"/>
                <w:sz w:val="21"/>
                <w:szCs w:val="21"/>
              </w:rPr>
              <w:t>固定污染源排气中颗粒物测定与气态污染物采样方法（</w:t>
            </w:r>
            <w:r w:rsidRPr="006C3692">
              <w:rPr>
                <w:rFonts w:ascii="Times New Roman" w:eastAsia="宋体" w:hAnsi="Times New Roman"/>
                <w:color w:val="000000" w:themeColor="text1"/>
                <w:kern w:val="2"/>
                <w:sz w:val="21"/>
                <w:szCs w:val="21"/>
              </w:rPr>
              <w:t>GB/T 16157-1996</w:t>
            </w:r>
            <w:r w:rsidRPr="006C3692">
              <w:rPr>
                <w:rFonts w:ascii="Times New Roman" w:eastAsia="宋体" w:hAnsi="Times New Roman"/>
                <w:color w:val="000000" w:themeColor="text1"/>
                <w:kern w:val="2"/>
                <w:sz w:val="21"/>
                <w:szCs w:val="21"/>
              </w:rPr>
              <w:t>）</w:t>
            </w:r>
          </w:p>
        </w:tc>
        <w:tc>
          <w:tcPr>
            <w:tcW w:w="1559" w:type="dxa"/>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A1042A">
        <w:trPr>
          <w:trHeight w:val="408"/>
          <w:jc w:val="center"/>
        </w:trPr>
        <w:tc>
          <w:tcPr>
            <w:tcW w:w="786" w:type="dxa"/>
            <w:vMerge w:val="restart"/>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无组织废气</w:t>
            </w: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颗粒物</w:t>
            </w:r>
          </w:p>
        </w:tc>
        <w:tc>
          <w:tcPr>
            <w:tcW w:w="5500"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环境空气</w:t>
            </w:r>
            <w:r w:rsidRPr="006C3692">
              <w:rPr>
                <w:rFonts w:cs="Times New Roman"/>
                <w:color w:val="000000" w:themeColor="text1"/>
                <w:sz w:val="21"/>
                <w:szCs w:val="21"/>
              </w:rPr>
              <w:t xml:space="preserve"> </w:t>
            </w:r>
            <w:r w:rsidRPr="006C3692">
              <w:rPr>
                <w:rFonts w:cs="Times New Roman"/>
                <w:color w:val="000000" w:themeColor="text1"/>
                <w:sz w:val="21"/>
                <w:szCs w:val="21"/>
              </w:rPr>
              <w:t>总悬浮颗粒物的测定</w:t>
            </w:r>
            <w:r w:rsidRPr="006C3692">
              <w:rPr>
                <w:rFonts w:cs="Times New Roman"/>
                <w:color w:val="000000" w:themeColor="text1"/>
                <w:sz w:val="21"/>
                <w:szCs w:val="21"/>
              </w:rPr>
              <w:t xml:space="preserve"> </w:t>
            </w:r>
            <w:r w:rsidRPr="006C3692">
              <w:rPr>
                <w:rFonts w:cs="Times New Roman"/>
                <w:color w:val="000000" w:themeColor="text1"/>
                <w:sz w:val="21"/>
                <w:szCs w:val="21"/>
              </w:rPr>
              <w:t>重量法（</w:t>
            </w:r>
            <w:r w:rsidRPr="006C3692">
              <w:rPr>
                <w:rFonts w:cs="Times New Roman"/>
                <w:color w:val="000000" w:themeColor="text1"/>
                <w:sz w:val="21"/>
                <w:szCs w:val="21"/>
              </w:rPr>
              <w:t>GB/T15432-95</w:t>
            </w:r>
            <w:r w:rsidRPr="006C3692">
              <w:rPr>
                <w:rFonts w:cs="Times New Roman"/>
                <w:color w:val="000000" w:themeColor="text1"/>
                <w:sz w:val="21"/>
                <w:szCs w:val="21"/>
              </w:rPr>
              <w:t>）</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0.001mg/m</w:t>
            </w:r>
            <w:r w:rsidRPr="006C3692">
              <w:rPr>
                <w:rFonts w:cs="Times New Roman"/>
                <w:color w:val="000000" w:themeColor="text1"/>
                <w:sz w:val="21"/>
                <w:szCs w:val="21"/>
                <w:vertAlign w:val="superscript"/>
              </w:rPr>
              <w:t>3</w:t>
            </w:r>
          </w:p>
        </w:tc>
      </w:tr>
      <w:tr w:rsidR="006C3692" w:rsidRPr="006C3692" w:rsidTr="00A1042A">
        <w:trPr>
          <w:trHeight w:val="408"/>
          <w:jc w:val="center"/>
        </w:trPr>
        <w:tc>
          <w:tcPr>
            <w:tcW w:w="786" w:type="dxa"/>
            <w:vMerge/>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V</w:t>
            </w:r>
            <w:r w:rsidRPr="006C3692">
              <w:rPr>
                <w:rFonts w:cs="Times New Roman"/>
                <w:color w:val="000000" w:themeColor="text1"/>
                <w:sz w:val="21"/>
                <w:szCs w:val="21"/>
              </w:rPr>
              <w:t>OC</w:t>
            </w:r>
            <w:r w:rsidR="008E2FC2" w:rsidRPr="006C3692">
              <w:rPr>
                <w:rFonts w:cs="Times New Roman"/>
                <w:color w:val="000000" w:themeColor="text1"/>
                <w:sz w:val="21"/>
                <w:szCs w:val="21"/>
              </w:rPr>
              <w:t>s</w:t>
            </w:r>
          </w:p>
        </w:tc>
        <w:tc>
          <w:tcPr>
            <w:tcW w:w="5500"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气相色谱法</w:t>
            </w:r>
            <w:r w:rsidRPr="006C3692">
              <w:rPr>
                <w:rFonts w:cs="Times New Roman"/>
                <w:color w:val="000000" w:themeColor="text1"/>
                <w:sz w:val="21"/>
                <w:szCs w:val="21"/>
              </w:rPr>
              <w:t xml:space="preserve">GB 21902-2008 </w:t>
            </w:r>
            <w:r w:rsidRPr="006C3692">
              <w:rPr>
                <w:rFonts w:cs="Times New Roman"/>
                <w:color w:val="000000" w:themeColor="text1"/>
                <w:sz w:val="21"/>
                <w:szCs w:val="21"/>
              </w:rPr>
              <w:t>附录</w:t>
            </w:r>
            <w:r w:rsidRPr="006C3692">
              <w:rPr>
                <w:rFonts w:cs="Times New Roman"/>
                <w:color w:val="000000" w:themeColor="text1"/>
                <w:sz w:val="21"/>
                <w:szCs w:val="21"/>
              </w:rPr>
              <w:t>C</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A1042A">
        <w:trPr>
          <w:trHeight w:val="408"/>
          <w:jc w:val="center"/>
        </w:trPr>
        <w:tc>
          <w:tcPr>
            <w:tcW w:w="786" w:type="dxa"/>
            <w:vMerge/>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苯、甲苯</w:t>
            </w:r>
          </w:p>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、二甲苯</w:t>
            </w:r>
          </w:p>
        </w:tc>
        <w:tc>
          <w:tcPr>
            <w:tcW w:w="5500"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活性炭吸附二硫化碳解吸气相色谱法（</w:t>
            </w:r>
            <w:r w:rsidRPr="006C3692">
              <w:rPr>
                <w:rFonts w:cs="Times New Roman"/>
                <w:color w:val="000000" w:themeColor="text1"/>
                <w:sz w:val="21"/>
                <w:szCs w:val="21"/>
              </w:rPr>
              <w:t>B</w:t>
            </w:r>
            <w:r w:rsidRPr="006C3692">
              <w:rPr>
                <w:rFonts w:cs="Times New Roman"/>
                <w:color w:val="000000" w:themeColor="text1"/>
                <w:sz w:val="21"/>
                <w:szCs w:val="21"/>
              </w:rPr>
              <w:t>）（《空气和废气监测分析方法》（第四版增补版）第六篇</w:t>
            </w:r>
            <w:r w:rsidRPr="006C3692">
              <w:rPr>
                <w:rFonts w:cs="Times New Roman"/>
                <w:color w:val="000000" w:themeColor="text1"/>
                <w:sz w:val="21"/>
                <w:szCs w:val="21"/>
              </w:rPr>
              <w:t xml:space="preserve"> </w:t>
            </w:r>
            <w:r w:rsidRPr="006C3692">
              <w:rPr>
                <w:rFonts w:cs="Times New Roman"/>
                <w:color w:val="000000" w:themeColor="text1"/>
                <w:sz w:val="21"/>
                <w:szCs w:val="21"/>
              </w:rPr>
              <w:t>第二章</w:t>
            </w:r>
            <w:r w:rsidRPr="006C3692">
              <w:rPr>
                <w:rFonts w:cs="Times New Roman"/>
                <w:color w:val="000000" w:themeColor="text1"/>
                <w:sz w:val="21"/>
                <w:szCs w:val="21"/>
              </w:rPr>
              <w:t xml:space="preserve"> </w:t>
            </w:r>
            <w:r w:rsidRPr="006C3692">
              <w:rPr>
                <w:rFonts w:cs="Times New Roman"/>
                <w:color w:val="000000" w:themeColor="text1"/>
                <w:sz w:val="21"/>
                <w:szCs w:val="21"/>
              </w:rPr>
              <w:t>第一条（一））</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 mg/m</w:t>
            </w:r>
            <w:r w:rsidRPr="006C3692">
              <w:rPr>
                <w:rFonts w:cs="Times New Roman"/>
                <w:color w:val="000000" w:themeColor="text1"/>
                <w:sz w:val="21"/>
                <w:szCs w:val="21"/>
                <w:vertAlign w:val="superscript"/>
              </w:rPr>
              <w:t>3</w:t>
            </w:r>
          </w:p>
        </w:tc>
      </w:tr>
      <w:tr w:rsidR="006C3692" w:rsidRPr="006C3692" w:rsidTr="00A1042A">
        <w:trPr>
          <w:trHeight w:val="408"/>
          <w:jc w:val="center"/>
        </w:trPr>
        <w:tc>
          <w:tcPr>
            <w:tcW w:w="786" w:type="dxa"/>
            <w:vMerge/>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非甲烷总烃</w:t>
            </w:r>
          </w:p>
        </w:tc>
        <w:tc>
          <w:tcPr>
            <w:tcW w:w="5500" w:type="dxa"/>
            <w:vAlign w:val="center"/>
          </w:tcPr>
          <w:p w:rsidR="0027728D" w:rsidRPr="006C3692" w:rsidRDefault="00A311BC" w:rsidP="0027728D">
            <w:pPr>
              <w:adjustRightInd w:val="0"/>
              <w:snapToGrid w:val="0"/>
              <w:spacing w:line="240" w:lineRule="auto"/>
              <w:ind w:firstLineChars="0" w:firstLine="0"/>
              <w:jc w:val="center"/>
              <w:rPr>
                <w:rFonts w:cs="Times New Roman"/>
                <w:color w:val="000000" w:themeColor="text1"/>
                <w:sz w:val="21"/>
                <w:szCs w:val="21"/>
              </w:rPr>
            </w:pPr>
            <w:r w:rsidRPr="006C3692">
              <w:rPr>
                <w:rFonts w:hint="eastAsia"/>
                <w:color w:val="000000" w:themeColor="text1"/>
                <w:sz w:val="21"/>
                <w:szCs w:val="21"/>
              </w:rPr>
              <w:t>环境空气</w:t>
            </w:r>
            <w:r w:rsidRPr="006C3692">
              <w:rPr>
                <w:rFonts w:hint="eastAsia"/>
                <w:color w:val="000000" w:themeColor="text1"/>
                <w:sz w:val="21"/>
                <w:szCs w:val="21"/>
              </w:rPr>
              <w:t xml:space="preserve"> </w:t>
            </w:r>
            <w:r w:rsidRPr="006C3692">
              <w:rPr>
                <w:rFonts w:hint="eastAsia"/>
                <w:color w:val="000000" w:themeColor="text1"/>
                <w:sz w:val="21"/>
                <w:szCs w:val="21"/>
              </w:rPr>
              <w:t>总烃、甲烷和非甲烷总烃的测定</w:t>
            </w:r>
            <w:r w:rsidRPr="006C3692">
              <w:rPr>
                <w:rFonts w:hint="eastAsia"/>
                <w:color w:val="000000" w:themeColor="text1"/>
                <w:sz w:val="21"/>
                <w:szCs w:val="21"/>
              </w:rPr>
              <w:t xml:space="preserve"> </w:t>
            </w:r>
            <w:r w:rsidRPr="006C3692">
              <w:rPr>
                <w:rFonts w:hint="eastAsia"/>
                <w:color w:val="000000" w:themeColor="text1"/>
                <w:sz w:val="21"/>
                <w:szCs w:val="21"/>
              </w:rPr>
              <w:t>直接进样</w:t>
            </w:r>
            <w:r w:rsidRPr="006C3692">
              <w:rPr>
                <w:rFonts w:hint="eastAsia"/>
                <w:color w:val="000000" w:themeColor="text1"/>
                <w:sz w:val="21"/>
                <w:szCs w:val="21"/>
              </w:rPr>
              <w:t>-</w:t>
            </w:r>
            <w:r w:rsidRPr="006C3692">
              <w:rPr>
                <w:rFonts w:hint="eastAsia"/>
                <w:color w:val="000000" w:themeColor="text1"/>
                <w:sz w:val="21"/>
                <w:szCs w:val="21"/>
              </w:rPr>
              <w:t>气相色谱法</w:t>
            </w:r>
            <w:r w:rsidRPr="006C3692">
              <w:rPr>
                <w:color w:val="000000" w:themeColor="text1"/>
                <w:sz w:val="21"/>
                <w:szCs w:val="21"/>
              </w:rPr>
              <w:t>HJ 604-2017</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A1042A">
        <w:trPr>
          <w:trHeight w:val="408"/>
          <w:jc w:val="center"/>
        </w:trPr>
        <w:tc>
          <w:tcPr>
            <w:tcW w:w="786" w:type="dxa"/>
            <w:vMerge w:val="restart"/>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有组织废气</w:t>
            </w: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颗粒物</w:t>
            </w:r>
          </w:p>
        </w:tc>
        <w:tc>
          <w:tcPr>
            <w:tcW w:w="5500"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固定污染源排气中颗粒物测定与气态污染物采样方法（</w:t>
            </w:r>
            <w:r w:rsidRPr="006C3692">
              <w:rPr>
                <w:rFonts w:cs="Times New Roman"/>
                <w:color w:val="000000" w:themeColor="text1"/>
                <w:sz w:val="21"/>
                <w:szCs w:val="21"/>
              </w:rPr>
              <w:t>GB/T 16157-1996</w:t>
            </w:r>
            <w:r w:rsidRPr="006C3692">
              <w:rPr>
                <w:rFonts w:cs="Times New Roman"/>
                <w:color w:val="000000" w:themeColor="text1"/>
                <w:sz w:val="21"/>
                <w:szCs w:val="21"/>
              </w:rPr>
              <w:t>）</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w:t>
            </w:r>
          </w:p>
        </w:tc>
      </w:tr>
      <w:tr w:rsidR="006C3692" w:rsidRPr="006C3692" w:rsidTr="00A1042A">
        <w:trPr>
          <w:trHeight w:val="408"/>
          <w:jc w:val="center"/>
        </w:trPr>
        <w:tc>
          <w:tcPr>
            <w:tcW w:w="786" w:type="dxa"/>
            <w:vMerge/>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V</w:t>
            </w:r>
            <w:r w:rsidRPr="006C3692">
              <w:rPr>
                <w:rFonts w:cs="Times New Roman"/>
                <w:color w:val="000000" w:themeColor="text1"/>
                <w:sz w:val="21"/>
                <w:szCs w:val="21"/>
              </w:rPr>
              <w:t>OCs</w:t>
            </w:r>
          </w:p>
        </w:tc>
        <w:tc>
          <w:tcPr>
            <w:tcW w:w="5500"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气相色谱法</w:t>
            </w:r>
            <w:r w:rsidRPr="006C3692">
              <w:rPr>
                <w:rFonts w:cs="Times New Roman"/>
                <w:color w:val="000000" w:themeColor="text1"/>
                <w:sz w:val="21"/>
                <w:szCs w:val="21"/>
              </w:rPr>
              <w:t xml:space="preserve">GB 21902-2008 </w:t>
            </w:r>
            <w:r w:rsidRPr="006C3692">
              <w:rPr>
                <w:rFonts w:cs="Times New Roman"/>
                <w:color w:val="000000" w:themeColor="text1"/>
                <w:sz w:val="21"/>
                <w:szCs w:val="21"/>
              </w:rPr>
              <w:t>附录</w:t>
            </w:r>
            <w:r w:rsidRPr="006C3692">
              <w:rPr>
                <w:rFonts w:cs="Times New Roman"/>
                <w:color w:val="000000" w:themeColor="text1"/>
                <w:sz w:val="21"/>
                <w:szCs w:val="21"/>
              </w:rPr>
              <w:t>C</w:t>
            </w:r>
          </w:p>
        </w:tc>
        <w:tc>
          <w:tcPr>
            <w:tcW w:w="1559" w:type="dxa"/>
            <w:vAlign w:val="center"/>
          </w:tcPr>
          <w:p w:rsidR="0027728D" w:rsidRPr="006C3692" w:rsidRDefault="0027728D">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0.07</w:t>
            </w:r>
          </w:p>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r>
      <w:tr w:rsidR="006C3692" w:rsidRPr="006C3692" w:rsidTr="00A1042A">
        <w:trPr>
          <w:trHeight w:val="408"/>
          <w:jc w:val="center"/>
        </w:trPr>
        <w:tc>
          <w:tcPr>
            <w:tcW w:w="786" w:type="dxa"/>
            <w:vMerge/>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苯、甲苯</w:t>
            </w:r>
          </w:p>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、二甲苯</w:t>
            </w:r>
          </w:p>
        </w:tc>
        <w:tc>
          <w:tcPr>
            <w:tcW w:w="5500"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活性炭吸附二硫化碳解吸气相色谱法（</w:t>
            </w:r>
            <w:r w:rsidRPr="006C3692">
              <w:rPr>
                <w:rFonts w:cs="Times New Roman"/>
                <w:color w:val="000000" w:themeColor="text1"/>
                <w:sz w:val="21"/>
                <w:szCs w:val="21"/>
              </w:rPr>
              <w:t>B</w:t>
            </w:r>
            <w:r w:rsidRPr="006C3692">
              <w:rPr>
                <w:rFonts w:cs="Times New Roman"/>
                <w:color w:val="000000" w:themeColor="text1"/>
                <w:sz w:val="21"/>
                <w:szCs w:val="21"/>
              </w:rPr>
              <w:t>）（《空气和废气监测分析方法》（第四版增补版）第六篇</w:t>
            </w:r>
            <w:r w:rsidRPr="006C3692">
              <w:rPr>
                <w:rFonts w:cs="Times New Roman"/>
                <w:color w:val="000000" w:themeColor="text1"/>
                <w:sz w:val="21"/>
                <w:szCs w:val="21"/>
              </w:rPr>
              <w:t xml:space="preserve"> </w:t>
            </w:r>
            <w:r w:rsidRPr="006C3692">
              <w:rPr>
                <w:rFonts w:cs="Times New Roman"/>
                <w:color w:val="000000" w:themeColor="text1"/>
                <w:sz w:val="21"/>
                <w:szCs w:val="21"/>
              </w:rPr>
              <w:t>第二章</w:t>
            </w:r>
            <w:r w:rsidRPr="006C3692">
              <w:rPr>
                <w:rFonts w:cs="Times New Roman"/>
                <w:color w:val="000000" w:themeColor="text1"/>
                <w:sz w:val="21"/>
                <w:szCs w:val="21"/>
              </w:rPr>
              <w:t xml:space="preserve"> </w:t>
            </w:r>
            <w:r w:rsidRPr="006C3692">
              <w:rPr>
                <w:rFonts w:cs="Times New Roman"/>
                <w:color w:val="000000" w:themeColor="text1"/>
                <w:sz w:val="21"/>
                <w:szCs w:val="21"/>
              </w:rPr>
              <w:t>第一条（一））</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 mg/m</w:t>
            </w:r>
            <w:r w:rsidRPr="006C3692">
              <w:rPr>
                <w:rFonts w:cs="Times New Roman"/>
                <w:color w:val="000000" w:themeColor="text1"/>
                <w:sz w:val="21"/>
                <w:szCs w:val="21"/>
                <w:vertAlign w:val="superscript"/>
              </w:rPr>
              <w:t>3</w:t>
            </w:r>
          </w:p>
        </w:tc>
      </w:tr>
      <w:tr w:rsidR="006C3692" w:rsidRPr="006C3692" w:rsidTr="00A1042A">
        <w:trPr>
          <w:trHeight w:val="408"/>
          <w:jc w:val="center"/>
        </w:trPr>
        <w:tc>
          <w:tcPr>
            <w:tcW w:w="786" w:type="dxa"/>
            <w:vMerge/>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c>
          <w:tcPr>
            <w:tcW w:w="1222"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非甲烷总烃</w:t>
            </w:r>
          </w:p>
        </w:tc>
        <w:tc>
          <w:tcPr>
            <w:tcW w:w="5500" w:type="dxa"/>
            <w:vAlign w:val="center"/>
          </w:tcPr>
          <w:p w:rsidR="0027728D" w:rsidRPr="006C3692" w:rsidRDefault="0027728D" w:rsidP="0027728D">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固定污染源废气</w:t>
            </w:r>
            <w:r w:rsidRPr="006C3692">
              <w:rPr>
                <w:rFonts w:cs="Times New Roman" w:hint="eastAsia"/>
                <w:color w:val="000000" w:themeColor="text1"/>
                <w:sz w:val="21"/>
                <w:szCs w:val="21"/>
              </w:rPr>
              <w:t xml:space="preserve"> </w:t>
            </w:r>
            <w:r w:rsidRPr="006C3692">
              <w:rPr>
                <w:rFonts w:cs="Times New Roman" w:hint="eastAsia"/>
                <w:color w:val="000000" w:themeColor="text1"/>
                <w:sz w:val="21"/>
                <w:szCs w:val="21"/>
              </w:rPr>
              <w:t>总烃、甲烷和非甲烷总烃的测定</w:t>
            </w:r>
            <w:r w:rsidRPr="006C3692">
              <w:rPr>
                <w:rFonts w:cs="Times New Roman" w:hint="eastAsia"/>
                <w:color w:val="000000" w:themeColor="text1"/>
                <w:sz w:val="21"/>
                <w:szCs w:val="21"/>
              </w:rPr>
              <w:t xml:space="preserve"> </w:t>
            </w:r>
            <w:r w:rsidRPr="006C3692">
              <w:rPr>
                <w:rFonts w:cs="Times New Roman" w:hint="eastAsia"/>
                <w:color w:val="000000" w:themeColor="text1"/>
                <w:sz w:val="21"/>
                <w:szCs w:val="21"/>
              </w:rPr>
              <w:t>气相色谱法</w:t>
            </w:r>
            <w:r w:rsidRPr="006C3692">
              <w:rPr>
                <w:rFonts w:cs="Times New Roman" w:hint="eastAsia"/>
                <w:color w:val="000000" w:themeColor="text1"/>
                <w:sz w:val="21"/>
                <w:szCs w:val="21"/>
              </w:rPr>
              <w:t>HJ 38-2017</w:t>
            </w:r>
          </w:p>
        </w:tc>
        <w:tc>
          <w:tcPr>
            <w:tcW w:w="1559" w:type="dxa"/>
            <w:vAlign w:val="center"/>
          </w:tcPr>
          <w:p w:rsidR="0027728D" w:rsidRPr="006C3692" w:rsidRDefault="0027728D">
            <w:pPr>
              <w:adjustRightInd w:val="0"/>
              <w:snapToGrid w:val="0"/>
              <w:spacing w:line="240" w:lineRule="auto"/>
              <w:ind w:firstLineChars="0" w:firstLine="0"/>
              <w:jc w:val="center"/>
              <w:rPr>
                <w:rFonts w:cs="Times New Roman"/>
                <w:color w:val="000000" w:themeColor="text1"/>
                <w:sz w:val="21"/>
                <w:szCs w:val="21"/>
              </w:rPr>
            </w:pPr>
          </w:p>
        </w:tc>
      </w:tr>
      <w:tr w:rsidR="006C3692" w:rsidRPr="006C3692" w:rsidTr="00A1042A">
        <w:trPr>
          <w:trHeight w:val="408"/>
          <w:jc w:val="center"/>
        </w:trPr>
        <w:tc>
          <w:tcPr>
            <w:tcW w:w="2008" w:type="dxa"/>
            <w:gridSpan w:val="2"/>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pH</w:t>
            </w:r>
          </w:p>
        </w:tc>
        <w:tc>
          <w:tcPr>
            <w:tcW w:w="5500"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水质</w:t>
            </w:r>
            <w:r w:rsidRPr="006C3692">
              <w:rPr>
                <w:rFonts w:cs="Times New Roman"/>
                <w:color w:val="000000" w:themeColor="text1"/>
                <w:kern w:val="0"/>
                <w:sz w:val="21"/>
                <w:szCs w:val="21"/>
              </w:rPr>
              <w:t xml:space="preserve"> pH</w:t>
            </w:r>
            <w:r w:rsidRPr="006C3692">
              <w:rPr>
                <w:rFonts w:cs="Times New Roman"/>
                <w:color w:val="000000" w:themeColor="text1"/>
                <w:kern w:val="0"/>
                <w:sz w:val="21"/>
                <w:szCs w:val="21"/>
              </w:rPr>
              <w:t>值的测定</w:t>
            </w: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玻璃电极法（</w:t>
            </w:r>
            <w:r w:rsidRPr="006C3692">
              <w:rPr>
                <w:rFonts w:cs="Times New Roman"/>
                <w:color w:val="000000" w:themeColor="text1"/>
                <w:kern w:val="0"/>
                <w:sz w:val="21"/>
                <w:szCs w:val="21"/>
              </w:rPr>
              <w:t>GB6920-1986</w:t>
            </w:r>
            <w:r w:rsidRPr="006C3692">
              <w:rPr>
                <w:rFonts w:cs="Times New Roman"/>
                <w:color w:val="000000" w:themeColor="text1"/>
                <w:kern w:val="0"/>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0.1(pH</w:t>
            </w:r>
            <w:r w:rsidRPr="006C3692">
              <w:rPr>
                <w:rFonts w:cs="Times New Roman"/>
                <w:color w:val="000000" w:themeColor="text1"/>
                <w:sz w:val="21"/>
                <w:szCs w:val="21"/>
              </w:rPr>
              <w:t>值</w:t>
            </w:r>
            <w:r w:rsidRPr="006C3692">
              <w:rPr>
                <w:rFonts w:cs="Times New Roman"/>
                <w:color w:val="000000" w:themeColor="text1"/>
                <w:sz w:val="21"/>
                <w:szCs w:val="21"/>
              </w:rPr>
              <w:t>)</w:t>
            </w:r>
          </w:p>
        </w:tc>
      </w:tr>
      <w:tr w:rsidR="006C3692" w:rsidRPr="006C3692" w:rsidTr="00A1042A">
        <w:trPr>
          <w:trHeight w:val="408"/>
          <w:jc w:val="center"/>
        </w:trPr>
        <w:tc>
          <w:tcPr>
            <w:tcW w:w="2008" w:type="dxa"/>
            <w:gridSpan w:val="2"/>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化学需氧量</w:t>
            </w:r>
          </w:p>
        </w:tc>
        <w:tc>
          <w:tcPr>
            <w:tcW w:w="5500"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水质</w:t>
            </w: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化学需氧量的测定</w:t>
            </w: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重铬酸盐法</w:t>
            </w:r>
            <w:r w:rsidRPr="006C3692">
              <w:rPr>
                <w:rFonts w:cs="Times New Roman"/>
                <w:color w:val="000000" w:themeColor="text1"/>
                <w:kern w:val="0"/>
                <w:sz w:val="21"/>
                <w:szCs w:val="21"/>
              </w:rPr>
              <w:t xml:space="preserve"> </w:t>
            </w:r>
            <w:r w:rsidRPr="006C3692">
              <w:rPr>
                <w:rFonts w:cs="Times New Roman"/>
                <w:color w:val="000000" w:themeColor="text1"/>
                <w:kern w:val="0"/>
                <w:sz w:val="21"/>
                <w:szCs w:val="21"/>
              </w:rPr>
              <w:t>（</w:t>
            </w:r>
            <w:r w:rsidRPr="006C3692">
              <w:rPr>
                <w:rFonts w:cs="Times New Roman"/>
                <w:color w:val="000000" w:themeColor="text1"/>
                <w:kern w:val="0"/>
                <w:sz w:val="21"/>
                <w:szCs w:val="21"/>
              </w:rPr>
              <w:t>HJ828-2017</w:t>
            </w:r>
            <w:r w:rsidRPr="006C3692">
              <w:rPr>
                <w:rFonts w:cs="Times New Roman"/>
                <w:color w:val="000000" w:themeColor="text1"/>
                <w:kern w:val="0"/>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4 mg/L</w:t>
            </w:r>
          </w:p>
        </w:tc>
      </w:tr>
      <w:tr w:rsidR="006C3692" w:rsidRPr="006C3692" w:rsidTr="00A1042A">
        <w:trPr>
          <w:trHeight w:val="408"/>
          <w:jc w:val="center"/>
        </w:trPr>
        <w:tc>
          <w:tcPr>
            <w:tcW w:w="2008" w:type="dxa"/>
            <w:gridSpan w:val="2"/>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五日生化需氧量</w:t>
            </w:r>
          </w:p>
        </w:tc>
        <w:tc>
          <w:tcPr>
            <w:tcW w:w="5500"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水质五日生化需氧量（</w:t>
            </w:r>
            <w:r w:rsidRPr="006C3692">
              <w:rPr>
                <w:rFonts w:cs="Times New Roman"/>
                <w:color w:val="000000" w:themeColor="text1"/>
                <w:kern w:val="0"/>
                <w:sz w:val="21"/>
                <w:szCs w:val="21"/>
              </w:rPr>
              <w:t>BOD5</w:t>
            </w:r>
            <w:r w:rsidRPr="006C3692">
              <w:rPr>
                <w:rFonts w:cs="Times New Roman"/>
                <w:color w:val="000000" w:themeColor="text1"/>
                <w:kern w:val="0"/>
                <w:sz w:val="21"/>
                <w:szCs w:val="21"/>
              </w:rPr>
              <w:t>）的测定</w:t>
            </w:r>
          </w:p>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稀释与接种（</w:t>
            </w:r>
            <w:r w:rsidRPr="006C3692">
              <w:rPr>
                <w:rFonts w:cs="Times New Roman"/>
                <w:color w:val="000000" w:themeColor="text1"/>
                <w:kern w:val="0"/>
                <w:sz w:val="21"/>
                <w:szCs w:val="21"/>
              </w:rPr>
              <w:t>HJ 505-2009</w:t>
            </w:r>
            <w:r w:rsidRPr="006C3692">
              <w:rPr>
                <w:rFonts w:cs="Times New Roman"/>
                <w:color w:val="000000" w:themeColor="text1"/>
                <w:kern w:val="0"/>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0.5 mg/L</w:t>
            </w:r>
          </w:p>
        </w:tc>
      </w:tr>
      <w:tr w:rsidR="006C3692" w:rsidRPr="006C3692" w:rsidTr="00A1042A">
        <w:trPr>
          <w:trHeight w:val="408"/>
          <w:jc w:val="center"/>
        </w:trPr>
        <w:tc>
          <w:tcPr>
            <w:tcW w:w="2008" w:type="dxa"/>
            <w:gridSpan w:val="2"/>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悬浮物</w:t>
            </w:r>
          </w:p>
        </w:tc>
        <w:tc>
          <w:tcPr>
            <w:tcW w:w="5500"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widowControl/>
              <w:adjustRightInd w:val="0"/>
              <w:snapToGrid w:val="0"/>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rPr>
              <w:t>水质悬浮物的测定重量法（</w:t>
            </w:r>
            <w:r w:rsidRPr="006C3692">
              <w:rPr>
                <w:rFonts w:cs="Times New Roman"/>
                <w:color w:val="000000" w:themeColor="text1"/>
                <w:kern w:val="0"/>
                <w:sz w:val="21"/>
                <w:szCs w:val="21"/>
              </w:rPr>
              <w:t>GB11901</w:t>
            </w:r>
            <w:r w:rsidRPr="006C3692">
              <w:rPr>
                <w:rFonts w:cs="Times New Roman"/>
                <w:color w:val="000000" w:themeColor="text1"/>
                <w:kern w:val="0"/>
                <w:sz w:val="21"/>
                <w:szCs w:val="21"/>
              </w:rPr>
              <w:t>－</w:t>
            </w:r>
            <w:r w:rsidRPr="006C3692">
              <w:rPr>
                <w:rFonts w:cs="Times New Roman"/>
                <w:color w:val="000000" w:themeColor="text1"/>
                <w:kern w:val="0"/>
                <w:sz w:val="21"/>
                <w:szCs w:val="21"/>
              </w:rPr>
              <w:t>1989</w:t>
            </w:r>
            <w:r w:rsidRPr="006C3692">
              <w:rPr>
                <w:rFonts w:cs="Times New Roman"/>
                <w:color w:val="000000" w:themeColor="text1"/>
                <w:kern w:val="0"/>
                <w:sz w:val="21"/>
                <w:szCs w:val="21"/>
              </w:rPr>
              <w:t>）</w:t>
            </w:r>
          </w:p>
        </w:tc>
        <w:tc>
          <w:tcPr>
            <w:tcW w:w="1559" w:type="dxa"/>
            <w:tcBorders>
              <w:top w:val="single" w:sz="4" w:space="0" w:color="auto"/>
              <w:left w:val="single" w:sz="4" w:space="0" w:color="auto"/>
              <w:bottom w:val="single" w:sz="4" w:space="0" w:color="auto"/>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4 mg/L</w:t>
            </w:r>
          </w:p>
        </w:tc>
      </w:tr>
    </w:tbl>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71" w:name="_Toc26809729"/>
      <w:r w:rsidRPr="006C3692">
        <w:rPr>
          <w:rFonts w:cs="Times New Roman" w:hint="eastAsia"/>
          <w:b/>
          <w:bCs/>
          <w:color w:val="000000" w:themeColor="text1"/>
          <w:sz w:val="28"/>
          <w:szCs w:val="32"/>
        </w:rPr>
        <w:t xml:space="preserve">8.2 </w:t>
      </w:r>
      <w:r w:rsidRPr="006C3692">
        <w:rPr>
          <w:rFonts w:cs="Times New Roman" w:hint="eastAsia"/>
          <w:b/>
          <w:bCs/>
          <w:color w:val="000000" w:themeColor="text1"/>
          <w:sz w:val="28"/>
          <w:szCs w:val="32"/>
        </w:rPr>
        <w:t>监测仪器</w:t>
      </w:r>
      <w:bookmarkEnd w:id="71"/>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hint="eastAsia"/>
          <w:color w:val="000000" w:themeColor="text1"/>
        </w:rPr>
        <w:t>监测期间所用仪器经计量部门检定</w:t>
      </w:r>
      <w:r w:rsidRPr="006C3692">
        <w:rPr>
          <w:rFonts w:ascii="Times New Roman" w:hAnsi="Times New Roman" w:cs="Times New Roman" w:hint="eastAsia"/>
          <w:color w:val="000000" w:themeColor="text1"/>
        </w:rPr>
        <w:t>/</w:t>
      </w:r>
      <w:r w:rsidRPr="006C3692">
        <w:rPr>
          <w:rFonts w:ascii="Times New Roman" w:hAnsi="Times New Roman" w:cs="Times New Roman" w:hint="eastAsia"/>
          <w:color w:val="000000" w:themeColor="text1"/>
        </w:rPr>
        <w:t>校准合格且在检定</w:t>
      </w:r>
      <w:r w:rsidRPr="006C3692">
        <w:rPr>
          <w:rFonts w:ascii="Times New Roman" w:hAnsi="Times New Roman" w:cs="Times New Roman" w:hint="eastAsia"/>
          <w:color w:val="000000" w:themeColor="text1"/>
        </w:rPr>
        <w:t>/</w:t>
      </w:r>
      <w:r w:rsidRPr="006C3692">
        <w:rPr>
          <w:rFonts w:ascii="Times New Roman" w:hAnsi="Times New Roman" w:cs="Times New Roman" w:hint="eastAsia"/>
          <w:color w:val="000000" w:themeColor="text1"/>
        </w:rPr>
        <w:t>校准有效期内。本次验收监测使用仪器检定</w:t>
      </w:r>
      <w:r w:rsidRPr="006C3692">
        <w:rPr>
          <w:rFonts w:ascii="Times New Roman" w:hAnsi="Times New Roman" w:cs="Times New Roman" w:hint="eastAsia"/>
          <w:color w:val="000000" w:themeColor="text1"/>
        </w:rPr>
        <w:t>/</w:t>
      </w:r>
      <w:r w:rsidRPr="006C3692">
        <w:rPr>
          <w:rFonts w:ascii="Times New Roman" w:hAnsi="Times New Roman" w:cs="Times New Roman" w:hint="eastAsia"/>
          <w:color w:val="000000" w:themeColor="text1"/>
        </w:rPr>
        <w:t>校准情况见表</w:t>
      </w:r>
      <w:r w:rsidRPr="006C3692">
        <w:rPr>
          <w:rFonts w:ascii="Times New Roman" w:hAnsi="Times New Roman" w:cs="Times New Roman" w:hint="eastAsia"/>
          <w:color w:val="000000" w:themeColor="text1"/>
        </w:rPr>
        <w:t>8.2-1</w:t>
      </w:r>
      <w:r w:rsidRPr="006C3692">
        <w:rPr>
          <w:rFonts w:ascii="Times New Roman" w:hAnsi="Times New Roman" w:cs="Times New Roman" w:hint="eastAsia"/>
          <w:color w:val="000000" w:themeColor="text1"/>
        </w:rPr>
        <w:t>。</w:t>
      </w:r>
    </w:p>
    <w:p w:rsidR="00323143" w:rsidRPr="006C3692" w:rsidRDefault="00C40C68">
      <w:pPr>
        <w:pStyle w:val="aa"/>
        <w:shd w:val="clear" w:color="auto" w:fill="FFFFFF"/>
        <w:spacing w:before="0" w:beforeAutospacing="0" w:after="0" w:afterAutospacing="0"/>
        <w:ind w:firstLine="482"/>
        <w:jc w:val="center"/>
        <w:rPr>
          <w:rFonts w:ascii="Times New Roman" w:hAnsi="Times New Roman" w:cs="Times New Roman"/>
          <w:b/>
          <w:bCs/>
          <w:color w:val="000000" w:themeColor="text1"/>
        </w:rPr>
      </w:pPr>
      <w:r w:rsidRPr="006C3692">
        <w:rPr>
          <w:rFonts w:ascii="Times New Roman" w:hAnsi="Times New Roman" w:cs="Times New Roman" w:hint="eastAsia"/>
          <w:b/>
          <w:bCs/>
          <w:color w:val="000000" w:themeColor="text1"/>
        </w:rPr>
        <w:t>表</w:t>
      </w:r>
      <w:r w:rsidRPr="006C3692">
        <w:rPr>
          <w:rFonts w:ascii="Times New Roman" w:hAnsi="Times New Roman" w:cs="Times New Roman" w:hint="eastAsia"/>
          <w:b/>
          <w:bCs/>
          <w:color w:val="000000" w:themeColor="text1"/>
        </w:rPr>
        <w:t xml:space="preserve">8.2-1 </w:t>
      </w:r>
      <w:r w:rsidRPr="006C3692">
        <w:rPr>
          <w:rFonts w:ascii="Times New Roman" w:hAnsi="Times New Roman" w:cs="Times New Roman" w:hint="eastAsia"/>
          <w:b/>
          <w:bCs/>
          <w:color w:val="000000" w:themeColor="text1"/>
        </w:rPr>
        <w:t>验收涉及仪器情况表</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86"/>
        <w:gridCol w:w="1372"/>
        <w:gridCol w:w="1230"/>
        <w:gridCol w:w="1305"/>
        <w:gridCol w:w="1396"/>
        <w:gridCol w:w="1380"/>
        <w:gridCol w:w="1162"/>
      </w:tblGrid>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序号</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管理编号</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仪器设备名称</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型号</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器号</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检定单位</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hint="eastAsia"/>
                <w:color w:val="000000" w:themeColor="text1"/>
                <w:kern w:val="0"/>
                <w:sz w:val="21"/>
                <w:szCs w:val="21"/>
                <w:lang w:bidi="ar"/>
              </w:rPr>
              <w:t>有效日期</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hint="eastAsia"/>
                <w:color w:val="000000" w:themeColor="text1"/>
                <w:kern w:val="0"/>
                <w:sz w:val="21"/>
                <w:szCs w:val="21"/>
                <w:lang w:bidi="ar"/>
              </w:rPr>
              <w:t>1</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闽煤环检</w:t>
            </w:r>
            <w:r w:rsidRPr="006C3692">
              <w:rPr>
                <w:rFonts w:cs="Times New Roman"/>
                <w:color w:val="000000" w:themeColor="text1"/>
                <w:kern w:val="0"/>
                <w:sz w:val="21"/>
                <w:szCs w:val="21"/>
                <w:lang w:bidi="ar"/>
              </w:rPr>
              <w:t>058</w:t>
            </w:r>
            <w:r w:rsidRPr="006C3692">
              <w:rPr>
                <w:rFonts w:cs="Times New Roman"/>
                <w:color w:val="000000" w:themeColor="text1"/>
                <w:kern w:val="0"/>
                <w:sz w:val="21"/>
                <w:szCs w:val="21"/>
                <w:lang w:bidi="ar"/>
              </w:rPr>
              <w:t>号</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声校准器</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AWA6221A</w:t>
            </w:r>
            <w:r w:rsidRPr="006C3692">
              <w:rPr>
                <w:rFonts w:cs="Times New Roman"/>
                <w:color w:val="000000" w:themeColor="text1"/>
                <w:kern w:val="0"/>
                <w:sz w:val="21"/>
                <w:szCs w:val="21"/>
                <w:lang w:bidi="ar"/>
              </w:rPr>
              <w:t>型</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AWA6221A0468</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福建省计量所</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2019.8</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hint="eastAsia"/>
                <w:color w:val="000000" w:themeColor="text1"/>
                <w:kern w:val="0"/>
                <w:sz w:val="21"/>
                <w:szCs w:val="21"/>
                <w:lang w:bidi="ar"/>
              </w:rPr>
              <w:t>2</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闽煤环检</w:t>
            </w:r>
            <w:r w:rsidRPr="006C3692">
              <w:rPr>
                <w:rFonts w:cs="Times New Roman"/>
                <w:color w:val="000000" w:themeColor="text1"/>
                <w:kern w:val="0"/>
                <w:sz w:val="21"/>
                <w:szCs w:val="21"/>
                <w:lang w:bidi="ar"/>
              </w:rPr>
              <w:t>092</w:t>
            </w:r>
            <w:r w:rsidRPr="006C3692">
              <w:rPr>
                <w:rFonts w:cs="Times New Roman"/>
                <w:color w:val="000000" w:themeColor="text1"/>
                <w:kern w:val="0"/>
                <w:sz w:val="21"/>
                <w:szCs w:val="21"/>
                <w:lang w:bidi="ar"/>
              </w:rPr>
              <w:t>号</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声级计</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AWA6228-1</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203777</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福建省计量所</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rPr>
            </w:pPr>
            <w:r w:rsidRPr="006C3692">
              <w:rPr>
                <w:rFonts w:cs="Times New Roman"/>
                <w:color w:val="000000" w:themeColor="text1"/>
                <w:kern w:val="0"/>
                <w:sz w:val="21"/>
                <w:szCs w:val="21"/>
                <w:lang w:bidi="ar"/>
              </w:rPr>
              <w:t>2019.08</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3</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闽煤环检</w:t>
            </w:r>
            <w:r w:rsidRPr="006C3692">
              <w:rPr>
                <w:rFonts w:cs="Times New Roman" w:hint="eastAsia"/>
                <w:color w:val="000000" w:themeColor="text1"/>
                <w:kern w:val="0"/>
                <w:sz w:val="21"/>
                <w:szCs w:val="21"/>
                <w:lang w:bidi="ar"/>
              </w:rPr>
              <w:t>036</w:t>
            </w:r>
            <w:r w:rsidRPr="006C3692">
              <w:rPr>
                <w:rFonts w:cs="Times New Roman" w:hint="eastAsia"/>
                <w:color w:val="000000" w:themeColor="text1"/>
                <w:kern w:val="0"/>
                <w:sz w:val="21"/>
                <w:szCs w:val="21"/>
                <w:lang w:bidi="ar"/>
              </w:rPr>
              <w:t>号</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生化培养箱</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LRH-150B</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THB11051131Y</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福建省计量所</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2019.10.12</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4</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闽煤环检</w:t>
            </w:r>
            <w:r w:rsidRPr="006C3692">
              <w:rPr>
                <w:rFonts w:cs="Times New Roman" w:hint="eastAsia"/>
                <w:color w:val="000000" w:themeColor="text1"/>
                <w:kern w:val="0"/>
                <w:sz w:val="21"/>
                <w:szCs w:val="21"/>
                <w:lang w:bidi="ar"/>
              </w:rPr>
              <w:t>083</w:t>
            </w:r>
            <w:r w:rsidRPr="006C3692">
              <w:rPr>
                <w:rFonts w:cs="Times New Roman" w:hint="eastAsia"/>
                <w:color w:val="000000" w:themeColor="text1"/>
                <w:kern w:val="0"/>
                <w:sz w:val="21"/>
                <w:szCs w:val="21"/>
                <w:lang w:bidi="ar"/>
              </w:rPr>
              <w:t>号</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紫外分光光度计</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UV-6000</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AM1508006</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福建省计量所</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2019.10.19</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5</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气相色谱仪</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ZKS005</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GC-2014C</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2018.7.09</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6</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w:t>
            </w:r>
          </w:p>
        </w:tc>
        <w:tc>
          <w:tcPr>
            <w:tcW w:w="123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电子天平</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BSA224S</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ZKS016</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2018.7.10</w:t>
            </w:r>
          </w:p>
        </w:tc>
      </w:tr>
      <w:tr w:rsidR="006C3692" w:rsidRPr="006C3692" w:rsidTr="0027728D">
        <w:trPr>
          <w:trHeight w:val="408"/>
          <w:jc w:val="center"/>
        </w:trPr>
        <w:tc>
          <w:tcPr>
            <w:tcW w:w="48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7</w:t>
            </w:r>
          </w:p>
        </w:tc>
        <w:tc>
          <w:tcPr>
            <w:tcW w:w="137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w:t>
            </w:r>
          </w:p>
        </w:tc>
        <w:tc>
          <w:tcPr>
            <w:tcW w:w="1230" w:type="dxa"/>
            <w:shd w:val="clear" w:color="auto" w:fill="auto"/>
            <w:tcMar>
              <w:top w:w="15" w:type="dxa"/>
              <w:left w:w="15" w:type="dxa"/>
              <w:right w:w="15" w:type="dxa"/>
            </w:tcMar>
            <w:vAlign w:val="center"/>
          </w:tcPr>
          <w:p w:rsidR="0027728D" w:rsidRPr="006C3692" w:rsidRDefault="0027728D" w:rsidP="0027728D">
            <w:pPr>
              <w:widowControl/>
              <w:spacing w:line="240" w:lineRule="auto"/>
              <w:ind w:firstLineChars="0" w:firstLine="0"/>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气相色谱仪</w:t>
            </w:r>
          </w:p>
        </w:tc>
        <w:tc>
          <w:tcPr>
            <w:tcW w:w="1305"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ZKS136</w:t>
            </w:r>
          </w:p>
        </w:tc>
        <w:tc>
          <w:tcPr>
            <w:tcW w:w="1396"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GC-4000A</w:t>
            </w:r>
          </w:p>
        </w:tc>
        <w:tc>
          <w:tcPr>
            <w:tcW w:w="1380"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hint="eastAsia"/>
                <w:color w:val="000000" w:themeColor="text1"/>
                <w:kern w:val="0"/>
                <w:sz w:val="21"/>
                <w:szCs w:val="21"/>
                <w:lang w:bidi="ar"/>
              </w:rPr>
              <w:t>/</w:t>
            </w:r>
          </w:p>
        </w:tc>
        <w:tc>
          <w:tcPr>
            <w:tcW w:w="1162" w:type="dxa"/>
            <w:shd w:val="clear" w:color="auto" w:fill="auto"/>
            <w:tcMar>
              <w:top w:w="15" w:type="dxa"/>
              <w:left w:w="15" w:type="dxa"/>
              <w:right w:w="15" w:type="dxa"/>
            </w:tcMar>
            <w:vAlign w:val="center"/>
          </w:tcPr>
          <w:p w:rsidR="0027728D" w:rsidRPr="006C3692" w:rsidRDefault="0027728D">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2020.01.21</w:t>
            </w:r>
          </w:p>
        </w:tc>
      </w:tr>
    </w:tbl>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72" w:name="_Toc26809730"/>
      <w:r w:rsidRPr="006C3692">
        <w:rPr>
          <w:rFonts w:cs="Times New Roman" w:hint="eastAsia"/>
          <w:b/>
          <w:bCs/>
          <w:color w:val="000000" w:themeColor="text1"/>
          <w:sz w:val="28"/>
          <w:szCs w:val="32"/>
        </w:rPr>
        <w:t xml:space="preserve">8.3 </w:t>
      </w:r>
      <w:r w:rsidRPr="006C3692">
        <w:rPr>
          <w:rFonts w:cs="Times New Roman" w:hint="eastAsia"/>
          <w:b/>
          <w:bCs/>
          <w:color w:val="000000" w:themeColor="text1"/>
          <w:sz w:val="28"/>
          <w:szCs w:val="32"/>
        </w:rPr>
        <w:t>人员能力</w:t>
      </w:r>
      <w:bookmarkEnd w:id="72"/>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所有参加监测的技术人员均按国家规定持证上岗，所有采样记录和分析测试结果，按规定和要求进行三级审核</w:t>
      </w:r>
      <w:r w:rsidR="00F7723A" w:rsidRPr="006C3692">
        <w:rPr>
          <w:rFonts w:ascii="Times New Roman" w:hAnsi="Times New Roman" w:cs="Times New Roman"/>
          <w:color w:val="000000" w:themeColor="text1"/>
        </w:rPr>
        <w:t>，人员资质情况详见表</w:t>
      </w:r>
      <w:r w:rsidR="00F7723A" w:rsidRPr="006C3692">
        <w:rPr>
          <w:rFonts w:ascii="Times New Roman" w:hAnsi="Times New Roman" w:cs="Times New Roman"/>
          <w:color w:val="000000" w:themeColor="text1"/>
        </w:rPr>
        <w:t>8.3-1</w:t>
      </w:r>
      <w:r w:rsidRPr="006C3692">
        <w:rPr>
          <w:rFonts w:ascii="Times New Roman" w:hAnsi="Times New Roman" w:cs="Times New Roman"/>
          <w:color w:val="000000" w:themeColor="text1"/>
        </w:rPr>
        <w:t>。</w:t>
      </w:r>
    </w:p>
    <w:p w:rsidR="00F7723A" w:rsidRPr="006C3692" w:rsidRDefault="00F7723A" w:rsidP="00F7723A">
      <w:pPr>
        <w:spacing w:line="240" w:lineRule="auto"/>
        <w:ind w:firstLineChars="0" w:firstLine="0"/>
        <w:jc w:val="center"/>
        <w:rPr>
          <w:rFonts w:cs="Times New Roman"/>
          <w:b/>
          <w:color w:val="000000" w:themeColor="text1"/>
          <w:szCs w:val="24"/>
        </w:rPr>
      </w:pPr>
      <w:r w:rsidRPr="006C3692">
        <w:rPr>
          <w:rFonts w:cs="Times New Roman"/>
          <w:b/>
          <w:color w:val="000000" w:themeColor="text1"/>
          <w:szCs w:val="24"/>
        </w:rPr>
        <w:t>表</w:t>
      </w:r>
      <w:r w:rsidRPr="006C3692">
        <w:rPr>
          <w:rFonts w:cs="Times New Roman" w:hint="eastAsia"/>
          <w:b/>
          <w:color w:val="000000" w:themeColor="text1"/>
          <w:szCs w:val="24"/>
        </w:rPr>
        <w:t>8.3-</w:t>
      </w:r>
      <w:r w:rsidRPr="006C3692">
        <w:rPr>
          <w:rFonts w:cs="Times New Roman"/>
          <w:b/>
          <w:color w:val="000000" w:themeColor="text1"/>
          <w:szCs w:val="24"/>
        </w:rPr>
        <w:t>1</w:t>
      </w:r>
      <w:r w:rsidRPr="006C3692">
        <w:rPr>
          <w:rFonts w:cs="Times New Roman"/>
          <w:b/>
          <w:color w:val="000000" w:themeColor="text1"/>
          <w:szCs w:val="24"/>
        </w:rPr>
        <w:t>人员资质情况一览表</w:t>
      </w:r>
    </w:p>
    <w:tbl>
      <w:tblPr>
        <w:tblW w:w="5000" w:type="pct"/>
        <w:jc w:val="center"/>
        <w:tblLook w:val="0000" w:firstRow="0" w:lastRow="0" w:firstColumn="0" w:lastColumn="0" w:noHBand="0" w:noVBand="0"/>
      </w:tblPr>
      <w:tblGrid>
        <w:gridCol w:w="1622"/>
        <w:gridCol w:w="1908"/>
        <w:gridCol w:w="2377"/>
        <w:gridCol w:w="3153"/>
      </w:tblGrid>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ascii="Calibri" w:hAnsi="Calibri" w:cs="Times New Roman"/>
                <w:bCs/>
                <w:snapToGrid w:val="0"/>
                <w:color w:val="000000" w:themeColor="text1"/>
                <w:kern w:val="0"/>
                <w:sz w:val="21"/>
                <w:szCs w:val="21"/>
              </w:rPr>
            </w:pPr>
            <w:r w:rsidRPr="006C3692">
              <w:rPr>
                <w:rFonts w:ascii="Calibri" w:hAnsi="Calibri" w:cs="Times New Roman"/>
                <w:bCs/>
                <w:snapToGrid w:val="0"/>
                <w:color w:val="000000" w:themeColor="text1"/>
                <w:kern w:val="0"/>
                <w:sz w:val="21"/>
                <w:szCs w:val="21"/>
              </w:rPr>
              <w:t>序号</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ascii="Calibri" w:hAnsi="Calibri" w:cs="Times New Roman"/>
                <w:bCs/>
                <w:snapToGrid w:val="0"/>
                <w:color w:val="000000" w:themeColor="text1"/>
                <w:kern w:val="0"/>
                <w:sz w:val="21"/>
                <w:szCs w:val="21"/>
              </w:rPr>
            </w:pPr>
            <w:r w:rsidRPr="006C3692">
              <w:rPr>
                <w:rFonts w:ascii="Calibri" w:hAnsi="Calibri" w:cs="Times New Roman"/>
                <w:bCs/>
                <w:snapToGrid w:val="0"/>
                <w:color w:val="000000" w:themeColor="text1"/>
                <w:kern w:val="0"/>
                <w:sz w:val="21"/>
                <w:szCs w:val="21"/>
              </w:rPr>
              <w:t>姓名</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ascii="Calibri" w:hAnsi="Calibri" w:cs="Times New Roman"/>
                <w:bCs/>
                <w:snapToGrid w:val="0"/>
                <w:color w:val="000000" w:themeColor="text1"/>
                <w:kern w:val="0"/>
                <w:sz w:val="21"/>
                <w:szCs w:val="21"/>
              </w:rPr>
            </w:pPr>
            <w:r w:rsidRPr="006C3692">
              <w:rPr>
                <w:rFonts w:ascii="Calibri" w:hAnsi="Calibri" w:cs="Times New Roman"/>
                <w:bCs/>
                <w:snapToGrid w:val="0"/>
                <w:color w:val="000000" w:themeColor="text1"/>
                <w:kern w:val="0"/>
                <w:sz w:val="21"/>
                <w:szCs w:val="21"/>
              </w:rPr>
              <w:t>职称</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ascii="Calibri" w:hAnsi="Calibri" w:cs="Times New Roman"/>
                <w:bCs/>
                <w:snapToGrid w:val="0"/>
                <w:color w:val="000000" w:themeColor="text1"/>
                <w:kern w:val="0"/>
                <w:sz w:val="21"/>
                <w:szCs w:val="21"/>
              </w:rPr>
            </w:pPr>
            <w:r w:rsidRPr="006C3692">
              <w:rPr>
                <w:rFonts w:ascii="Calibri" w:hAnsi="Calibri" w:cs="Times New Roman"/>
                <w:bCs/>
                <w:snapToGrid w:val="0"/>
                <w:color w:val="000000" w:themeColor="text1"/>
                <w:kern w:val="0"/>
                <w:sz w:val="21"/>
                <w:szCs w:val="21"/>
              </w:rPr>
              <w:t>证书编号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1</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姚志远</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ZK</w:t>
            </w:r>
            <w:r w:rsidRPr="006C3692">
              <w:rPr>
                <w:rFonts w:cs="Times New Roman"/>
                <w:bCs/>
                <w:snapToGrid w:val="0"/>
                <w:color w:val="000000" w:themeColor="text1"/>
                <w:kern w:val="0"/>
                <w:sz w:val="21"/>
                <w:szCs w:val="21"/>
              </w:rPr>
              <w:t>字第</w:t>
            </w:r>
            <w:r w:rsidRPr="006C3692">
              <w:rPr>
                <w:rFonts w:cs="Times New Roman"/>
                <w:bCs/>
                <w:snapToGrid w:val="0"/>
                <w:color w:val="000000" w:themeColor="text1"/>
                <w:kern w:val="0"/>
                <w:sz w:val="21"/>
                <w:szCs w:val="21"/>
              </w:rPr>
              <w:t>41</w:t>
            </w:r>
            <w:r w:rsidRPr="006C3692">
              <w:rPr>
                <w:rFonts w:cs="Times New Roman"/>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2</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戴宇腾</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ZK</w:t>
            </w:r>
            <w:r w:rsidRPr="006C3692">
              <w:rPr>
                <w:rFonts w:cs="Times New Roman"/>
                <w:color w:val="000000" w:themeColor="text1"/>
                <w:sz w:val="21"/>
                <w:szCs w:val="21"/>
              </w:rPr>
              <w:t>字第</w:t>
            </w:r>
            <w:r w:rsidRPr="006C3692">
              <w:rPr>
                <w:rFonts w:cs="Times New Roman"/>
                <w:color w:val="000000" w:themeColor="text1"/>
                <w:sz w:val="21"/>
                <w:szCs w:val="21"/>
              </w:rPr>
              <w:t>71</w:t>
            </w:r>
            <w:r w:rsidRPr="006C3692">
              <w:rPr>
                <w:rFonts w:cs="Times New Roman"/>
                <w:color w:val="000000" w:themeColor="text1"/>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4</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林恩彬</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ZK</w:t>
            </w:r>
            <w:r w:rsidRPr="006C3692">
              <w:rPr>
                <w:rFonts w:cs="Times New Roman"/>
                <w:bCs/>
                <w:snapToGrid w:val="0"/>
                <w:color w:val="000000" w:themeColor="text1"/>
                <w:kern w:val="0"/>
                <w:sz w:val="21"/>
                <w:szCs w:val="21"/>
              </w:rPr>
              <w:t>字第</w:t>
            </w:r>
            <w:r w:rsidRPr="006C3692">
              <w:rPr>
                <w:rFonts w:cs="Times New Roman"/>
                <w:bCs/>
                <w:snapToGrid w:val="0"/>
                <w:color w:val="000000" w:themeColor="text1"/>
                <w:kern w:val="0"/>
                <w:sz w:val="21"/>
                <w:szCs w:val="21"/>
              </w:rPr>
              <w:t>30</w:t>
            </w:r>
            <w:r w:rsidRPr="006C3692">
              <w:rPr>
                <w:rFonts w:cs="Times New Roman"/>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5</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施亮亮</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ZK</w:t>
            </w:r>
            <w:r w:rsidRPr="006C3692">
              <w:rPr>
                <w:rFonts w:cs="Times New Roman"/>
                <w:bCs/>
                <w:snapToGrid w:val="0"/>
                <w:color w:val="000000" w:themeColor="text1"/>
                <w:kern w:val="0"/>
                <w:sz w:val="21"/>
                <w:szCs w:val="21"/>
              </w:rPr>
              <w:t>字第</w:t>
            </w:r>
            <w:r w:rsidRPr="006C3692">
              <w:rPr>
                <w:rFonts w:cs="Times New Roman"/>
                <w:bCs/>
                <w:snapToGrid w:val="0"/>
                <w:color w:val="000000" w:themeColor="text1"/>
                <w:kern w:val="0"/>
                <w:sz w:val="21"/>
                <w:szCs w:val="21"/>
              </w:rPr>
              <w:t>65</w:t>
            </w:r>
            <w:r w:rsidRPr="006C3692">
              <w:rPr>
                <w:rFonts w:cs="Times New Roman"/>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lastRenderedPageBreak/>
              <w:t>6</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吴志平</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ZK</w:t>
            </w:r>
            <w:r w:rsidRPr="006C3692">
              <w:rPr>
                <w:rFonts w:cs="Times New Roman" w:hint="eastAsia"/>
                <w:bCs/>
                <w:snapToGrid w:val="0"/>
                <w:color w:val="000000" w:themeColor="text1"/>
                <w:kern w:val="0"/>
                <w:sz w:val="21"/>
                <w:szCs w:val="21"/>
              </w:rPr>
              <w:t>字第</w:t>
            </w:r>
            <w:r w:rsidRPr="006C3692">
              <w:rPr>
                <w:rFonts w:cs="Times New Roman" w:hint="eastAsia"/>
                <w:bCs/>
                <w:snapToGrid w:val="0"/>
                <w:color w:val="000000" w:themeColor="text1"/>
                <w:kern w:val="0"/>
                <w:sz w:val="21"/>
                <w:szCs w:val="21"/>
              </w:rPr>
              <w:t>62</w:t>
            </w:r>
            <w:r w:rsidRPr="006C3692">
              <w:rPr>
                <w:rFonts w:cs="Times New Roman" w:hint="eastAsia"/>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7</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陈</w:t>
            </w:r>
            <w:r w:rsidRPr="006C3692">
              <w:rPr>
                <w:rFonts w:cs="Times New Roman"/>
                <w:bCs/>
                <w:snapToGrid w:val="0"/>
                <w:color w:val="000000" w:themeColor="text1"/>
                <w:kern w:val="0"/>
                <w:sz w:val="21"/>
                <w:szCs w:val="21"/>
              </w:rPr>
              <w:t>安敏</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ZK</w:t>
            </w:r>
            <w:r w:rsidRPr="006C3692">
              <w:rPr>
                <w:rFonts w:cs="Times New Roman" w:hint="eastAsia"/>
                <w:bCs/>
                <w:snapToGrid w:val="0"/>
                <w:color w:val="000000" w:themeColor="text1"/>
                <w:kern w:val="0"/>
                <w:sz w:val="21"/>
                <w:szCs w:val="21"/>
              </w:rPr>
              <w:t>字第</w:t>
            </w:r>
            <w:r w:rsidRPr="006C3692">
              <w:rPr>
                <w:rFonts w:cs="Times New Roman" w:hint="eastAsia"/>
                <w:bCs/>
                <w:snapToGrid w:val="0"/>
                <w:color w:val="000000" w:themeColor="text1"/>
                <w:kern w:val="0"/>
                <w:sz w:val="21"/>
                <w:szCs w:val="21"/>
              </w:rPr>
              <w:t>58</w:t>
            </w:r>
            <w:r w:rsidRPr="006C3692">
              <w:rPr>
                <w:rFonts w:cs="Times New Roman" w:hint="eastAsia"/>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8</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毛乐</w:t>
            </w:r>
            <w:r w:rsidRPr="006C3692">
              <w:rPr>
                <w:rFonts w:cs="Times New Roman"/>
                <w:bCs/>
                <w:snapToGrid w:val="0"/>
                <w:color w:val="000000" w:themeColor="text1"/>
                <w:kern w:val="0"/>
                <w:sz w:val="21"/>
                <w:szCs w:val="21"/>
              </w:rPr>
              <w:t>天</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ZK</w:t>
            </w:r>
            <w:r w:rsidRPr="006C3692">
              <w:rPr>
                <w:rFonts w:cs="Times New Roman" w:hint="eastAsia"/>
                <w:bCs/>
                <w:snapToGrid w:val="0"/>
                <w:color w:val="000000" w:themeColor="text1"/>
                <w:kern w:val="0"/>
                <w:sz w:val="21"/>
                <w:szCs w:val="21"/>
              </w:rPr>
              <w:t>字第</w:t>
            </w:r>
            <w:r w:rsidRPr="006C3692">
              <w:rPr>
                <w:rFonts w:cs="Times New Roman" w:hint="eastAsia"/>
                <w:bCs/>
                <w:snapToGrid w:val="0"/>
                <w:color w:val="000000" w:themeColor="text1"/>
                <w:kern w:val="0"/>
                <w:sz w:val="21"/>
                <w:szCs w:val="21"/>
              </w:rPr>
              <w:t>98</w:t>
            </w:r>
            <w:r w:rsidRPr="006C3692">
              <w:rPr>
                <w:rFonts w:cs="Times New Roman" w:hint="eastAsia"/>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9</w:t>
            </w:r>
          </w:p>
        </w:tc>
        <w:tc>
          <w:tcPr>
            <w:tcW w:w="1053"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林鋆</w:t>
            </w:r>
          </w:p>
        </w:tc>
        <w:tc>
          <w:tcPr>
            <w:tcW w:w="1312" w:type="pct"/>
            <w:tcBorders>
              <w:top w:val="single" w:sz="4" w:space="0" w:color="auto"/>
              <w:left w:val="nil"/>
              <w:bottom w:val="single" w:sz="4" w:space="0" w:color="auto"/>
              <w:right w:val="single" w:sz="4" w:space="0" w:color="auto"/>
            </w:tcBorders>
            <w:vAlign w:val="center"/>
          </w:tcPr>
          <w:p w:rsidR="00F7723A" w:rsidRPr="006C3692" w:rsidRDefault="00F7723A" w:rsidP="00F7723A">
            <w:pPr>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w:t>
            </w:r>
          </w:p>
        </w:tc>
        <w:tc>
          <w:tcPr>
            <w:tcW w:w="1740" w:type="pct"/>
            <w:tcBorders>
              <w:top w:val="single" w:sz="4" w:space="0" w:color="auto"/>
              <w:left w:val="nil"/>
              <w:bottom w:val="single" w:sz="4" w:space="0" w:color="auto"/>
              <w:right w:val="single" w:sz="4" w:space="0" w:color="auto"/>
            </w:tcBorders>
            <w:vAlign w:val="center"/>
          </w:tcPr>
          <w:p w:rsidR="00F7723A" w:rsidRPr="006C3692" w:rsidRDefault="00F7723A" w:rsidP="00F7723A">
            <w:pPr>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ZK</w:t>
            </w:r>
            <w:r w:rsidRPr="006C3692">
              <w:rPr>
                <w:rFonts w:cs="Times New Roman" w:hint="eastAsia"/>
                <w:bCs/>
                <w:snapToGrid w:val="0"/>
                <w:color w:val="000000" w:themeColor="text1"/>
                <w:kern w:val="0"/>
                <w:sz w:val="21"/>
                <w:szCs w:val="21"/>
              </w:rPr>
              <w:t>字第</w:t>
            </w:r>
            <w:r w:rsidRPr="006C3692">
              <w:rPr>
                <w:rFonts w:cs="Times New Roman"/>
                <w:bCs/>
                <w:snapToGrid w:val="0"/>
                <w:color w:val="000000" w:themeColor="text1"/>
                <w:kern w:val="0"/>
                <w:sz w:val="21"/>
                <w:szCs w:val="21"/>
              </w:rPr>
              <w:t>87</w:t>
            </w:r>
            <w:r w:rsidRPr="006C3692">
              <w:rPr>
                <w:rFonts w:cs="Times New Roman" w:hint="eastAsia"/>
                <w:bCs/>
                <w:snapToGrid w:val="0"/>
                <w:color w:val="000000" w:themeColor="text1"/>
                <w:kern w:val="0"/>
                <w:sz w:val="21"/>
                <w:szCs w:val="21"/>
              </w:rPr>
              <w:t>号</w:t>
            </w:r>
          </w:p>
        </w:tc>
      </w:tr>
      <w:tr w:rsidR="006C3692"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C35D5E" w:rsidRPr="006C3692" w:rsidRDefault="00C35D5E"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w:t>
            </w:r>
            <w:r w:rsidRPr="006C3692">
              <w:rPr>
                <w:rFonts w:cs="Times New Roman"/>
                <w:bCs/>
                <w:snapToGrid w:val="0"/>
                <w:color w:val="000000" w:themeColor="text1"/>
                <w:kern w:val="0"/>
                <w:sz w:val="21"/>
                <w:szCs w:val="21"/>
              </w:rPr>
              <w:t>0</w:t>
            </w:r>
          </w:p>
        </w:tc>
        <w:tc>
          <w:tcPr>
            <w:tcW w:w="1053" w:type="pct"/>
            <w:tcBorders>
              <w:top w:val="single" w:sz="4" w:space="0" w:color="auto"/>
              <w:left w:val="nil"/>
              <w:bottom w:val="single" w:sz="4" w:space="0" w:color="auto"/>
              <w:right w:val="single" w:sz="4" w:space="0" w:color="auto"/>
            </w:tcBorders>
            <w:vAlign w:val="center"/>
          </w:tcPr>
          <w:p w:rsidR="00C35D5E" w:rsidRPr="006C3692" w:rsidRDefault="00C35D5E"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关孟勇</w:t>
            </w:r>
          </w:p>
        </w:tc>
        <w:tc>
          <w:tcPr>
            <w:tcW w:w="1312" w:type="pct"/>
            <w:tcBorders>
              <w:top w:val="single" w:sz="4" w:space="0" w:color="auto"/>
              <w:left w:val="nil"/>
              <w:bottom w:val="single" w:sz="4" w:space="0" w:color="auto"/>
              <w:right w:val="single" w:sz="4" w:space="0" w:color="auto"/>
            </w:tcBorders>
            <w:vAlign w:val="center"/>
          </w:tcPr>
          <w:p w:rsidR="00C35D5E" w:rsidRPr="006C3692" w:rsidRDefault="00C35D5E" w:rsidP="00F7723A">
            <w:pPr>
              <w:spacing w:line="240" w:lineRule="auto"/>
              <w:ind w:firstLineChars="0" w:firstLine="0"/>
              <w:jc w:val="center"/>
              <w:rPr>
                <w:rFonts w:cs="Times New Roman"/>
                <w:bCs/>
                <w:snapToGrid w:val="0"/>
                <w:color w:val="000000" w:themeColor="text1"/>
                <w:kern w:val="0"/>
                <w:sz w:val="21"/>
                <w:szCs w:val="21"/>
              </w:rPr>
            </w:pPr>
          </w:p>
        </w:tc>
        <w:tc>
          <w:tcPr>
            <w:tcW w:w="1740" w:type="pct"/>
            <w:tcBorders>
              <w:top w:val="single" w:sz="4" w:space="0" w:color="auto"/>
              <w:left w:val="nil"/>
              <w:bottom w:val="single" w:sz="4" w:space="0" w:color="auto"/>
              <w:right w:val="single" w:sz="4" w:space="0" w:color="auto"/>
            </w:tcBorders>
            <w:vAlign w:val="center"/>
          </w:tcPr>
          <w:p w:rsidR="00C35D5E" w:rsidRPr="006C3692" w:rsidRDefault="00C35D5E" w:rsidP="00F7723A">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闽煤环监字第</w:t>
            </w:r>
            <w:r w:rsidRPr="006C3692">
              <w:rPr>
                <w:rFonts w:cs="Times New Roman" w:hint="eastAsia"/>
                <w:bCs/>
                <w:snapToGrid w:val="0"/>
                <w:color w:val="000000" w:themeColor="text1"/>
                <w:kern w:val="0"/>
                <w:sz w:val="21"/>
                <w:szCs w:val="21"/>
              </w:rPr>
              <w:t>22</w:t>
            </w:r>
            <w:r w:rsidRPr="006C3692">
              <w:rPr>
                <w:rFonts w:cs="Times New Roman" w:hint="eastAsia"/>
                <w:bCs/>
                <w:snapToGrid w:val="0"/>
                <w:color w:val="000000" w:themeColor="text1"/>
                <w:kern w:val="0"/>
                <w:sz w:val="21"/>
                <w:szCs w:val="21"/>
              </w:rPr>
              <w:t>号</w:t>
            </w:r>
          </w:p>
        </w:tc>
      </w:tr>
      <w:tr w:rsidR="00C35D5E" w:rsidRPr="006C3692" w:rsidTr="004B7FBC">
        <w:trPr>
          <w:trHeight w:val="431"/>
          <w:jc w:val="center"/>
        </w:trPr>
        <w:tc>
          <w:tcPr>
            <w:tcW w:w="895" w:type="pct"/>
            <w:tcBorders>
              <w:top w:val="single" w:sz="4" w:space="0" w:color="auto"/>
              <w:left w:val="single" w:sz="4" w:space="0" w:color="auto"/>
              <w:bottom w:val="single" w:sz="4" w:space="0" w:color="auto"/>
              <w:right w:val="single" w:sz="4" w:space="0" w:color="auto"/>
            </w:tcBorders>
            <w:vAlign w:val="center"/>
          </w:tcPr>
          <w:p w:rsidR="00C35D5E" w:rsidRPr="006C3692" w:rsidRDefault="00C35D5E" w:rsidP="00C35D5E">
            <w:pPr>
              <w:ind w:firstLineChars="0" w:firstLine="0"/>
              <w:jc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11</w:t>
            </w:r>
          </w:p>
        </w:tc>
        <w:tc>
          <w:tcPr>
            <w:tcW w:w="1053" w:type="pct"/>
            <w:tcBorders>
              <w:top w:val="single" w:sz="4" w:space="0" w:color="auto"/>
              <w:left w:val="nil"/>
              <w:bottom w:val="single" w:sz="4" w:space="0" w:color="auto"/>
              <w:right w:val="single" w:sz="4" w:space="0" w:color="auto"/>
            </w:tcBorders>
            <w:vAlign w:val="center"/>
          </w:tcPr>
          <w:p w:rsidR="00C35D5E" w:rsidRPr="006C3692" w:rsidRDefault="00C35D5E" w:rsidP="00C35D5E">
            <w:pPr>
              <w:widowControl/>
              <w:spacing w:line="240" w:lineRule="auto"/>
              <w:ind w:firstLineChars="0" w:firstLine="0"/>
              <w:jc w:val="center"/>
              <w:rPr>
                <w:color w:val="000000" w:themeColor="text1"/>
                <w:sz w:val="21"/>
                <w:szCs w:val="21"/>
              </w:rPr>
            </w:pPr>
            <w:r w:rsidRPr="006C3692">
              <w:rPr>
                <w:color w:val="000000" w:themeColor="text1"/>
                <w:sz w:val="21"/>
                <w:szCs w:val="21"/>
              </w:rPr>
              <w:t>陈娜蓉</w:t>
            </w:r>
          </w:p>
        </w:tc>
        <w:tc>
          <w:tcPr>
            <w:tcW w:w="1312" w:type="pct"/>
            <w:tcBorders>
              <w:top w:val="single" w:sz="4" w:space="0" w:color="auto"/>
              <w:left w:val="nil"/>
              <w:bottom w:val="single" w:sz="4" w:space="0" w:color="auto"/>
              <w:right w:val="single" w:sz="4" w:space="0" w:color="auto"/>
            </w:tcBorders>
            <w:vAlign w:val="center"/>
          </w:tcPr>
          <w:p w:rsidR="00C35D5E" w:rsidRPr="006C3692" w:rsidRDefault="00C35D5E" w:rsidP="00C35D5E">
            <w:pPr>
              <w:widowControl/>
              <w:spacing w:line="240" w:lineRule="auto"/>
              <w:ind w:firstLineChars="0" w:firstLine="0"/>
              <w:jc w:val="center"/>
              <w:rPr>
                <w:color w:val="000000" w:themeColor="text1"/>
                <w:sz w:val="21"/>
                <w:szCs w:val="21"/>
              </w:rPr>
            </w:pPr>
          </w:p>
        </w:tc>
        <w:tc>
          <w:tcPr>
            <w:tcW w:w="1740" w:type="pct"/>
            <w:tcBorders>
              <w:top w:val="single" w:sz="4" w:space="0" w:color="auto"/>
              <w:left w:val="nil"/>
              <w:bottom w:val="single" w:sz="4" w:space="0" w:color="auto"/>
              <w:right w:val="single" w:sz="4" w:space="0" w:color="auto"/>
            </w:tcBorders>
            <w:vAlign w:val="center"/>
          </w:tcPr>
          <w:p w:rsidR="00C35D5E" w:rsidRPr="006C3692" w:rsidRDefault="00C35D5E" w:rsidP="00C35D5E">
            <w:pPr>
              <w:ind w:firstLineChars="0" w:firstLine="0"/>
              <w:jc w:val="center"/>
              <w:rPr>
                <w:rFonts w:cs="Times New Roman"/>
                <w:bCs/>
                <w:snapToGrid w:val="0"/>
                <w:color w:val="000000" w:themeColor="text1"/>
                <w:kern w:val="0"/>
                <w:sz w:val="21"/>
                <w:szCs w:val="21"/>
              </w:rPr>
            </w:pPr>
            <w:r w:rsidRPr="006C3692">
              <w:rPr>
                <w:color w:val="000000" w:themeColor="text1"/>
                <w:sz w:val="21"/>
                <w:szCs w:val="21"/>
                <w:lang w:bidi="zh-TW"/>
              </w:rPr>
              <w:t>闽煤环监字第</w:t>
            </w:r>
            <w:r w:rsidRPr="006C3692">
              <w:rPr>
                <w:color w:val="000000" w:themeColor="text1"/>
                <w:sz w:val="21"/>
                <w:szCs w:val="21"/>
                <w:lang w:bidi="zh-TW"/>
              </w:rPr>
              <w:t>10</w:t>
            </w:r>
            <w:r w:rsidRPr="006C3692">
              <w:rPr>
                <w:color w:val="000000" w:themeColor="text1"/>
                <w:sz w:val="21"/>
                <w:szCs w:val="21"/>
                <w:lang w:bidi="zh-TW"/>
              </w:rPr>
              <w:t>号</w:t>
            </w:r>
          </w:p>
        </w:tc>
      </w:tr>
    </w:tbl>
    <w:p w:rsidR="00F7723A" w:rsidRPr="006C3692" w:rsidRDefault="00F7723A">
      <w:pPr>
        <w:pStyle w:val="aa"/>
        <w:shd w:val="clear" w:color="auto" w:fill="FFFFFF"/>
        <w:spacing w:before="0" w:beforeAutospacing="0" w:after="0" w:afterAutospacing="0"/>
        <w:ind w:firstLine="480"/>
        <w:jc w:val="both"/>
        <w:rPr>
          <w:rFonts w:ascii="Times New Roman" w:hAnsi="Times New Roman" w:cs="Times New Roman"/>
          <w:color w:val="000000" w:themeColor="text1"/>
        </w:rPr>
      </w:pPr>
    </w:p>
    <w:p w:rsidR="00D53394" w:rsidRPr="006C3692" w:rsidRDefault="00D53394" w:rsidP="00D53394">
      <w:pPr>
        <w:adjustRightInd w:val="0"/>
        <w:snapToGrid w:val="0"/>
        <w:spacing w:beforeLines="50" w:before="120"/>
        <w:ind w:firstLineChars="0" w:firstLine="0"/>
        <w:jc w:val="left"/>
        <w:outlineLvl w:val="1"/>
        <w:rPr>
          <w:rFonts w:eastAsia="黑体" w:cs="Times New Roman"/>
          <w:b/>
          <w:snapToGrid w:val="0"/>
          <w:color w:val="000000" w:themeColor="text1"/>
          <w:kern w:val="0"/>
          <w:sz w:val="30"/>
          <w:szCs w:val="30"/>
        </w:rPr>
      </w:pPr>
      <w:bookmarkStart w:id="73" w:name="_Toc21188350"/>
      <w:bookmarkStart w:id="74" w:name="_Toc26809731"/>
      <w:bookmarkEnd w:id="68"/>
      <w:bookmarkEnd w:id="69"/>
      <w:bookmarkEnd w:id="70"/>
      <w:r w:rsidRPr="006C3692">
        <w:rPr>
          <w:rFonts w:eastAsia="黑体" w:cs="Times New Roman"/>
          <w:b/>
          <w:snapToGrid w:val="0"/>
          <w:color w:val="000000" w:themeColor="text1"/>
          <w:kern w:val="0"/>
          <w:sz w:val="30"/>
          <w:szCs w:val="30"/>
        </w:rPr>
        <w:t>8.4</w:t>
      </w:r>
      <w:r w:rsidRPr="006C3692">
        <w:rPr>
          <w:rFonts w:eastAsia="黑体" w:cs="Times New Roman"/>
          <w:b/>
          <w:snapToGrid w:val="0"/>
          <w:color w:val="000000" w:themeColor="text1"/>
          <w:kern w:val="0"/>
          <w:sz w:val="30"/>
          <w:szCs w:val="30"/>
        </w:rPr>
        <w:t>水质监测分析过程中的质量保证和质量控制</w:t>
      </w:r>
      <w:bookmarkEnd w:id="73"/>
      <w:bookmarkEnd w:id="74"/>
    </w:p>
    <w:p w:rsidR="00C35D5E" w:rsidRPr="006C3692" w:rsidRDefault="00D53394" w:rsidP="00C15E91">
      <w:pPr>
        <w:adjustRightInd w:val="0"/>
        <w:snapToGrid w:val="0"/>
        <w:ind w:firstLine="480"/>
        <w:rPr>
          <w:rFonts w:cs="Times New Roman"/>
          <w:snapToGrid w:val="0"/>
          <w:color w:val="000000" w:themeColor="text1"/>
          <w:kern w:val="0"/>
          <w:szCs w:val="24"/>
        </w:rPr>
      </w:pPr>
      <w:r w:rsidRPr="006C3692">
        <w:rPr>
          <w:rFonts w:cs="Times New Roman"/>
          <w:snapToGrid w:val="0"/>
          <w:color w:val="000000" w:themeColor="text1"/>
          <w:kern w:val="0"/>
          <w:szCs w:val="24"/>
        </w:rPr>
        <w:t>整个验收监测在水样的采集，运输、保存、实验室分析和数据计算的全过程均按《环境水质监测质量保证手册》（第四版）的要求进行，选择的方法检出限满足要求，即做到：采样过程中采集不少于</w:t>
      </w:r>
      <w:r w:rsidRPr="006C3692">
        <w:rPr>
          <w:rFonts w:cs="Times New Roman"/>
          <w:snapToGrid w:val="0"/>
          <w:color w:val="000000" w:themeColor="text1"/>
          <w:kern w:val="0"/>
          <w:szCs w:val="24"/>
        </w:rPr>
        <w:t>10%</w:t>
      </w:r>
      <w:r w:rsidRPr="006C3692">
        <w:rPr>
          <w:rFonts w:cs="Times New Roman"/>
          <w:snapToGrid w:val="0"/>
          <w:color w:val="000000" w:themeColor="text1"/>
          <w:kern w:val="0"/>
          <w:szCs w:val="24"/>
        </w:rPr>
        <w:t>的平行样，实验过程中分析不少于</w:t>
      </w:r>
      <w:r w:rsidRPr="006C3692">
        <w:rPr>
          <w:rFonts w:cs="Times New Roman"/>
          <w:snapToGrid w:val="0"/>
          <w:color w:val="000000" w:themeColor="text1"/>
          <w:kern w:val="0"/>
          <w:szCs w:val="24"/>
        </w:rPr>
        <w:t>10%</w:t>
      </w:r>
      <w:r w:rsidRPr="006C3692">
        <w:rPr>
          <w:rFonts w:cs="Times New Roman"/>
          <w:snapToGrid w:val="0"/>
          <w:color w:val="000000" w:themeColor="text1"/>
          <w:kern w:val="0"/>
          <w:szCs w:val="24"/>
        </w:rPr>
        <w:t>的平行样，确保了样品测定结果的准确性。</w:t>
      </w:r>
      <w:r w:rsidR="00C62DD1" w:rsidRPr="006C3692">
        <w:rPr>
          <w:rFonts w:cs="Times New Roman" w:hint="eastAsia"/>
          <w:snapToGrid w:val="0"/>
          <w:color w:val="000000" w:themeColor="text1"/>
          <w:kern w:val="0"/>
          <w:szCs w:val="24"/>
        </w:rPr>
        <w:t>实验室标准样品质控数据详见表</w:t>
      </w:r>
      <w:r w:rsidR="00C62DD1" w:rsidRPr="006C3692">
        <w:rPr>
          <w:rFonts w:cs="Times New Roman"/>
          <w:snapToGrid w:val="0"/>
          <w:color w:val="000000" w:themeColor="text1"/>
          <w:kern w:val="0"/>
          <w:szCs w:val="24"/>
        </w:rPr>
        <w:t>8.4</w:t>
      </w:r>
      <w:r w:rsidR="00C62DD1" w:rsidRPr="006C3692">
        <w:rPr>
          <w:rFonts w:cs="Times New Roman" w:hint="eastAsia"/>
          <w:snapToGrid w:val="0"/>
          <w:color w:val="000000" w:themeColor="text1"/>
          <w:kern w:val="0"/>
          <w:szCs w:val="24"/>
        </w:rPr>
        <w:t>-</w:t>
      </w:r>
      <w:r w:rsidR="00C62DD1" w:rsidRPr="006C3692">
        <w:rPr>
          <w:rFonts w:cs="Times New Roman"/>
          <w:snapToGrid w:val="0"/>
          <w:color w:val="000000" w:themeColor="text1"/>
          <w:kern w:val="0"/>
          <w:szCs w:val="24"/>
        </w:rPr>
        <w:t>1</w:t>
      </w:r>
      <w:r w:rsidR="00C62DD1" w:rsidRPr="006C3692">
        <w:rPr>
          <w:rFonts w:cs="Times New Roman" w:hint="eastAsia"/>
          <w:snapToGrid w:val="0"/>
          <w:color w:val="000000" w:themeColor="text1"/>
          <w:kern w:val="0"/>
          <w:szCs w:val="24"/>
        </w:rPr>
        <w:t>。</w:t>
      </w:r>
    </w:p>
    <w:tbl>
      <w:tblPr>
        <w:tblW w:w="9100" w:type="dxa"/>
        <w:tblLook w:val="04A0" w:firstRow="1" w:lastRow="0" w:firstColumn="1" w:lastColumn="0" w:noHBand="0" w:noVBand="1"/>
      </w:tblPr>
      <w:tblGrid>
        <w:gridCol w:w="980"/>
        <w:gridCol w:w="980"/>
        <w:gridCol w:w="980"/>
        <w:gridCol w:w="980"/>
        <w:gridCol w:w="1480"/>
        <w:gridCol w:w="1360"/>
        <w:gridCol w:w="1360"/>
        <w:gridCol w:w="980"/>
      </w:tblGrid>
      <w:tr w:rsidR="006C3692" w:rsidRPr="006C3692" w:rsidTr="00015DFE">
        <w:trPr>
          <w:trHeight w:val="312"/>
        </w:trPr>
        <w:tc>
          <w:tcPr>
            <w:tcW w:w="9100" w:type="dxa"/>
            <w:gridSpan w:val="8"/>
            <w:tcBorders>
              <w:top w:val="nil"/>
              <w:left w:val="nil"/>
              <w:bottom w:val="single" w:sz="4" w:space="0" w:color="auto"/>
              <w:right w:val="nil"/>
            </w:tcBorders>
            <w:shd w:val="clear" w:color="auto" w:fill="auto"/>
            <w:noWrap/>
            <w:vAlign w:val="bottom"/>
            <w:hideMark/>
          </w:tcPr>
          <w:p w:rsidR="00C62DD1" w:rsidRPr="006C3692" w:rsidRDefault="00C62DD1" w:rsidP="00C62DD1">
            <w:pPr>
              <w:widowControl/>
              <w:spacing w:line="240" w:lineRule="auto"/>
              <w:ind w:firstLineChars="0" w:firstLine="0"/>
              <w:jc w:val="center"/>
              <w:rPr>
                <w:rFonts w:eastAsia="Times New Roman" w:cs="Times New Roman"/>
                <w:color w:val="000000" w:themeColor="text1"/>
                <w:kern w:val="0"/>
                <w:sz w:val="20"/>
                <w:szCs w:val="20"/>
              </w:rPr>
            </w:pPr>
            <w:r w:rsidRPr="006C3692">
              <w:rPr>
                <w:rFonts w:cs="Times New Roman" w:hint="eastAsia"/>
                <w:b/>
                <w:snapToGrid w:val="0"/>
                <w:color w:val="000000" w:themeColor="text1"/>
                <w:kern w:val="0"/>
                <w:szCs w:val="24"/>
              </w:rPr>
              <w:t>表</w:t>
            </w:r>
            <w:r w:rsidRPr="006C3692">
              <w:rPr>
                <w:rFonts w:cs="Times New Roman"/>
                <w:b/>
                <w:snapToGrid w:val="0"/>
                <w:color w:val="000000" w:themeColor="text1"/>
                <w:kern w:val="0"/>
                <w:szCs w:val="24"/>
              </w:rPr>
              <w:t>8.4</w:t>
            </w:r>
            <w:r w:rsidRPr="006C3692">
              <w:rPr>
                <w:rFonts w:cs="Times New Roman" w:hint="eastAsia"/>
                <w:b/>
                <w:snapToGrid w:val="0"/>
                <w:color w:val="000000" w:themeColor="text1"/>
                <w:kern w:val="0"/>
                <w:szCs w:val="24"/>
              </w:rPr>
              <w:t>-</w:t>
            </w:r>
            <w:r w:rsidRPr="006C3692">
              <w:rPr>
                <w:rFonts w:cs="Times New Roman"/>
                <w:b/>
                <w:snapToGrid w:val="0"/>
                <w:color w:val="000000" w:themeColor="text1"/>
                <w:kern w:val="0"/>
                <w:szCs w:val="24"/>
              </w:rPr>
              <w:t>1</w:t>
            </w:r>
            <w:r w:rsidRPr="006C3692">
              <w:rPr>
                <w:rFonts w:ascii="宋体" w:hAnsi="宋体" w:cs="宋体" w:hint="eastAsia"/>
                <w:b/>
                <w:bCs/>
                <w:color w:val="000000" w:themeColor="text1"/>
                <w:kern w:val="0"/>
                <w:szCs w:val="24"/>
              </w:rPr>
              <w:t>水质平行样品质控数据汇总一览表</w:t>
            </w:r>
          </w:p>
        </w:tc>
      </w:tr>
      <w:tr w:rsidR="006C3692" w:rsidRPr="006C3692" w:rsidTr="00015DFE">
        <w:trPr>
          <w:trHeight w:val="288"/>
        </w:trPr>
        <w:tc>
          <w:tcPr>
            <w:tcW w:w="19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监测项目</w:t>
            </w:r>
          </w:p>
        </w:tc>
        <w:tc>
          <w:tcPr>
            <w:tcW w:w="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样品数</w:t>
            </w:r>
          </w:p>
        </w:tc>
        <w:tc>
          <w:tcPr>
            <w:tcW w:w="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平行样数</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相对偏差（</w:t>
            </w:r>
            <w:r w:rsidRPr="006C3692">
              <w:rPr>
                <w:rFonts w:cs="Times New Roman"/>
                <w:color w:val="000000" w:themeColor="text1"/>
                <w:kern w:val="0"/>
                <w:sz w:val="21"/>
                <w:szCs w:val="21"/>
              </w:rPr>
              <w:t>%</w:t>
            </w:r>
            <w:r w:rsidRPr="006C3692">
              <w:rPr>
                <w:rFonts w:ascii="宋体" w:hAnsi="宋体" w:cs="宋体" w:hint="eastAsia"/>
                <w:color w:val="000000" w:themeColor="text1"/>
                <w:kern w:val="0"/>
                <w:sz w:val="21"/>
                <w:szCs w:val="21"/>
              </w:rPr>
              <w:t>）</w:t>
            </w:r>
          </w:p>
        </w:tc>
        <w:tc>
          <w:tcPr>
            <w:tcW w:w="27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技术要求</w:t>
            </w:r>
          </w:p>
        </w:tc>
        <w:tc>
          <w:tcPr>
            <w:tcW w:w="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评价结果</w:t>
            </w:r>
          </w:p>
        </w:tc>
      </w:tr>
      <w:tr w:rsidR="006C3692" w:rsidRPr="006C3692" w:rsidTr="00015DFE">
        <w:trPr>
          <w:trHeight w:val="576"/>
        </w:trPr>
        <w:tc>
          <w:tcPr>
            <w:tcW w:w="1960" w:type="dxa"/>
            <w:gridSpan w:val="2"/>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样品含量（</w:t>
            </w:r>
            <w:r w:rsidRPr="006C3692">
              <w:rPr>
                <w:rFonts w:cs="Times New Roman"/>
                <w:color w:val="000000" w:themeColor="text1"/>
                <w:kern w:val="0"/>
                <w:sz w:val="21"/>
                <w:szCs w:val="21"/>
              </w:rPr>
              <w:t>mg/L</w:t>
            </w:r>
            <w:r w:rsidRPr="006C3692">
              <w:rPr>
                <w:rFonts w:ascii="宋体" w:hAnsi="宋体" w:cs="宋体" w:hint="eastAsia"/>
                <w:color w:val="000000" w:themeColor="text1"/>
                <w:kern w:val="0"/>
                <w:sz w:val="21"/>
                <w:szCs w:val="21"/>
              </w:rPr>
              <w:t>）</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相对偏差（</w:t>
            </w:r>
            <w:r w:rsidRPr="006C3692">
              <w:rPr>
                <w:rFonts w:cs="Times New Roman"/>
                <w:color w:val="000000" w:themeColor="text1"/>
                <w:kern w:val="0"/>
                <w:sz w:val="21"/>
                <w:szCs w:val="21"/>
              </w:rPr>
              <w:t>%</w:t>
            </w:r>
            <w:r w:rsidRPr="006C3692">
              <w:rPr>
                <w:rFonts w:ascii="宋体" w:hAnsi="宋体" w:cs="宋体" w:hint="eastAsia"/>
                <w:color w:val="000000" w:themeColor="text1"/>
                <w:kern w:val="0"/>
                <w:sz w:val="21"/>
                <w:szCs w:val="21"/>
              </w:rPr>
              <w:t>）</w:t>
            </w:r>
          </w:p>
        </w:tc>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r>
      <w:tr w:rsidR="006C3692" w:rsidRPr="006C3692" w:rsidTr="00015DFE">
        <w:trPr>
          <w:trHeight w:val="288"/>
        </w:trPr>
        <w:tc>
          <w:tcPr>
            <w:tcW w:w="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生活污水</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pH</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p>
        </w:tc>
      </w:tr>
      <w:tr w:rsidR="006C3692" w:rsidRPr="006C3692" w:rsidTr="00015DFE">
        <w:trPr>
          <w:trHeight w:val="324"/>
        </w:trPr>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BOD</w:t>
            </w:r>
            <w:r w:rsidRPr="006C3692">
              <w:rPr>
                <w:rFonts w:cs="Times New Roman"/>
                <w:color w:val="000000" w:themeColor="text1"/>
                <w:kern w:val="0"/>
                <w:sz w:val="21"/>
                <w:szCs w:val="21"/>
                <w:vertAlign w:val="subscript"/>
              </w:rPr>
              <w:t>5</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15</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112</w:t>
            </w:r>
            <w:r w:rsidRPr="006C3692">
              <w:rPr>
                <w:rFonts w:ascii="宋体" w:hAnsi="宋体" w:cs="Times New Roman" w:hint="eastAsia"/>
                <w:color w:val="000000" w:themeColor="text1"/>
                <w:kern w:val="0"/>
                <w:sz w:val="21"/>
                <w:szCs w:val="21"/>
              </w:rPr>
              <w:t>和</w:t>
            </w:r>
            <w:r w:rsidRPr="006C3692">
              <w:rPr>
                <w:rFonts w:cs="Times New Roman"/>
                <w:color w:val="000000" w:themeColor="text1"/>
                <w:kern w:val="0"/>
                <w:sz w:val="21"/>
                <w:szCs w:val="21"/>
              </w:rPr>
              <w:t>92</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 xml:space="preserve">9.8 </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合格</w:t>
            </w:r>
          </w:p>
        </w:tc>
      </w:tr>
      <w:tr w:rsidR="006C3692" w:rsidRPr="006C3692" w:rsidTr="00015DFE">
        <w:trPr>
          <w:trHeight w:val="288"/>
        </w:trPr>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COD</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10</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174</w:t>
            </w:r>
            <w:r w:rsidRPr="006C3692">
              <w:rPr>
                <w:rFonts w:ascii="宋体" w:hAnsi="宋体" w:cs="Times New Roman" w:hint="eastAsia"/>
                <w:color w:val="000000" w:themeColor="text1"/>
                <w:kern w:val="0"/>
                <w:sz w:val="21"/>
                <w:szCs w:val="21"/>
              </w:rPr>
              <w:t>和</w:t>
            </w:r>
            <w:r w:rsidRPr="006C3692">
              <w:rPr>
                <w:rFonts w:cs="Times New Roman"/>
                <w:color w:val="000000" w:themeColor="text1"/>
                <w:kern w:val="0"/>
                <w:sz w:val="21"/>
                <w:szCs w:val="21"/>
              </w:rPr>
              <w:t>174</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合格</w:t>
            </w:r>
          </w:p>
        </w:tc>
      </w:tr>
      <w:tr w:rsidR="006C3692" w:rsidRPr="006C3692" w:rsidTr="00015DFE">
        <w:trPr>
          <w:trHeight w:val="288"/>
        </w:trPr>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SS</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10</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107</w:t>
            </w:r>
            <w:r w:rsidRPr="006C3692">
              <w:rPr>
                <w:rFonts w:ascii="宋体" w:hAnsi="宋体" w:cs="Times New Roman" w:hint="eastAsia"/>
                <w:color w:val="000000" w:themeColor="text1"/>
                <w:kern w:val="0"/>
                <w:sz w:val="21"/>
                <w:szCs w:val="21"/>
              </w:rPr>
              <w:t>和</w:t>
            </w:r>
            <w:r w:rsidRPr="006C3692">
              <w:rPr>
                <w:rFonts w:cs="Times New Roman"/>
                <w:color w:val="000000" w:themeColor="text1"/>
                <w:kern w:val="0"/>
                <w:sz w:val="21"/>
                <w:szCs w:val="21"/>
              </w:rPr>
              <w:t>111</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1.83</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合格</w:t>
            </w:r>
          </w:p>
        </w:tc>
      </w:tr>
      <w:tr w:rsidR="00C62DD1" w:rsidRPr="006C3692" w:rsidTr="00015DFE">
        <w:trPr>
          <w:trHeight w:val="324"/>
        </w:trPr>
        <w:tc>
          <w:tcPr>
            <w:tcW w:w="980" w:type="dxa"/>
            <w:vMerge/>
            <w:tcBorders>
              <w:top w:val="single" w:sz="4" w:space="0" w:color="auto"/>
              <w:left w:val="single" w:sz="4" w:space="0" w:color="auto"/>
              <w:bottom w:val="single" w:sz="4" w:space="0" w:color="auto"/>
              <w:right w:val="single" w:sz="4" w:space="0" w:color="auto"/>
            </w:tcBorders>
            <w:vAlign w:val="center"/>
            <w:hideMark/>
          </w:tcPr>
          <w:p w:rsidR="00C62DD1" w:rsidRPr="006C3692" w:rsidRDefault="00C62DD1" w:rsidP="00C62DD1">
            <w:pPr>
              <w:widowControl/>
              <w:spacing w:line="240" w:lineRule="auto"/>
              <w:ind w:firstLineChars="0" w:firstLine="0"/>
              <w:jc w:val="left"/>
              <w:rPr>
                <w:rFonts w:ascii="宋体" w:hAnsi="宋体" w:cs="宋体"/>
                <w:color w:val="000000" w:themeColor="text1"/>
                <w:kern w:val="0"/>
                <w:sz w:val="21"/>
                <w:szCs w:val="21"/>
              </w:rPr>
            </w:pP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NH</w:t>
            </w:r>
            <w:r w:rsidRPr="006C3692">
              <w:rPr>
                <w:rFonts w:cs="Times New Roman"/>
                <w:color w:val="000000" w:themeColor="text1"/>
                <w:kern w:val="0"/>
                <w:sz w:val="21"/>
                <w:szCs w:val="21"/>
                <w:vertAlign w:val="subscript"/>
              </w:rPr>
              <w:t>3</w:t>
            </w:r>
            <w:r w:rsidRPr="006C3692">
              <w:rPr>
                <w:rFonts w:cs="Times New Roman"/>
                <w:color w:val="000000" w:themeColor="text1"/>
                <w:kern w:val="0"/>
                <w:sz w:val="21"/>
                <w:szCs w:val="21"/>
              </w:rPr>
              <w:t>-N</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8</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10</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7.25</w:t>
            </w:r>
            <w:r w:rsidRPr="006C3692">
              <w:rPr>
                <w:rFonts w:ascii="宋体" w:hAnsi="宋体" w:cs="Times New Roman" w:hint="eastAsia"/>
                <w:color w:val="000000" w:themeColor="text1"/>
                <w:kern w:val="0"/>
                <w:sz w:val="21"/>
                <w:szCs w:val="21"/>
              </w:rPr>
              <w:t>和</w:t>
            </w:r>
            <w:r w:rsidRPr="006C3692">
              <w:rPr>
                <w:rFonts w:cs="Times New Roman"/>
                <w:color w:val="000000" w:themeColor="text1"/>
                <w:kern w:val="0"/>
                <w:sz w:val="21"/>
                <w:szCs w:val="21"/>
              </w:rPr>
              <w:t>7.17</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0.55</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62DD1" w:rsidRPr="006C3692" w:rsidRDefault="00C62DD1" w:rsidP="00C62DD1">
            <w:pPr>
              <w:widowControl/>
              <w:spacing w:line="240" w:lineRule="auto"/>
              <w:ind w:firstLineChars="0" w:firstLine="0"/>
              <w:jc w:val="center"/>
              <w:rPr>
                <w:rFonts w:ascii="宋体" w:hAnsi="宋体" w:cs="宋体"/>
                <w:color w:val="000000" w:themeColor="text1"/>
                <w:kern w:val="0"/>
                <w:sz w:val="21"/>
                <w:szCs w:val="21"/>
              </w:rPr>
            </w:pPr>
            <w:r w:rsidRPr="006C3692">
              <w:rPr>
                <w:rFonts w:ascii="宋体" w:hAnsi="宋体" w:cs="宋体" w:hint="eastAsia"/>
                <w:color w:val="000000" w:themeColor="text1"/>
                <w:kern w:val="0"/>
                <w:sz w:val="21"/>
                <w:szCs w:val="21"/>
              </w:rPr>
              <w:t>合格</w:t>
            </w:r>
          </w:p>
        </w:tc>
      </w:tr>
    </w:tbl>
    <w:p w:rsidR="00C62DD1" w:rsidRPr="006C3692" w:rsidRDefault="00C62DD1" w:rsidP="00C62DD1">
      <w:pPr>
        <w:pStyle w:val="1"/>
        <w:rPr>
          <w:color w:val="000000" w:themeColor="text1"/>
        </w:rPr>
      </w:pPr>
    </w:p>
    <w:p w:rsidR="00C62DD1" w:rsidRPr="006C3692" w:rsidRDefault="00C62DD1" w:rsidP="00C62DD1">
      <w:pPr>
        <w:pStyle w:val="1"/>
        <w:rPr>
          <w:color w:val="000000" w:themeColor="text1"/>
        </w:rPr>
      </w:pPr>
    </w:p>
    <w:p w:rsidR="00C62DD1" w:rsidRPr="006C3692" w:rsidRDefault="00C62DD1" w:rsidP="00C62DD1">
      <w:pPr>
        <w:pStyle w:val="1"/>
        <w:rPr>
          <w:color w:val="000000" w:themeColor="text1"/>
        </w:rPr>
        <w:sectPr w:rsidR="00C62DD1" w:rsidRPr="006C3692" w:rsidSect="00D53394">
          <w:pgSz w:w="11906" w:h="16838"/>
          <w:pgMar w:top="1418" w:right="1418" w:bottom="1418" w:left="1418" w:header="851" w:footer="851" w:gutter="0"/>
          <w:cols w:space="425"/>
          <w:docGrid w:linePitch="326"/>
        </w:sectPr>
      </w:pPr>
    </w:p>
    <w:p w:rsidR="00D53394" w:rsidRPr="006C3692" w:rsidRDefault="00D53394" w:rsidP="00D53394">
      <w:pPr>
        <w:adjustRightInd w:val="0"/>
        <w:snapToGrid w:val="0"/>
        <w:spacing w:beforeLines="50" w:before="163"/>
        <w:ind w:firstLineChars="0" w:firstLine="0"/>
        <w:jc w:val="left"/>
        <w:outlineLvl w:val="1"/>
        <w:rPr>
          <w:rFonts w:eastAsia="黑体" w:cs="Times New Roman"/>
          <w:b/>
          <w:snapToGrid w:val="0"/>
          <w:color w:val="000000" w:themeColor="text1"/>
          <w:kern w:val="0"/>
          <w:sz w:val="30"/>
          <w:szCs w:val="30"/>
        </w:rPr>
      </w:pPr>
      <w:bookmarkStart w:id="75" w:name="_Toc21188351"/>
      <w:bookmarkStart w:id="76" w:name="_Toc26809732"/>
      <w:r w:rsidRPr="006C3692">
        <w:rPr>
          <w:rFonts w:eastAsia="黑体" w:cs="Times New Roman"/>
          <w:b/>
          <w:snapToGrid w:val="0"/>
          <w:color w:val="000000" w:themeColor="text1"/>
          <w:kern w:val="0"/>
          <w:sz w:val="30"/>
          <w:szCs w:val="30"/>
        </w:rPr>
        <w:lastRenderedPageBreak/>
        <w:t>8.5</w:t>
      </w:r>
      <w:r w:rsidRPr="006C3692">
        <w:rPr>
          <w:rFonts w:eastAsia="黑体" w:cs="Times New Roman"/>
          <w:b/>
          <w:snapToGrid w:val="0"/>
          <w:color w:val="000000" w:themeColor="text1"/>
          <w:kern w:val="0"/>
          <w:sz w:val="30"/>
          <w:szCs w:val="30"/>
        </w:rPr>
        <w:t>气体监测分析过程中的质量保证和质量控制</w:t>
      </w:r>
      <w:bookmarkEnd w:id="75"/>
      <w:bookmarkEnd w:id="76"/>
    </w:p>
    <w:p w:rsidR="00D53394" w:rsidRPr="006C3692" w:rsidRDefault="00D53394" w:rsidP="00D53394">
      <w:pPr>
        <w:adjustRightInd w:val="0"/>
        <w:snapToGrid w:val="0"/>
        <w:ind w:firstLine="480"/>
        <w:rPr>
          <w:rFonts w:cs="Times New Roman"/>
          <w:snapToGrid w:val="0"/>
          <w:color w:val="000000" w:themeColor="text1"/>
          <w:kern w:val="0"/>
          <w:szCs w:val="24"/>
        </w:rPr>
      </w:pPr>
      <w:r w:rsidRPr="006C3692">
        <w:rPr>
          <w:rFonts w:cs="Times New Roman"/>
          <w:snapToGrid w:val="0"/>
          <w:color w:val="000000" w:themeColor="text1"/>
          <w:kern w:val="0"/>
          <w:szCs w:val="24"/>
        </w:rPr>
        <w:t>气体监测过程中按照</w:t>
      </w:r>
      <w:r w:rsidRPr="006C3692">
        <w:rPr>
          <w:rFonts w:cs="Times New Roman"/>
          <w:snapToGrid w:val="0"/>
          <w:color w:val="000000" w:themeColor="text1"/>
          <w:kern w:val="0"/>
          <w:szCs w:val="24"/>
        </w:rPr>
        <w:t>HJ194-2017</w:t>
      </w:r>
      <w:r w:rsidRPr="006C3692">
        <w:rPr>
          <w:rFonts w:cs="Times New Roman"/>
          <w:snapToGrid w:val="0"/>
          <w:color w:val="000000" w:themeColor="text1"/>
          <w:kern w:val="0"/>
          <w:szCs w:val="24"/>
        </w:rPr>
        <w:t>《环境空气质量监测手工监测技术规范》、</w:t>
      </w:r>
      <w:r w:rsidRPr="006C3692">
        <w:rPr>
          <w:rFonts w:cs="Times New Roman"/>
          <w:snapToGrid w:val="0"/>
          <w:color w:val="000000" w:themeColor="text1"/>
          <w:kern w:val="0"/>
          <w:szCs w:val="24"/>
        </w:rPr>
        <w:t>HJ/T397-2007</w:t>
      </w:r>
      <w:r w:rsidRPr="006C3692">
        <w:rPr>
          <w:rFonts w:cs="Times New Roman"/>
          <w:snapToGrid w:val="0"/>
          <w:color w:val="000000" w:themeColor="text1"/>
          <w:kern w:val="0"/>
          <w:szCs w:val="24"/>
        </w:rPr>
        <w:t>《固定污染源废气监测技术规范》及</w:t>
      </w:r>
      <w:r w:rsidRPr="006C3692">
        <w:rPr>
          <w:rFonts w:cs="Times New Roman"/>
          <w:snapToGrid w:val="0"/>
          <w:color w:val="000000" w:themeColor="text1"/>
          <w:kern w:val="0"/>
          <w:szCs w:val="24"/>
        </w:rPr>
        <w:t>HJ/T55-2000</w:t>
      </w:r>
      <w:r w:rsidRPr="006C3692">
        <w:rPr>
          <w:rFonts w:cs="Times New Roman"/>
          <w:snapToGrid w:val="0"/>
          <w:color w:val="000000" w:themeColor="text1"/>
          <w:kern w:val="0"/>
          <w:szCs w:val="24"/>
        </w:rPr>
        <w:t>《大气污染物无组织排放监测技术导则》等规范对样品采集、运输、保存、实验室分析和数据计算等实施全过程质量控制。本次验收监测采样过程中根据不同监测项目的采样要求，采样前对采样一起逐台进行气密性检查，确保采样流量的准确；实验分析中采取了标准物质测定等质控手段确保分析结果的准确性，经对质控数据分析，均符合质控要求。</w:t>
      </w:r>
      <w:r w:rsidRPr="006C3692">
        <w:rPr>
          <w:rFonts w:cs="Times New Roman" w:hint="eastAsia"/>
          <w:snapToGrid w:val="0"/>
          <w:color w:val="000000" w:themeColor="text1"/>
          <w:kern w:val="0"/>
          <w:szCs w:val="24"/>
        </w:rPr>
        <w:t>实验室标准样品质控数据详见表</w:t>
      </w:r>
      <w:r w:rsidRPr="006C3692">
        <w:rPr>
          <w:rFonts w:cs="Times New Roman"/>
          <w:snapToGrid w:val="0"/>
          <w:color w:val="000000" w:themeColor="text1"/>
          <w:kern w:val="0"/>
          <w:szCs w:val="24"/>
        </w:rPr>
        <w:t>8.5</w:t>
      </w:r>
      <w:r w:rsidRPr="006C3692">
        <w:rPr>
          <w:rFonts w:cs="Times New Roman" w:hint="eastAsia"/>
          <w:snapToGrid w:val="0"/>
          <w:color w:val="000000" w:themeColor="text1"/>
          <w:kern w:val="0"/>
          <w:szCs w:val="24"/>
        </w:rPr>
        <w:t>-</w:t>
      </w:r>
      <w:r w:rsidRPr="006C3692">
        <w:rPr>
          <w:rFonts w:cs="Times New Roman"/>
          <w:snapToGrid w:val="0"/>
          <w:color w:val="000000" w:themeColor="text1"/>
          <w:kern w:val="0"/>
          <w:szCs w:val="24"/>
        </w:rPr>
        <w:t>1</w:t>
      </w:r>
      <w:r w:rsidRPr="006C3692">
        <w:rPr>
          <w:rFonts w:cs="Times New Roman" w:hint="eastAsia"/>
          <w:snapToGrid w:val="0"/>
          <w:color w:val="000000" w:themeColor="text1"/>
          <w:kern w:val="0"/>
          <w:szCs w:val="24"/>
        </w:rPr>
        <w:t>。</w:t>
      </w:r>
    </w:p>
    <w:p w:rsidR="00D53394" w:rsidRPr="006C3692" w:rsidRDefault="00D53394" w:rsidP="00D53394">
      <w:pPr>
        <w:spacing w:line="240" w:lineRule="auto"/>
        <w:ind w:firstLineChars="0" w:firstLine="0"/>
        <w:jc w:val="center"/>
        <w:rPr>
          <w:rFonts w:eastAsia="黑体" w:cs="Times New Roman"/>
          <w:b/>
          <w:bCs/>
          <w:color w:val="000000" w:themeColor="text1"/>
          <w:szCs w:val="24"/>
        </w:rPr>
      </w:pPr>
      <w:r w:rsidRPr="006C3692">
        <w:rPr>
          <w:rFonts w:cs="Times New Roman" w:hint="eastAsia"/>
          <w:b/>
          <w:snapToGrid w:val="0"/>
          <w:color w:val="000000" w:themeColor="text1"/>
          <w:kern w:val="0"/>
          <w:szCs w:val="24"/>
        </w:rPr>
        <w:t>表</w:t>
      </w:r>
      <w:r w:rsidRPr="006C3692">
        <w:rPr>
          <w:rFonts w:cs="Times New Roman"/>
          <w:b/>
          <w:snapToGrid w:val="0"/>
          <w:color w:val="000000" w:themeColor="text1"/>
          <w:kern w:val="0"/>
          <w:szCs w:val="24"/>
        </w:rPr>
        <w:t>8.5</w:t>
      </w:r>
      <w:r w:rsidRPr="006C3692">
        <w:rPr>
          <w:rFonts w:cs="Times New Roman" w:hint="eastAsia"/>
          <w:b/>
          <w:snapToGrid w:val="0"/>
          <w:color w:val="000000" w:themeColor="text1"/>
          <w:kern w:val="0"/>
          <w:szCs w:val="24"/>
        </w:rPr>
        <w:t>-</w:t>
      </w:r>
      <w:r w:rsidRPr="006C3692">
        <w:rPr>
          <w:rFonts w:cs="Times New Roman"/>
          <w:b/>
          <w:snapToGrid w:val="0"/>
          <w:color w:val="000000" w:themeColor="text1"/>
          <w:kern w:val="0"/>
          <w:szCs w:val="24"/>
        </w:rPr>
        <w:t>1</w:t>
      </w:r>
      <w:r w:rsidRPr="006C3692">
        <w:rPr>
          <w:rFonts w:cs="Times New Roman" w:hint="eastAsia"/>
          <w:b/>
          <w:bCs/>
          <w:color w:val="000000" w:themeColor="text1"/>
          <w:szCs w:val="24"/>
        </w:rPr>
        <w:t xml:space="preserve"> </w:t>
      </w:r>
      <w:r w:rsidRPr="006C3692">
        <w:rPr>
          <w:rFonts w:cs="Times New Roman" w:hint="eastAsia"/>
          <w:b/>
          <w:bCs/>
          <w:color w:val="000000" w:themeColor="text1"/>
          <w:szCs w:val="24"/>
        </w:rPr>
        <w:t>废气质量控制及质量保证一览表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4"/>
        <w:gridCol w:w="485"/>
        <w:gridCol w:w="628"/>
        <w:gridCol w:w="1761"/>
        <w:gridCol w:w="790"/>
        <w:gridCol w:w="1091"/>
        <w:gridCol w:w="1091"/>
        <w:gridCol w:w="750"/>
        <w:gridCol w:w="626"/>
      </w:tblGrid>
      <w:tr w:rsidR="006C3692" w:rsidRPr="006C3692" w:rsidTr="00C35D5E">
        <w:trPr>
          <w:trHeight w:val="407"/>
          <w:jc w:val="center"/>
        </w:trPr>
        <w:tc>
          <w:tcPr>
            <w:tcW w:w="675" w:type="pct"/>
            <w:vMerge w:val="restart"/>
            <w:tcBorders>
              <w:top w:val="single" w:sz="4" w:space="0" w:color="auto"/>
              <w:left w:val="single" w:sz="4" w:space="0" w:color="auto"/>
              <w:bottom w:val="single" w:sz="4" w:space="0" w:color="auto"/>
              <w:right w:val="nil"/>
            </w:tcBorders>
            <w:vAlign w:val="center"/>
          </w:tcPr>
          <w:p w:rsidR="00D53394" w:rsidRPr="006C3692" w:rsidRDefault="00D53394" w:rsidP="005B4C34">
            <w:pPr>
              <w:adjustRightInd w:val="0"/>
              <w:snapToGrid w:val="0"/>
              <w:spacing w:line="240" w:lineRule="auto"/>
              <w:ind w:firstLineChars="0" w:firstLine="0"/>
              <w:jc w:val="left"/>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分析项目</w:t>
            </w:r>
          </w:p>
        </w:tc>
        <w:tc>
          <w:tcPr>
            <w:tcW w:w="4325" w:type="pct"/>
            <w:gridSpan w:val="8"/>
            <w:tcBorders>
              <w:top w:val="single" w:sz="4" w:space="0" w:color="auto"/>
              <w:left w:val="single" w:sz="4" w:space="0" w:color="auto"/>
              <w:bottom w:val="single" w:sz="4" w:space="0" w:color="auto"/>
              <w:right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质控措施和质控样数量</w:t>
            </w:r>
          </w:p>
        </w:tc>
      </w:tr>
      <w:tr w:rsidR="006C3692" w:rsidRPr="006C3692" w:rsidTr="00C35D5E">
        <w:trPr>
          <w:trHeight w:val="697"/>
          <w:jc w:val="center"/>
        </w:trPr>
        <w:tc>
          <w:tcPr>
            <w:tcW w:w="675" w:type="pct"/>
            <w:vMerge/>
            <w:tcBorders>
              <w:top w:val="single" w:sz="4" w:space="0" w:color="auto"/>
              <w:left w:val="single" w:sz="4" w:space="0" w:color="auto"/>
            </w:tcBorders>
            <w:vAlign w:val="center"/>
          </w:tcPr>
          <w:p w:rsidR="00D53394" w:rsidRPr="006C3692" w:rsidRDefault="00D53394" w:rsidP="005B4C34">
            <w:pPr>
              <w:adjustRightInd w:val="0"/>
              <w:snapToGrid w:val="0"/>
              <w:spacing w:line="240" w:lineRule="auto"/>
              <w:ind w:firstLineChars="0" w:firstLine="0"/>
              <w:jc w:val="left"/>
              <w:textAlignment w:val="center"/>
              <w:rPr>
                <w:rFonts w:cs="Times New Roman"/>
                <w:bCs/>
                <w:snapToGrid w:val="0"/>
                <w:color w:val="000000" w:themeColor="text1"/>
                <w:kern w:val="0"/>
                <w:sz w:val="21"/>
                <w:szCs w:val="21"/>
              </w:rPr>
            </w:pPr>
          </w:p>
        </w:tc>
        <w:tc>
          <w:tcPr>
            <w:tcW w:w="320"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样品数</w:t>
            </w:r>
          </w:p>
        </w:tc>
        <w:tc>
          <w:tcPr>
            <w:tcW w:w="406"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平行样数</w:t>
            </w:r>
          </w:p>
        </w:tc>
        <w:tc>
          <w:tcPr>
            <w:tcW w:w="1089"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相对偏差</w:t>
            </w:r>
            <w:r w:rsidRPr="006C3692">
              <w:rPr>
                <w:rFonts w:cs="Times New Roman"/>
                <w:bCs/>
                <w:snapToGrid w:val="0"/>
                <w:color w:val="000000" w:themeColor="text1"/>
                <w:kern w:val="0"/>
                <w:sz w:val="21"/>
                <w:szCs w:val="21"/>
              </w:rPr>
              <w:t>%</w:t>
            </w:r>
          </w:p>
        </w:tc>
        <w:tc>
          <w:tcPr>
            <w:tcW w:w="504"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ascii="Calibri" w:hAnsi="Calibri" w:cs="Times New Roman" w:hint="eastAsia"/>
                <w:bCs/>
                <w:snapToGrid w:val="0"/>
                <w:color w:val="000000" w:themeColor="text1"/>
                <w:kern w:val="0"/>
                <w:sz w:val="21"/>
                <w:szCs w:val="21"/>
              </w:rPr>
              <w:t>质</w:t>
            </w:r>
            <w:r w:rsidRPr="006C3692">
              <w:rPr>
                <w:rFonts w:cs="Times New Roman"/>
                <w:bCs/>
                <w:snapToGrid w:val="0"/>
                <w:color w:val="000000" w:themeColor="text1"/>
                <w:kern w:val="0"/>
                <w:sz w:val="21"/>
                <w:szCs w:val="21"/>
              </w:rPr>
              <w:t>控样</w:t>
            </w:r>
          </w:p>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编号</w:t>
            </w:r>
          </w:p>
        </w:tc>
        <w:tc>
          <w:tcPr>
            <w:tcW w:w="561"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控样值（</w:t>
            </w:r>
            <w:r w:rsidRPr="006C3692">
              <w:rPr>
                <w:rFonts w:cs="Times New Roman"/>
                <w:bCs/>
                <w:snapToGrid w:val="0"/>
                <w:color w:val="000000" w:themeColor="text1"/>
                <w:kern w:val="0"/>
                <w:sz w:val="21"/>
                <w:szCs w:val="21"/>
              </w:rPr>
              <w:t>mg/L</w:t>
            </w:r>
            <w:r w:rsidRPr="006C3692">
              <w:rPr>
                <w:rFonts w:cs="Times New Roman"/>
                <w:bCs/>
                <w:snapToGrid w:val="0"/>
                <w:color w:val="000000" w:themeColor="text1"/>
                <w:kern w:val="0"/>
                <w:sz w:val="21"/>
                <w:szCs w:val="21"/>
              </w:rPr>
              <w:t>）</w:t>
            </w:r>
          </w:p>
        </w:tc>
        <w:tc>
          <w:tcPr>
            <w:tcW w:w="560"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测定值（</w:t>
            </w:r>
            <w:r w:rsidRPr="006C3692">
              <w:rPr>
                <w:rFonts w:cs="Times New Roman"/>
                <w:bCs/>
                <w:snapToGrid w:val="0"/>
                <w:color w:val="000000" w:themeColor="text1"/>
                <w:kern w:val="0"/>
                <w:sz w:val="21"/>
                <w:szCs w:val="21"/>
              </w:rPr>
              <w:t>mg/L</w:t>
            </w:r>
            <w:r w:rsidRPr="006C3692">
              <w:rPr>
                <w:rFonts w:cs="Times New Roman"/>
                <w:bCs/>
                <w:snapToGrid w:val="0"/>
                <w:color w:val="000000" w:themeColor="text1"/>
                <w:kern w:val="0"/>
                <w:sz w:val="21"/>
                <w:szCs w:val="21"/>
              </w:rPr>
              <w:t>）</w:t>
            </w:r>
          </w:p>
        </w:tc>
        <w:tc>
          <w:tcPr>
            <w:tcW w:w="480" w:type="pct"/>
            <w:tcBorders>
              <w:top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相对</w:t>
            </w:r>
          </w:p>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误差</w:t>
            </w:r>
            <w:r w:rsidRPr="006C3692">
              <w:rPr>
                <w:rFonts w:cs="Times New Roman"/>
                <w:bCs/>
                <w:snapToGrid w:val="0"/>
                <w:color w:val="000000" w:themeColor="text1"/>
                <w:kern w:val="0"/>
                <w:sz w:val="21"/>
                <w:szCs w:val="21"/>
              </w:rPr>
              <w:t>%</w:t>
            </w:r>
          </w:p>
        </w:tc>
        <w:tc>
          <w:tcPr>
            <w:tcW w:w="403" w:type="pct"/>
            <w:tcBorders>
              <w:top w:val="single" w:sz="4" w:space="0" w:color="auto"/>
              <w:right w:val="single" w:sz="4" w:space="0" w:color="auto"/>
            </w:tcBorders>
            <w:vAlign w:val="center"/>
          </w:tcPr>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评价</w:t>
            </w:r>
          </w:p>
          <w:p w:rsidR="00D53394" w:rsidRPr="006C3692" w:rsidRDefault="00D5339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结果</w:t>
            </w:r>
          </w:p>
        </w:tc>
      </w:tr>
      <w:tr w:rsidR="006C3692" w:rsidRPr="006C3692" w:rsidTr="00C35D5E">
        <w:trPr>
          <w:jc w:val="center"/>
        </w:trPr>
        <w:tc>
          <w:tcPr>
            <w:tcW w:w="675" w:type="pct"/>
            <w:vAlign w:val="center"/>
          </w:tcPr>
          <w:p w:rsidR="005B4C34" w:rsidRPr="006C3692" w:rsidRDefault="005B4C34" w:rsidP="005B4C34">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VOCs</w:t>
            </w:r>
          </w:p>
        </w:tc>
        <w:tc>
          <w:tcPr>
            <w:tcW w:w="32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30</w:t>
            </w:r>
          </w:p>
        </w:tc>
        <w:tc>
          <w:tcPr>
            <w:tcW w:w="406"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1089"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B180619G01</w:t>
            </w:r>
            <w:r w:rsidRPr="006C3692">
              <w:rPr>
                <w:rFonts w:cs="Times New Roman"/>
                <w:color w:val="000000" w:themeColor="text1"/>
                <w:sz w:val="21"/>
                <w:szCs w:val="24"/>
              </w:rPr>
              <w:t>（</w:t>
            </w:r>
            <w:r w:rsidRPr="006C3692">
              <w:rPr>
                <w:rFonts w:cs="Times New Roman"/>
                <w:color w:val="000000" w:themeColor="text1"/>
                <w:sz w:val="21"/>
                <w:szCs w:val="24"/>
              </w:rPr>
              <w:t>0.34</w:t>
            </w:r>
            <w:r w:rsidRPr="006C3692">
              <w:rPr>
                <w:rFonts w:cs="Times New Roman"/>
                <w:color w:val="000000" w:themeColor="text1"/>
                <w:sz w:val="21"/>
                <w:szCs w:val="24"/>
              </w:rPr>
              <w:t>）</w:t>
            </w:r>
          </w:p>
          <w:p w:rsidR="005B4C34" w:rsidRPr="006C3692" w:rsidRDefault="005B4C34" w:rsidP="005B4C34">
            <w:pPr>
              <w:pStyle w:val="1"/>
              <w:spacing w:after="0" w:line="240" w:lineRule="auto"/>
              <w:jc w:val="center"/>
              <w:rPr>
                <w:rFonts w:ascii="Times New Roman" w:eastAsia="宋体" w:hAnsi="Times New Roman"/>
                <w:bCs/>
                <w:snapToGrid w:val="0"/>
                <w:color w:val="000000" w:themeColor="text1"/>
                <w:sz w:val="21"/>
                <w:szCs w:val="21"/>
              </w:rPr>
            </w:pPr>
            <w:r w:rsidRPr="006C3692">
              <w:rPr>
                <w:rFonts w:ascii="Times New Roman" w:eastAsia="宋体" w:hAnsi="Times New Roman"/>
                <w:bCs/>
                <w:snapToGrid w:val="0"/>
                <w:color w:val="000000" w:themeColor="text1"/>
                <w:sz w:val="21"/>
                <w:szCs w:val="21"/>
              </w:rPr>
              <w:t>B180619G11</w:t>
            </w:r>
            <w:r w:rsidRPr="006C3692">
              <w:rPr>
                <w:rFonts w:ascii="Times New Roman" w:hAnsi="Times New Roman"/>
                <w:color w:val="000000" w:themeColor="text1"/>
                <w:sz w:val="21"/>
                <w:szCs w:val="24"/>
              </w:rPr>
              <w:t>（</w:t>
            </w:r>
            <w:r w:rsidRPr="006C3692">
              <w:rPr>
                <w:rFonts w:ascii="Times New Roman" w:hAnsi="Times New Roman"/>
                <w:color w:val="000000" w:themeColor="text1"/>
                <w:sz w:val="21"/>
                <w:szCs w:val="24"/>
              </w:rPr>
              <w:t>7.14</w:t>
            </w:r>
            <w:r w:rsidRPr="006C3692">
              <w:rPr>
                <w:rFonts w:ascii="Times New Roman" w:hAnsi="Times New Roman"/>
                <w:color w:val="000000" w:themeColor="text1"/>
                <w:sz w:val="21"/>
                <w:szCs w:val="24"/>
              </w:rPr>
              <w:t>）</w:t>
            </w:r>
          </w:p>
          <w:p w:rsidR="005B4C34" w:rsidRPr="006C3692" w:rsidRDefault="005B4C34" w:rsidP="005B4C34">
            <w:pPr>
              <w:spacing w:line="240" w:lineRule="auto"/>
              <w:ind w:firstLineChars="0" w:firstLine="0"/>
              <w:jc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B180619G21</w:t>
            </w:r>
            <w:r w:rsidRPr="006C3692">
              <w:rPr>
                <w:rFonts w:cs="Times New Roman"/>
                <w:color w:val="000000" w:themeColor="text1"/>
                <w:sz w:val="21"/>
                <w:szCs w:val="24"/>
              </w:rPr>
              <w:t>（</w:t>
            </w:r>
            <w:r w:rsidRPr="006C3692">
              <w:rPr>
                <w:rFonts w:cs="Times New Roman"/>
                <w:color w:val="000000" w:themeColor="text1"/>
                <w:sz w:val="21"/>
                <w:szCs w:val="24"/>
              </w:rPr>
              <w:t>4.55</w:t>
            </w:r>
            <w:r w:rsidRPr="006C3692">
              <w:rPr>
                <w:rFonts w:cs="Times New Roman"/>
                <w:color w:val="000000" w:themeColor="text1"/>
                <w:sz w:val="21"/>
                <w:szCs w:val="24"/>
              </w:rPr>
              <w:t>）</w:t>
            </w:r>
          </w:p>
        </w:tc>
        <w:tc>
          <w:tcPr>
            <w:tcW w:w="504"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1"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8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03"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合格</w:t>
            </w:r>
          </w:p>
        </w:tc>
      </w:tr>
      <w:tr w:rsidR="006C3692" w:rsidRPr="006C3692" w:rsidTr="00C35D5E">
        <w:trPr>
          <w:jc w:val="center"/>
        </w:trPr>
        <w:tc>
          <w:tcPr>
            <w:tcW w:w="675" w:type="pct"/>
            <w:vAlign w:val="center"/>
          </w:tcPr>
          <w:p w:rsidR="005B4C34" w:rsidRPr="006C3692" w:rsidRDefault="005B4C34" w:rsidP="005B4C34">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苯</w:t>
            </w:r>
          </w:p>
        </w:tc>
        <w:tc>
          <w:tcPr>
            <w:tcW w:w="32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30</w:t>
            </w:r>
          </w:p>
        </w:tc>
        <w:tc>
          <w:tcPr>
            <w:tcW w:w="406"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1089"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B180619G01</w:t>
            </w:r>
            <w:r w:rsidRPr="006C3692">
              <w:rPr>
                <w:rFonts w:cs="Times New Roman"/>
                <w:color w:val="000000" w:themeColor="text1"/>
                <w:sz w:val="21"/>
                <w:szCs w:val="24"/>
              </w:rPr>
              <w:t>（</w:t>
            </w:r>
            <w:r w:rsidRPr="006C3692">
              <w:rPr>
                <w:rFonts w:cs="Times New Roman"/>
                <w:color w:val="000000" w:themeColor="text1"/>
                <w:sz w:val="21"/>
                <w:szCs w:val="24"/>
              </w:rPr>
              <w:t>0.64</w:t>
            </w:r>
            <w:r w:rsidRPr="006C3692">
              <w:rPr>
                <w:rFonts w:cs="Times New Roman"/>
                <w:color w:val="000000" w:themeColor="text1"/>
                <w:sz w:val="21"/>
                <w:szCs w:val="24"/>
              </w:rPr>
              <w:t>）</w:t>
            </w:r>
          </w:p>
          <w:p w:rsidR="005B4C34" w:rsidRPr="006C3692" w:rsidRDefault="005B4C34" w:rsidP="005B4C34">
            <w:pPr>
              <w:pStyle w:val="1"/>
              <w:spacing w:after="0" w:line="240" w:lineRule="auto"/>
              <w:jc w:val="center"/>
              <w:rPr>
                <w:rFonts w:ascii="Times New Roman" w:hAnsi="Times New Roman"/>
                <w:bCs/>
                <w:snapToGrid w:val="0"/>
                <w:color w:val="000000" w:themeColor="text1"/>
                <w:sz w:val="21"/>
                <w:szCs w:val="21"/>
              </w:rPr>
            </w:pPr>
            <w:r w:rsidRPr="006C3692">
              <w:rPr>
                <w:rFonts w:ascii="Times New Roman" w:hAnsi="Times New Roman"/>
                <w:bCs/>
                <w:snapToGrid w:val="0"/>
                <w:color w:val="000000" w:themeColor="text1"/>
                <w:sz w:val="21"/>
                <w:szCs w:val="21"/>
              </w:rPr>
              <w:t>B180619G11</w:t>
            </w:r>
            <w:r w:rsidRPr="006C3692">
              <w:rPr>
                <w:rFonts w:ascii="Times New Roman" w:hAnsi="Times New Roman"/>
                <w:color w:val="000000" w:themeColor="text1"/>
                <w:sz w:val="21"/>
                <w:szCs w:val="24"/>
              </w:rPr>
              <w:t>（</w:t>
            </w:r>
            <w:r w:rsidRPr="006C3692">
              <w:rPr>
                <w:rFonts w:ascii="Times New Roman" w:hAnsi="Times New Roman"/>
                <w:color w:val="000000" w:themeColor="text1"/>
                <w:sz w:val="21"/>
                <w:szCs w:val="24"/>
              </w:rPr>
              <w:t>6.67</w:t>
            </w:r>
            <w:r w:rsidRPr="006C3692">
              <w:rPr>
                <w:rFonts w:ascii="Times New Roman" w:hAnsi="Times New Roman"/>
                <w:color w:val="000000" w:themeColor="text1"/>
                <w:sz w:val="21"/>
                <w:szCs w:val="24"/>
              </w:rPr>
              <w:t>）</w:t>
            </w:r>
          </w:p>
          <w:p w:rsidR="005B4C34" w:rsidRPr="006C3692" w:rsidRDefault="005B4C34" w:rsidP="005B4C34">
            <w:pPr>
              <w:spacing w:line="240" w:lineRule="auto"/>
              <w:ind w:firstLineChars="0" w:firstLine="0"/>
              <w:jc w:val="center"/>
              <w:rPr>
                <w:rFonts w:cs="Times New Roman"/>
                <w:color w:val="000000" w:themeColor="text1"/>
              </w:rPr>
            </w:pPr>
            <w:r w:rsidRPr="006C3692">
              <w:rPr>
                <w:rFonts w:cs="Times New Roman"/>
                <w:bCs/>
                <w:snapToGrid w:val="0"/>
                <w:color w:val="000000" w:themeColor="text1"/>
                <w:kern w:val="0"/>
                <w:sz w:val="21"/>
                <w:szCs w:val="21"/>
              </w:rPr>
              <w:t>B180619G21</w:t>
            </w:r>
            <w:r w:rsidRPr="006C3692">
              <w:rPr>
                <w:rFonts w:cs="Times New Roman"/>
                <w:color w:val="000000" w:themeColor="text1"/>
                <w:sz w:val="21"/>
                <w:szCs w:val="24"/>
              </w:rPr>
              <w:t>（</w:t>
            </w:r>
            <w:r w:rsidRPr="006C3692">
              <w:rPr>
                <w:rFonts w:cs="Times New Roman"/>
                <w:color w:val="000000" w:themeColor="text1"/>
                <w:sz w:val="21"/>
                <w:szCs w:val="24"/>
              </w:rPr>
              <w:t>10.0</w:t>
            </w:r>
            <w:r w:rsidRPr="006C3692">
              <w:rPr>
                <w:rFonts w:cs="Times New Roman"/>
                <w:color w:val="000000" w:themeColor="text1"/>
                <w:sz w:val="21"/>
                <w:szCs w:val="24"/>
              </w:rPr>
              <w:t>）</w:t>
            </w:r>
          </w:p>
        </w:tc>
        <w:tc>
          <w:tcPr>
            <w:tcW w:w="504"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1"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8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03"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合格</w:t>
            </w:r>
          </w:p>
        </w:tc>
      </w:tr>
      <w:tr w:rsidR="006C3692" w:rsidRPr="006C3692" w:rsidTr="00C35D5E">
        <w:trPr>
          <w:jc w:val="center"/>
        </w:trPr>
        <w:tc>
          <w:tcPr>
            <w:tcW w:w="675" w:type="pct"/>
            <w:vAlign w:val="center"/>
          </w:tcPr>
          <w:p w:rsidR="005B4C34" w:rsidRPr="006C3692" w:rsidRDefault="005B4C34" w:rsidP="005B4C34">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甲苯</w:t>
            </w:r>
          </w:p>
        </w:tc>
        <w:tc>
          <w:tcPr>
            <w:tcW w:w="32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30</w:t>
            </w:r>
          </w:p>
        </w:tc>
        <w:tc>
          <w:tcPr>
            <w:tcW w:w="406"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1089"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B180619G01</w:t>
            </w:r>
            <w:r w:rsidRPr="006C3692">
              <w:rPr>
                <w:rFonts w:cs="Times New Roman"/>
                <w:color w:val="000000" w:themeColor="text1"/>
                <w:sz w:val="21"/>
                <w:szCs w:val="24"/>
              </w:rPr>
              <w:t>（</w:t>
            </w:r>
            <w:r w:rsidRPr="006C3692">
              <w:rPr>
                <w:rFonts w:cs="Times New Roman"/>
                <w:color w:val="000000" w:themeColor="text1"/>
                <w:sz w:val="21"/>
                <w:szCs w:val="24"/>
              </w:rPr>
              <w:t>1.75</w:t>
            </w:r>
            <w:r w:rsidRPr="006C3692">
              <w:rPr>
                <w:rFonts w:cs="Times New Roman"/>
                <w:color w:val="000000" w:themeColor="text1"/>
                <w:sz w:val="21"/>
                <w:szCs w:val="24"/>
              </w:rPr>
              <w:t>）</w:t>
            </w:r>
          </w:p>
          <w:p w:rsidR="005B4C34" w:rsidRPr="006C3692" w:rsidRDefault="005B4C34" w:rsidP="005B4C34">
            <w:pPr>
              <w:pStyle w:val="1"/>
              <w:spacing w:after="0" w:line="240" w:lineRule="auto"/>
              <w:jc w:val="center"/>
              <w:rPr>
                <w:rFonts w:ascii="Times New Roman" w:hAnsi="Times New Roman"/>
                <w:bCs/>
                <w:snapToGrid w:val="0"/>
                <w:color w:val="000000" w:themeColor="text1"/>
                <w:sz w:val="21"/>
                <w:szCs w:val="21"/>
              </w:rPr>
            </w:pPr>
            <w:r w:rsidRPr="006C3692">
              <w:rPr>
                <w:rFonts w:ascii="Times New Roman" w:hAnsi="Times New Roman"/>
                <w:bCs/>
                <w:snapToGrid w:val="0"/>
                <w:color w:val="000000" w:themeColor="text1"/>
                <w:sz w:val="21"/>
                <w:szCs w:val="21"/>
              </w:rPr>
              <w:t>B180619G11</w:t>
            </w:r>
            <w:r w:rsidRPr="006C3692">
              <w:rPr>
                <w:rFonts w:ascii="Times New Roman" w:hAnsi="Times New Roman"/>
                <w:color w:val="000000" w:themeColor="text1"/>
                <w:sz w:val="21"/>
                <w:szCs w:val="24"/>
              </w:rPr>
              <w:t>（</w:t>
            </w:r>
            <w:r w:rsidRPr="006C3692">
              <w:rPr>
                <w:rFonts w:ascii="Times New Roman" w:hAnsi="Times New Roman"/>
                <w:color w:val="000000" w:themeColor="text1"/>
                <w:sz w:val="21"/>
                <w:szCs w:val="24"/>
              </w:rPr>
              <w:t>3.57</w:t>
            </w:r>
            <w:r w:rsidRPr="006C3692">
              <w:rPr>
                <w:rFonts w:ascii="Times New Roman" w:hAnsi="Times New Roman"/>
                <w:color w:val="000000" w:themeColor="text1"/>
                <w:sz w:val="21"/>
                <w:szCs w:val="24"/>
              </w:rPr>
              <w:t>）</w:t>
            </w:r>
          </w:p>
          <w:p w:rsidR="005B4C34" w:rsidRPr="006C3692" w:rsidRDefault="005B4C34" w:rsidP="005B4C34">
            <w:pPr>
              <w:spacing w:line="240" w:lineRule="auto"/>
              <w:ind w:firstLineChars="0" w:firstLine="0"/>
              <w:jc w:val="center"/>
              <w:rPr>
                <w:rFonts w:cs="Times New Roman"/>
                <w:color w:val="000000" w:themeColor="text1"/>
              </w:rPr>
            </w:pPr>
            <w:r w:rsidRPr="006C3692">
              <w:rPr>
                <w:rFonts w:cs="Times New Roman"/>
                <w:bCs/>
                <w:snapToGrid w:val="0"/>
                <w:color w:val="000000" w:themeColor="text1"/>
                <w:kern w:val="0"/>
                <w:sz w:val="21"/>
                <w:szCs w:val="21"/>
              </w:rPr>
              <w:t>B180619G21</w:t>
            </w:r>
            <w:r w:rsidRPr="006C3692">
              <w:rPr>
                <w:rFonts w:cs="Times New Roman"/>
                <w:color w:val="000000" w:themeColor="text1"/>
                <w:sz w:val="21"/>
                <w:szCs w:val="24"/>
              </w:rPr>
              <w:t>（</w:t>
            </w:r>
            <w:r w:rsidRPr="006C3692">
              <w:rPr>
                <w:rFonts w:cs="Times New Roman"/>
                <w:color w:val="000000" w:themeColor="text1"/>
                <w:sz w:val="21"/>
                <w:szCs w:val="24"/>
              </w:rPr>
              <w:t>2.50</w:t>
            </w:r>
            <w:r w:rsidRPr="006C3692">
              <w:rPr>
                <w:rFonts w:cs="Times New Roman"/>
                <w:color w:val="000000" w:themeColor="text1"/>
                <w:sz w:val="21"/>
                <w:szCs w:val="24"/>
              </w:rPr>
              <w:t>）</w:t>
            </w:r>
          </w:p>
        </w:tc>
        <w:tc>
          <w:tcPr>
            <w:tcW w:w="504"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1"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8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03"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合格</w:t>
            </w:r>
          </w:p>
        </w:tc>
      </w:tr>
      <w:tr w:rsidR="006C3692" w:rsidRPr="006C3692" w:rsidTr="00C35D5E">
        <w:trPr>
          <w:jc w:val="center"/>
        </w:trPr>
        <w:tc>
          <w:tcPr>
            <w:tcW w:w="675" w:type="pct"/>
            <w:vAlign w:val="center"/>
          </w:tcPr>
          <w:p w:rsidR="005B4C34" w:rsidRPr="006C3692" w:rsidRDefault="005B4C34" w:rsidP="005B4C34">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二甲苯</w:t>
            </w:r>
          </w:p>
        </w:tc>
        <w:tc>
          <w:tcPr>
            <w:tcW w:w="32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30</w:t>
            </w:r>
          </w:p>
        </w:tc>
        <w:tc>
          <w:tcPr>
            <w:tcW w:w="406"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3</w:t>
            </w:r>
          </w:p>
        </w:tc>
        <w:tc>
          <w:tcPr>
            <w:tcW w:w="1089"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bCs/>
                <w:snapToGrid w:val="0"/>
                <w:color w:val="000000" w:themeColor="text1"/>
                <w:kern w:val="0"/>
                <w:sz w:val="21"/>
                <w:szCs w:val="21"/>
              </w:rPr>
              <w:t>B180619G01</w:t>
            </w:r>
            <w:r w:rsidRPr="006C3692">
              <w:rPr>
                <w:rFonts w:cs="Times New Roman"/>
                <w:bCs/>
                <w:snapToGrid w:val="0"/>
                <w:color w:val="000000" w:themeColor="text1"/>
                <w:kern w:val="0"/>
                <w:sz w:val="21"/>
                <w:szCs w:val="21"/>
              </w:rPr>
              <w:t>（</w:t>
            </w:r>
            <w:r w:rsidRPr="006C3692">
              <w:rPr>
                <w:rFonts w:cs="Times New Roman"/>
                <w:bCs/>
                <w:snapToGrid w:val="0"/>
                <w:color w:val="000000" w:themeColor="text1"/>
                <w:kern w:val="0"/>
                <w:sz w:val="21"/>
                <w:szCs w:val="21"/>
              </w:rPr>
              <w:t>0.55</w:t>
            </w:r>
            <w:r w:rsidRPr="006C3692">
              <w:rPr>
                <w:rFonts w:cs="Times New Roman"/>
                <w:bCs/>
                <w:snapToGrid w:val="0"/>
                <w:color w:val="000000" w:themeColor="text1"/>
                <w:kern w:val="0"/>
                <w:sz w:val="21"/>
                <w:szCs w:val="21"/>
              </w:rPr>
              <w:t>）</w:t>
            </w:r>
          </w:p>
          <w:p w:rsidR="005B4C34" w:rsidRPr="006C3692" w:rsidRDefault="005B4C34" w:rsidP="005B4C34">
            <w:pPr>
              <w:spacing w:line="240" w:lineRule="auto"/>
              <w:ind w:firstLineChars="0" w:firstLine="0"/>
              <w:jc w:val="center"/>
              <w:rPr>
                <w:rFonts w:cs="Times New Roman"/>
                <w:color w:val="000000" w:themeColor="text1"/>
                <w:sz w:val="21"/>
                <w:szCs w:val="24"/>
              </w:rPr>
            </w:pPr>
            <w:r w:rsidRPr="006C3692">
              <w:rPr>
                <w:rFonts w:cs="Times New Roman"/>
                <w:bCs/>
                <w:snapToGrid w:val="0"/>
                <w:color w:val="000000" w:themeColor="text1"/>
                <w:kern w:val="0"/>
                <w:sz w:val="21"/>
                <w:szCs w:val="21"/>
              </w:rPr>
              <w:t>B180619G11</w:t>
            </w:r>
            <w:r w:rsidRPr="006C3692">
              <w:rPr>
                <w:rFonts w:cs="Times New Roman"/>
                <w:color w:val="000000" w:themeColor="text1"/>
                <w:sz w:val="21"/>
                <w:szCs w:val="24"/>
              </w:rPr>
              <w:t>（</w:t>
            </w:r>
            <w:r w:rsidRPr="006C3692">
              <w:rPr>
                <w:rFonts w:cs="Times New Roman"/>
                <w:color w:val="000000" w:themeColor="text1"/>
                <w:sz w:val="21"/>
                <w:szCs w:val="24"/>
              </w:rPr>
              <w:t>0.00</w:t>
            </w:r>
            <w:r w:rsidRPr="006C3692">
              <w:rPr>
                <w:rFonts w:cs="Times New Roman"/>
                <w:color w:val="000000" w:themeColor="text1"/>
                <w:sz w:val="21"/>
                <w:szCs w:val="24"/>
              </w:rPr>
              <w:t>）</w:t>
            </w:r>
          </w:p>
          <w:p w:rsidR="005B4C34" w:rsidRPr="006C3692" w:rsidRDefault="005B4C34" w:rsidP="005B4C34">
            <w:pPr>
              <w:spacing w:line="240" w:lineRule="auto"/>
              <w:ind w:firstLineChars="0" w:firstLine="0"/>
              <w:jc w:val="center"/>
              <w:rPr>
                <w:rFonts w:cs="Times New Roman"/>
                <w:color w:val="000000" w:themeColor="text1"/>
              </w:rPr>
            </w:pPr>
            <w:r w:rsidRPr="006C3692">
              <w:rPr>
                <w:rFonts w:cs="Times New Roman"/>
                <w:bCs/>
                <w:snapToGrid w:val="0"/>
                <w:color w:val="000000" w:themeColor="text1"/>
                <w:kern w:val="0"/>
                <w:sz w:val="21"/>
                <w:szCs w:val="21"/>
              </w:rPr>
              <w:t>B180619G21</w:t>
            </w:r>
            <w:r w:rsidRPr="006C3692">
              <w:rPr>
                <w:rFonts w:cs="Times New Roman"/>
                <w:color w:val="000000" w:themeColor="text1"/>
                <w:sz w:val="21"/>
                <w:szCs w:val="21"/>
              </w:rPr>
              <w:t>（</w:t>
            </w:r>
            <w:r w:rsidRPr="006C3692">
              <w:rPr>
                <w:rFonts w:cs="Times New Roman"/>
                <w:color w:val="000000" w:themeColor="text1"/>
                <w:sz w:val="21"/>
                <w:szCs w:val="24"/>
              </w:rPr>
              <w:t>0.00</w:t>
            </w:r>
            <w:r w:rsidRPr="006C3692">
              <w:rPr>
                <w:rFonts w:cs="Times New Roman"/>
                <w:color w:val="000000" w:themeColor="text1"/>
                <w:sz w:val="21"/>
                <w:szCs w:val="21"/>
              </w:rPr>
              <w:t>）</w:t>
            </w:r>
          </w:p>
        </w:tc>
        <w:tc>
          <w:tcPr>
            <w:tcW w:w="504"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1"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56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80"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w:t>
            </w:r>
          </w:p>
        </w:tc>
        <w:tc>
          <w:tcPr>
            <w:tcW w:w="403" w:type="pct"/>
            <w:vAlign w:val="center"/>
          </w:tcPr>
          <w:p w:rsidR="005B4C34" w:rsidRPr="006C3692" w:rsidRDefault="005B4C34" w:rsidP="005B4C34">
            <w:pPr>
              <w:adjustRightInd w:val="0"/>
              <w:snapToGrid w:val="0"/>
              <w:spacing w:line="240" w:lineRule="auto"/>
              <w:ind w:firstLineChars="0" w:firstLine="0"/>
              <w:jc w:val="center"/>
              <w:textAlignment w:val="center"/>
              <w:rPr>
                <w:rFonts w:cs="Times New Roman"/>
                <w:bCs/>
                <w:snapToGrid w:val="0"/>
                <w:color w:val="000000" w:themeColor="text1"/>
                <w:kern w:val="0"/>
                <w:sz w:val="21"/>
                <w:szCs w:val="21"/>
              </w:rPr>
            </w:pPr>
            <w:r w:rsidRPr="006C3692">
              <w:rPr>
                <w:rFonts w:cs="Times New Roman" w:hint="eastAsia"/>
                <w:bCs/>
                <w:snapToGrid w:val="0"/>
                <w:color w:val="000000" w:themeColor="text1"/>
                <w:kern w:val="0"/>
                <w:sz w:val="21"/>
                <w:szCs w:val="21"/>
              </w:rPr>
              <w:t>合格</w:t>
            </w:r>
          </w:p>
        </w:tc>
      </w:tr>
      <w:tr w:rsidR="005B4C34" w:rsidRPr="006C3692" w:rsidTr="00C35D5E">
        <w:trPr>
          <w:jc w:val="center"/>
        </w:trPr>
        <w:tc>
          <w:tcPr>
            <w:tcW w:w="675" w:type="pct"/>
            <w:vAlign w:val="center"/>
          </w:tcPr>
          <w:p w:rsidR="005B4C34" w:rsidRPr="006C3692" w:rsidRDefault="005B4C34" w:rsidP="005B4C34">
            <w:pPr>
              <w:spacing w:line="240" w:lineRule="auto"/>
              <w:ind w:firstLineChars="0" w:firstLine="0"/>
              <w:jc w:val="center"/>
              <w:rPr>
                <w:rFonts w:hAnsi="等线"/>
                <w:color w:val="000000" w:themeColor="text1"/>
                <w:sz w:val="21"/>
                <w:szCs w:val="21"/>
              </w:rPr>
            </w:pPr>
            <w:r w:rsidRPr="006C3692">
              <w:rPr>
                <w:rFonts w:hAnsi="等线" w:hint="eastAsia"/>
                <w:color w:val="000000" w:themeColor="text1"/>
                <w:sz w:val="21"/>
                <w:szCs w:val="21"/>
              </w:rPr>
              <w:t>非</w:t>
            </w:r>
            <w:r w:rsidRPr="006C3692">
              <w:rPr>
                <w:rFonts w:hAnsi="等线"/>
                <w:color w:val="000000" w:themeColor="text1"/>
                <w:sz w:val="21"/>
                <w:szCs w:val="21"/>
              </w:rPr>
              <w:t>甲烷总烃</w:t>
            </w:r>
          </w:p>
        </w:tc>
        <w:tc>
          <w:tcPr>
            <w:tcW w:w="320" w:type="pct"/>
            <w:vAlign w:val="center"/>
          </w:tcPr>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hint="eastAsia"/>
                <w:color w:val="000000" w:themeColor="text1"/>
              </w:rPr>
              <w:t>68</w:t>
            </w:r>
          </w:p>
        </w:tc>
        <w:tc>
          <w:tcPr>
            <w:tcW w:w="406" w:type="pct"/>
            <w:vAlign w:val="center"/>
          </w:tcPr>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hint="eastAsia"/>
                <w:color w:val="000000" w:themeColor="text1"/>
              </w:rPr>
              <w:t>7</w:t>
            </w:r>
          </w:p>
        </w:tc>
        <w:tc>
          <w:tcPr>
            <w:tcW w:w="1089" w:type="pct"/>
            <w:vAlign w:val="center"/>
          </w:tcPr>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hint="eastAsia"/>
                <w:color w:val="000000" w:themeColor="text1"/>
              </w:rPr>
              <w:t>B190906</w:t>
            </w:r>
            <w:r w:rsidRPr="006C3692">
              <w:rPr>
                <w:rFonts w:ascii="Times New Roman" w:hAnsi="Times New Roman"/>
                <w:color w:val="000000" w:themeColor="text1"/>
              </w:rPr>
              <w:t>G0</w:t>
            </w:r>
            <w:r w:rsidRPr="006C3692">
              <w:rPr>
                <w:rFonts w:ascii="Times New Roman" w:hAnsi="Times New Roman" w:hint="eastAsia"/>
                <w:color w:val="000000" w:themeColor="text1"/>
              </w:rPr>
              <w:t>1</w:t>
            </w:r>
          </w:p>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color w:val="000000" w:themeColor="text1"/>
              </w:rPr>
              <w:t>(3.</w:t>
            </w:r>
            <w:r w:rsidRPr="006C3692">
              <w:rPr>
                <w:rFonts w:ascii="Times New Roman" w:hAnsi="Times New Roman" w:hint="eastAsia"/>
                <w:color w:val="000000" w:themeColor="text1"/>
              </w:rPr>
              <w:t>34</w:t>
            </w:r>
            <w:r w:rsidRPr="006C3692">
              <w:rPr>
                <w:rFonts w:ascii="Times New Roman" w:hAnsi="Times New Roman"/>
                <w:color w:val="000000" w:themeColor="text1"/>
              </w:rPr>
              <w:t>)</w:t>
            </w:r>
          </w:p>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lastRenderedPageBreak/>
              <w:t>B190906</w:t>
            </w:r>
            <w:r w:rsidRPr="006C3692">
              <w:rPr>
                <w:color w:val="000000" w:themeColor="text1"/>
                <w:sz w:val="21"/>
                <w:szCs w:val="21"/>
              </w:rPr>
              <w:t>G</w:t>
            </w:r>
            <w:r w:rsidRPr="006C3692">
              <w:rPr>
                <w:rFonts w:hint="eastAsia"/>
                <w:color w:val="000000" w:themeColor="text1"/>
                <w:sz w:val="21"/>
                <w:szCs w:val="21"/>
              </w:rPr>
              <w:t>11</w:t>
            </w:r>
          </w:p>
          <w:p w:rsidR="005B4C34" w:rsidRPr="006C3692" w:rsidRDefault="005B4C34" w:rsidP="005B4C34">
            <w:pPr>
              <w:spacing w:line="240" w:lineRule="auto"/>
              <w:ind w:firstLineChars="0" w:firstLine="0"/>
              <w:jc w:val="center"/>
              <w:rPr>
                <w:color w:val="000000" w:themeColor="text1"/>
                <w:sz w:val="21"/>
                <w:szCs w:val="21"/>
              </w:rPr>
            </w:pPr>
            <w:r w:rsidRPr="006C3692">
              <w:rPr>
                <w:color w:val="000000" w:themeColor="text1"/>
                <w:sz w:val="21"/>
                <w:szCs w:val="21"/>
              </w:rPr>
              <w:t>(</w:t>
            </w:r>
            <w:r w:rsidRPr="006C3692">
              <w:rPr>
                <w:rFonts w:hint="eastAsia"/>
                <w:color w:val="000000" w:themeColor="text1"/>
                <w:sz w:val="21"/>
                <w:szCs w:val="21"/>
              </w:rPr>
              <w:t>2.54</w:t>
            </w:r>
            <w:r w:rsidRPr="006C3692">
              <w:rPr>
                <w:color w:val="000000" w:themeColor="text1"/>
                <w:sz w:val="21"/>
                <w:szCs w:val="21"/>
              </w:rPr>
              <w:t>)</w:t>
            </w:r>
          </w:p>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t>B190906</w:t>
            </w:r>
            <w:r w:rsidRPr="006C3692">
              <w:rPr>
                <w:color w:val="000000" w:themeColor="text1"/>
                <w:sz w:val="21"/>
                <w:szCs w:val="21"/>
              </w:rPr>
              <w:t>G</w:t>
            </w:r>
            <w:r w:rsidRPr="006C3692">
              <w:rPr>
                <w:rFonts w:hint="eastAsia"/>
                <w:color w:val="000000" w:themeColor="text1"/>
                <w:sz w:val="21"/>
                <w:szCs w:val="21"/>
              </w:rPr>
              <w:t>21</w:t>
            </w:r>
          </w:p>
          <w:p w:rsidR="005B4C34" w:rsidRPr="006C3692" w:rsidRDefault="005B4C34" w:rsidP="005B4C34">
            <w:pPr>
              <w:spacing w:line="240" w:lineRule="auto"/>
              <w:ind w:firstLineChars="0" w:firstLine="0"/>
              <w:jc w:val="center"/>
              <w:rPr>
                <w:color w:val="000000" w:themeColor="text1"/>
                <w:sz w:val="21"/>
                <w:szCs w:val="21"/>
              </w:rPr>
            </w:pPr>
            <w:r w:rsidRPr="006C3692">
              <w:rPr>
                <w:color w:val="000000" w:themeColor="text1"/>
                <w:sz w:val="21"/>
                <w:szCs w:val="21"/>
              </w:rPr>
              <w:t>(</w:t>
            </w:r>
            <w:r w:rsidRPr="006C3692">
              <w:rPr>
                <w:rFonts w:hint="eastAsia"/>
                <w:color w:val="000000" w:themeColor="text1"/>
                <w:sz w:val="21"/>
                <w:szCs w:val="21"/>
              </w:rPr>
              <w:t>1.99</w:t>
            </w:r>
            <w:r w:rsidRPr="006C3692">
              <w:rPr>
                <w:color w:val="000000" w:themeColor="text1"/>
                <w:sz w:val="21"/>
                <w:szCs w:val="21"/>
              </w:rPr>
              <w:t>)</w:t>
            </w:r>
          </w:p>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t>B190906</w:t>
            </w:r>
            <w:r w:rsidRPr="006C3692">
              <w:rPr>
                <w:color w:val="000000" w:themeColor="text1"/>
                <w:sz w:val="21"/>
                <w:szCs w:val="21"/>
              </w:rPr>
              <w:t>G</w:t>
            </w:r>
            <w:r w:rsidRPr="006C3692">
              <w:rPr>
                <w:rFonts w:hint="eastAsia"/>
                <w:color w:val="000000" w:themeColor="text1"/>
                <w:sz w:val="21"/>
                <w:szCs w:val="21"/>
              </w:rPr>
              <w:t>31</w:t>
            </w:r>
          </w:p>
          <w:p w:rsidR="005B4C34" w:rsidRPr="006C3692" w:rsidRDefault="005B4C34" w:rsidP="005B4C34">
            <w:pPr>
              <w:spacing w:line="240" w:lineRule="auto"/>
              <w:ind w:firstLineChars="0" w:firstLine="0"/>
              <w:jc w:val="center"/>
              <w:rPr>
                <w:color w:val="000000" w:themeColor="text1"/>
                <w:sz w:val="21"/>
                <w:szCs w:val="21"/>
              </w:rPr>
            </w:pPr>
            <w:r w:rsidRPr="006C3692">
              <w:rPr>
                <w:color w:val="000000" w:themeColor="text1"/>
                <w:sz w:val="21"/>
                <w:szCs w:val="21"/>
              </w:rPr>
              <w:t>(</w:t>
            </w:r>
            <w:r w:rsidRPr="006C3692">
              <w:rPr>
                <w:rFonts w:hint="eastAsia"/>
                <w:color w:val="000000" w:themeColor="text1"/>
                <w:sz w:val="21"/>
                <w:szCs w:val="21"/>
              </w:rPr>
              <w:t>5.36</w:t>
            </w:r>
            <w:r w:rsidRPr="006C3692">
              <w:rPr>
                <w:color w:val="000000" w:themeColor="text1"/>
                <w:sz w:val="21"/>
                <w:szCs w:val="21"/>
              </w:rPr>
              <w:t>)</w:t>
            </w:r>
          </w:p>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t>B190906</w:t>
            </w:r>
            <w:r w:rsidRPr="006C3692">
              <w:rPr>
                <w:color w:val="000000" w:themeColor="text1"/>
                <w:sz w:val="21"/>
                <w:szCs w:val="21"/>
              </w:rPr>
              <w:t>G</w:t>
            </w:r>
            <w:r w:rsidRPr="006C3692">
              <w:rPr>
                <w:rFonts w:hint="eastAsia"/>
                <w:color w:val="000000" w:themeColor="text1"/>
                <w:sz w:val="21"/>
                <w:szCs w:val="21"/>
              </w:rPr>
              <w:t>41</w:t>
            </w:r>
          </w:p>
          <w:p w:rsidR="005B4C34" w:rsidRPr="006C3692" w:rsidRDefault="005B4C34" w:rsidP="005B4C34">
            <w:pPr>
              <w:spacing w:line="240" w:lineRule="auto"/>
              <w:ind w:firstLineChars="0" w:firstLine="0"/>
              <w:jc w:val="center"/>
              <w:rPr>
                <w:color w:val="000000" w:themeColor="text1"/>
                <w:sz w:val="21"/>
                <w:szCs w:val="21"/>
              </w:rPr>
            </w:pPr>
            <w:r w:rsidRPr="006C3692">
              <w:rPr>
                <w:color w:val="000000" w:themeColor="text1"/>
                <w:sz w:val="21"/>
                <w:szCs w:val="21"/>
              </w:rPr>
              <w:t>(</w:t>
            </w:r>
            <w:r w:rsidRPr="006C3692">
              <w:rPr>
                <w:rFonts w:hint="eastAsia"/>
                <w:color w:val="000000" w:themeColor="text1"/>
                <w:sz w:val="21"/>
                <w:szCs w:val="21"/>
              </w:rPr>
              <w:t>1.39</w:t>
            </w:r>
            <w:r w:rsidRPr="006C3692">
              <w:rPr>
                <w:color w:val="000000" w:themeColor="text1"/>
                <w:sz w:val="21"/>
                <w:szCs w:val="21"/>
              </w:rPr>
              <w:t>)</w:t>
            </w:r>
          </w:p>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t>B190906</w:t>
            </w:r>
            <w:r w:rsidRPr="006C3692">
              <w:rPr>
                <w:color w:val="000000" w:themeColor="text1"/>
                <w:sz w:val="21"/>
                <w:szCs w:val="21"/>
              </w:rPr>
              <w:t>G</w:t>
            </w:r>
            <w:r w:rsidRPr="006C3692">
              <w:rPr>
                <w:rFonts w:hint="eastAsia"/>
                <w:color w:val="000000" w:themeColor="text1"/>
                <w:sz w:val="21"/>
                <w:szCs w:val="21"/>
              </w:rPr>
              <w:t>51</w:t>
            </w:r>
          </w:p>
          <w:p w:rsidR="005B4C34" w:rsidRPr="006C3692" w:rsidRDefault="005B4C34" w:rsidP="005B4C34">
            <w:pPr>
              <w:spacing w:line="240" w:lineRule="auto"/>
              <w:ind w:firstLineChars="0" w:firstLine="0"/>
              <w:jc w:val="center"/>
              <w:rPr>
                <w:color w:val="000000" w:themeColor="text1"/>
                <w:sz w:val="21"/>
                <w:szCs w:val="21"/>
              </w:rPr>
            </w:pPr>
            <w:r w:rsidRPr="006C3692">
              <w:rPr>
                <w:color w:val="000000" w:themeColor="text1"/>
                <w:sz w:val="21"/>
                <w:szCs w:val="21"/>
              </w:rPr>
              <w:t>(</w:t>
            </w:r>
            <w:r w:rsidRPr="006C3692">
              <w:rPr>
                <w:rFonts w:hint="eastAsia"/>
                <w:color w:val="000000" w:themeColor="text1"/>
                <w:sz w:val="21"/>
                <w:szCs w:val="21"/>
              </w:rPr>
              <w:t>2.63</w:t>
            </w:r>
            <w:r w:rsidRPr="006C3692">
              <w:rPr>
                <w:color w:val="000000" w:themeColor="text1"/>
                <w:sz w:val="21"/>
                <w:szCs w:val="21"/>
              </w:rPr>
              <w:t>)</w:t>
            </w:r>
          </w:p>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t>B190906</w:t>
            </w:r>
            <w:r w:rsidRPr="006C3692">
              <w:rPr>
                <w:color w:val="000000" w:themeColor="text1"/>
                <w:sz w:val="21"/>
                <w:szCs w:val="21"/>
              </w:rPr>
              <w:t>G</w:t>
            </w:r>
            <w:r w:rsidRPr="006C3692">
              <w:rPr>
                <w:rFonts w:hint="eastAsia"/>
                <w:color w:val="000000" w:themeColor="text1"/>
                <w:sz w:val="21"/>
                <w:szCs w:val="21"/>
              </w:rPr>
              <w:t>61</w:t>
            </w:r>
          </w:p>
          <w:p w:rsidR="005B4C34" w:rsidRPr="006C3692" w:rsidRDefault="005B4C34" w:rsidP="005B4C34">
            <w:pPr>
              <w:spacing w:line="240" w:lineRule="auto"/>
              <w:ind w:firstLineChars="0" w:firstLine="0"/>
              <w:jc w:val="center"/>
              <w:rPr>
                <w:color w:val="000000" w:themeColor="text1"/>
                <w:sz w:val="21"/>
                <w:szCs w:val="21"/>
              </w:rPr>
            </w:pPr>
            <w:r w:rsidRPr="006C3692">
              <w:rPr>
                <w:color w:val="000000" w:themeColor="text1"/>
                <w:sz w:val="21"/>
                <w:szCs w:val="21"/>
              </w:rPr>
              <w:t>(</w:t>
            </w:r>
            <w:r w:rsidRPr="006C3692">
              <w:rPr>
                <w:rFonts w:hint="eastAsia"/>
                <w:color w:val="000000" w:themeColor="text1"/>
                <w:sz w:val="21"/>
                <w:szCs w:val="21"/>
              </w:rPr>
              <w:t>20.2</w:t>
            </w:r>
            <w:r w:rsidRPr="006C3692">
              <w:rPr>
                <w:color w:val="000000" w:themeColor="text1"/>
                <w:sz w:val="21"/>
                <w:szCs w:val="21"/>
              </w:rPr>
              <w:t>)</w:t>
            </w:r>
          </w:p>
        </w:tc>
        <w:tc>
          <w:tcPr>
            <w:tcW w:w="504" w:type="pct"/>
            <w:vAlign w:val="center"/>
          </w:tcPr>
          <w:p w:rsidR="005B4C34" w:rsidRPr="006C3692" w:rsidRDefault="005B4C34" w:rsidP="005B4C34">
            <w:pPr>
              <w:pStyle w:val="af8"/>
              <w:tabs>
                <w:tab w:val="left" w:pos="317"/>
              </w:tabs>
              <w:jc w:val="center"/>
              <w:rPr>
                <w:rFonts w:ascii="Times New Roman" w:hAnsi="Times New Roman"/>
                <w:color w:val="000000" w:themeColor="text1"/>
              </w:rPr>
            </w:pPr>
            <w:r w:rsidRPr="006C3692">
              <w:rPr>
                <w:rFonts w:ascii="Times New Roman" w:hAnsi="Times New Roman" w:hint="eastAsia"/>
                <w:color w:val="000000" w:themeColor="text1"/>
              </w:rPr>
              <w:lastRenderedPageBreak/>
              <w:t>/</w:t>
            </w:r>
          </w:p>
        </w:tc>
        <w:tc>
          <w:tcPr>
            <w:tcW w:w="561" w:type="pct"/>
            <w:vAlign w:val="center"/>
          </w:tcPr>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hint="eastAsia"/>
                <w:color w:val="000000" w:themeColor="text1"/>
              </w:rPr>
              <w:t>/</w:t>
            </w:r>
          </w:p>
        </w:tc>
        <w:tc>
          <w:tcPr>
            <w:tcW w:w="560" w:type="pct"/>
            <w:vAlign w:val="center"/>
          </w:tcPr>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hint="eastAsia"/>
                <w:color w:val="000000" w:themeColor="text1"/>
              </w:rPr>
              <w:t>/</w:t>
            </w:r>
          </w:p>
        </w:tc>
        <w:tc>
          <w:tcPr>
            <w:tcW w:w="480" w:type="pct"/>
            <w:vAlign w:val="center"/>
          </w:tcPr>
          <w:p w:rsidR="005B4C34" w:rsidRPr="006C3692" w:rsidRDefault="005B4C34" w:rsidP="005B4C34">
            <w:pPr>
              <w:pStyle w:val="af8"/>
              <w:jc w:val="center"/>
              <w:rPr>
                <w:rFonts w:ascii="Times New Roman" w:hAnsi="Times New Roman"/>
                <w:color w:val="000000" w:themeColor="text1"/>
              </w:rPr>
            </w:pPr>
            <w:r w:rsidRPr="006C3692">
              <w:rPr>
                <w:rFonts w:ascii="Times New Roman" w:hAnsi="Times New Roman" w:hint="eastAsia"/>
                <w:color w:val="000000" w:themeColor="text1"/>
              </w:rPr>
              <w:t>/</w:t>
            </w:r>
          </w:p>
        </w:tc>
        <w:tc>
          <w:tcPr>
            <w:tcW w:w="403" w:type="pct"/>
            <w:vAlign w:val="center"/>
          </w:tcPr>
          <w:p w:rsidR="005B4C34" w:rsidRPr="006C3692" w:rsidRDefault="005B4C34" w:rsidP="005B4C34">
            <w:pPr>
              <w:spacing w:line="240" w:lineRule="auto"/>
              <w:ind w:firstLineChars="0" w:firstLine="0"/>
              <w:jc w:val="center"/>
              <w:rPr>
                <w:color w:val="000000" w:themeColor="text1"/>
                <w:sz w:val="21"/>
                <w:szCs w:val="21"/>
              </w:rPr>
            </w:pPr>
            <w:r w:rsidRPr="006C3692">
              <w:rPr>
                <w:rFonts w:hint="eastAsia"/>
                <w:color w:val="000000" w:themeColor="text1"/>
                <w:sz w:val="21"/>
                <w:szCs w:val="21"/>
              </w:rPr>
              <w:t>合格</w:t>
            </w:r>
          </w:p>
        </w:tc>
      </w:tr>
    </w:tbl>
    <w:p w:rsidR="00D53394" w:rsidRPr="006C3692" w:rsidRDefault="00D53394" w:rsidP="00D53394">
      <w:pPr>
        <w:adjustRightInd w:val="0"/>
        <w:snapToGrid w:val="0"/>
        <w:ind w:firstLineChars="0" w:firstLine="0"/>
        <w:rPr>
          <w:rFonts w:cs="Times New Roman"/>
          <w:snapToGrid w:val="0"/>
          <w:color w:val="000000" w:themeColor="text1"/>
          <w:kern w:val="0"/>
          <w:szCs w:val="24"/>
        </w:rPr>
      </w:pPr>
    </w:p>
    <w:p w:rsidR="00D53394" w:rsidRPr="006C3692" w:rsidRDefault="00D53394" w:rsidP="00D53394">
      <w:pPr>
        <w:adjustRightInd w:val="0"/>
        <w:snapToGrid w:val="0"/>
        <w:spacing w:beforeLines="50" w:before="163"/>
        <w:ind w:firstLineChars="0" w:firstLine="0"/>
        <w:jc w:val="left"/>
        <w:outlineLvl w:val="1"/>
        <w:rPr>
          <w:rFonts w:eastAsia="黑体" w:cs="Times New Roman"/>
          <w:b/>
          <w:snapToGrid w:val="0"/>
          <w:color w:val="000000" w:themeColor="text1"/>
          <w:kern w:val="0"/>
          <w:sz w:val="30"/>
          <w:szCs w:val="30"/>
        </w:rPr>
      </w:pPr>
      <w:bookmarkStart w:id="77" w:name="_Toc21188352"/>
      <w:bookmarkStart w:id="78" w:name="_Toc26809733"/>
      <w:r w:rsidRPr="006C3692">
        <w:rPr>
          <w:rFonts w:eastAsia="黑体" w:cs="Times New Roman"/>
          <w:b/>
          <w:snapToGrid w:val="0"/>
          <w:color w:val="000000" w:themeColor="text1"/>
          <w:kern w:val="0"/>
          <w:sz w:val="30"/>
          <w:szCs w:val="30"/>
        </w:rPr>
        <w:t>8.6</w:t>
      </w:r>
      <w:r w:rsidRPr="006C3692">
        <w:rPr>
          <w:rFonts w:eastAsia="黑体" w:cs="Times New Roman"/>
          <w:b/>
          <w:snapToGrid w:val="0"/>
          <w:color w:val="000000" w:themeColor="text1"/>
          <w:kern w:val="0"/>
          <w:sz w:val="30"/>
          <w:szCs w:val="30"/>
        </w:rPr>
        <w:t>噪声监测分析过程中的质量保证和质量控制</w:t>
      </w:r>
      <w:bookmarkEnd w:id="77"/>
      <w:bookmarkEnd w:id="78"/>
    </w:p>
    <w:p w:rsidR="00D53394" w:rsidRPr="006C3692" w:rsidRDefault="00D53394" w:rsidP="00D53394">
      <w:pPr>
        <w:adjustRightInd w:val="0"/>
        <w:snapToGrid w:val="0"/>
        <w:ind w:firstLine="480"/>
        <w:rPr>
          <w:rFonts w:cs="Times New Roman"/>
          <w:snapToGrid w:val="0"/>
          <w:color w:val="000000" w:themeColor="text1"/>
          <w:kern w:val="0"/>
          <w:szCs w:val="24"/>
        </w:rPr>
      </w:pPr>
      <w:r w:rsidRPr="006C3692">
        <w:rPr>
          <w:rFonts w:cs="Times New Roman"/>
          <w:snapToGrid w:val="0"/>
          <w:color w:val="000000" w:themeColor="text1"/>
          <w:kern w:val="0"/>
          <w:szCs w:val="24"/>
        </w:rPr>
        <w:t>声级计在测试前后用标准发生源进行校准，测量前后仪器的灵敏度相差不大于</w:t>
      </w:r>
      <w:r w:rsidRPr="006C3692">
        <w:rPr>
          <w:rFonts w:cs="Times New Roman"/>
          <w:snapToGrid w:val="0"/>
          <w:color w:val="000000" w:themeColor="text1"/>
          <w:kern w:val="0"/>
          <w:szCs w:val="24"/>
        </w:rPr>
        <w:t>0.5dB</w:t>
      </w:r>
      <w:r w:rsidRPr="006C3692">
        <w:rPr>
          <w:rFonts w:cs="Times New Roman"/>
          <w:snapToGrid w:val="0"/>
          <w:color w:val="000000" w:themeColor="text1"/>
          <w:kern w:val="0"/>
          <w:szCs w:val="24"/>
        </w:rPr>
        <w:t>，若大于</w:t>
      </w:r>
      <w:r w:rsidRPr="006C3692">
        <w:rPr>
          <w:rFonts w:cs="Times New Roman"/>
          <w:snapToGrid w:val="0"/>
          <w:color w:val="000000" w:themeColor="text1"/>
          <w:kern w:val="0"/>
          <w:szCs w:val="24"/>
        </w:rPr>
        <w:t>0.5dB</w:t>
      </w:r>
      <w:r w:rsidRPr="006C3692">
        <w:rPr>
          <w:rFonts w:cs="Times New Roman"/>
          <w:snapToGrid w:val="0"/>
          <w:color w:val="000000" w:themeColor="text1"/>
          <w:kern w:val="0"/>
          <w:szCs w:val="24"/>
        </w:rPr>
        <w:t>测试数据无效。</w:t>
      </w:r>
      <w:r w:rsidRPr="006C3692">
        <w:rPr>
          <w:rFonts w:cs="Times New Roman" w:hint="eastAsia"/>
          <w:snapToGrid w:val="0"/>
          <w:color w:val="000000" w:themeColor="text1"/>
          <w:kern w:val="0"/>
          <w:szCs w:val="24"/>
        </w:rPr>
        <w:t>噪声仪器校验结果详见表</w:t>
      </w:r>
      <w:r w:rsidRPr="006C3692">
        <w:rPr>
          <w:rFonts w:cs="Times New Roman" w:hint="eastAsia"/>
          <w:snapToGrid w:val="0"/>
          <w:color w:val="000000" w:themeColor="text1"/>
          <w:kern w:val="0"/>
          <w:szCs w:val="24"/>
        </w:rPr>
        <w:t>8</w:t>
      </w:r>
      <w:r w:rsidRPr="006C3692">
        <w:rPr>
          <w:rFonts w:cs="Times New Roman"/>
          <w:snapToGrid w:val="0"/>
          <w:color w:val="000000" w:themeColor="text1"/>
          <w:kern w:val="0"/>
          <w:szCs w:val="24"/>
        </w:rPr>
        <w:t>.</w:t>
      </w:r>
      <w:r w:rsidRPr="006C3692">
        <w:rPr>
          <w:rFonts w:cs="Times New Roman" w:hint="eastAsia"/>
          <w:snapToGrid w:val="0"/>
          <w:color w:val="000000" w:themeColor="text1"/>
          <w:kern w:val="0"/>
          <w:szCs w:val="24"/>
        </w:rPr>
        <w:t>6-1</w:t>
      </w:r>
      <w:r w:rsidRPr="006C3692">
        <w:rPr>
          <w:rFonts w:cs="Times New Roman" w:hint="eastAsia"/>
          <w:snapToGrid w:val="0"/>
          <w:color w:val="000000" w:themeColor="text1"/>
          <w:kern w:val="0"/>
          <w:szCs w:val="24"/>
        </w:rPr>
        <w:t>。</w:t>
      </w:r>
    </w:p>
    <w:p w:rsidR="00D53394" w:rsidRPr="006C3692" w:rsidRDefault="00D53394" w:rsidP="00D53394">
      <w:pPr>
        <w:adjustRightInd w:val="0"/>
        <w:snapToGrid w:val="0"/>
        <w:ind w:firstLine="482"/>
        <w:jc w:val="center"/>
        <w:rPr>
          <w:rFonts w:cs="Times New Roman"/>
          <w:b/>
          <w:snapToGrid w:val="0"/>
          <w:color w:val="000000" w:themeColor="text1"/>
          <w:kern w:val="0"/>
          <w:szCs w:val="24"/>
        </w:rPr>
      </w:pPr>
      <w:r w:rsidRPr="006C3692">
        <w:rPr>
          <w:rFonts w:cs="Times New Roman" w:hint="eastAsia"/>
          <w:b/>
          <w:snapToGrid w:val="0"/>
          <w:color w:val="000000" w:themeColor="text1"/>
          <w:kern w:val="0"/>
          <w:szCs w:val="24"/>
        </w:rPr>
        <w:t>表</w:t>
      </w:r>
      <w:r w:rsidRPr="006C3692">
        <w:rPr>
          <w:rFonts w:cs="Times New Roman" w:hint="eastAsia"/>
          <w:b/>
          <w:snapToGrid w:val="0"/>
          <w:color w:val="000000" w:themeColor="text1"/>
          <w:kern w:val="0"/>
          <w:szCs w:val="24"/>
        </w:rPr>
        <w:t>8</w:t>
      </w:r>
      <w:r w:rsidRPr="006C3692">
        <w:rPr>
          <w:rFonts w:cs="Times New Roman"/>
          <w:b/>
          <w:snapToGrid w:val="0"/>
          <w:color w:val="000000" w:themeColor="text1"/>
          <w:kern w:val="0"/>
          <w:szCs w:val="24"/>
        </w:rPr>
        <w:t>.</w:t>
      </w:r>
      <w:r w:rsidRPr="006C3692">
        <w:rPr>
          <w:rFonts w:cs="Times New Roman" w:hint="eastAsia"/>
          <w:b/>
          <w:snapToGrid w:val="0"/>
          <w:color w:val="000000" w:themeColor="text1"/>
          <w:kern w:val="0"/>
          <w:szCs w:val="24"/>
        </w:rPr>
        <w:t xml:space="preserve">6-1  </w:t>
      </w:r>
      <w:r w:rsidRPr="006C3692">
        <w:rPr>
          <w:rFonts w:cs="Times New Roman" w:hint="eastAsia"/>
          <w:b/>
          <w:snapToGrid w:val="0"/>
          <w:color w:val="000000" w:themeColor="text1"/>
          <w:kern w:val="0"/>
          <w:szCs w:val="24"/>
        </w:rPr>
        <w:t>噪声仪校准结果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12"/>
        <w:gridCol w:w="1002"/>
        <w:gridCol w:w="1000"/>
        <w:gridCol w:w="1234"/>
        <w:gridCol w:w="1512"/>
        <w:gridCol w:w="1512"/>
        <w:gridCol w:w="924"/>
      </w:tblGrid>
      <w:tr w:rsidR="006C3692" w:rsidRPr="006C3692" w:rsidTr="00594510">
        <w:trPr>
          <w:jc w:val="center"/>
        </w:trPr>
        <w:tc>
          <w:tcPr>
            <w:tcW w:w="670"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仪器名称</w:t>
            </w:r>
          </w:p>
        </w:tc>
        <w:tc>
          <w:tcPr>
            <w:tcW w:w="604"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型号</w:t>
            </w:r>
          </w:p>
        </w:tc>
        <w:tc>
          <w:tcPr>
            <w:tcW w:w="603"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编号</w:t>
            </w:r>
          </w:p>
        </w:tc>
        <w:tc>
          <w:tcPr>
            <w:tcW w:w="744" w:type="pct"/>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标准声源</w:t>
            </w:r>
            <w:r w:rsidRPr="006C3692">
              <w:rPr>
                <w:rFonts w:cs="Times New Roman" w:hint="eastAsia"/>
                <w:color w:val="000000" w:themeColor="text1"/>
                <w:sz w:val="21"/>
                <w:szCs w:val="24"/>
              </w:rPr>
              <w:t>dB</w:t>
            </w:r>
            <w:r w:rsidRPr="006C3692">
              <w:rPr>
                <w:rFonts w:cs="Times New Roman" w:hint="eastAsia"/>
                <w:color w:val="000000" w:themeColor="text1"/>
                <w:sz w:val="21"/>
                <w:szCs w:val="24"/>
              </w:rPr>
              <w:t>（</w:t>
            </w:r>
            <w:r w:rsidRPr="006C3692">
              <w:rPr>
                <w:rFonts w:cs="Times New Roman" w:hint="eastAsia"/>
                <w:color w:val="000000" w:themeColor="text1"/>
                <w:sz w:val="21"/>
                <w:szCs w:val="24"/>
              </w:rPr>
              <w:t>A</w:t>
            </w:r>
            <w:r w:rsidRPr="006C3692">
              <w:rPr>
                <w:rFonts w:cs="Times New Roman" w:hint="eastAsia"/>
                <w:color w:val="000000" w:themeColor="text1"/>
                <w:sz w:val="21"/>
                <w:szCs w:val="24"/>
              </w:rPr>
              <w:t>）</w:t>
            </w:r>
          </w:p>
        </w:tc>
        <w:tc>
          <w:tcPr>
            <w:tcW w:w="911"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检验前测量</w:t>
            </w:r>
            <w:r w:rsidRPr="006C3692">
              <w:rPr>
                <w:rFonts w:cs="Times New Roman" w:hint="eastAsia"/>
                <w:color w:val="000000" w:themeColor="text1"/>
                <w:sz w:val="21"/>
                <w:szCs w:val="24"/>
              </w:rPr>
              <w:t>dB</w:t>
            </w:r>
            <w:r w:rsidRPr="006C3692">
              <w:rPr>
                <w:rFonts w:cs="Times New Roman" w:hint="eastAsia"/>
                <w:color w:val="000000" w:themeColor="text1"/>
                <w:sz w:val="21"/>
                <w:szCs w:val="24"/>
              </w:rPr>
              <w:t>（</w:t>
            </w:r>
            <w:r w:rsidRPr="006C3692">
              <w:rPr>
                <w:rFonts w:cs="Times New Roman" w:hint="eastAsia"/>
                <w:color w:val="000000" w:themeColor="text1"/>
                <w:sz w:val="21"/>
                <w:szCs w:val="24"/>
              </w:rPr>
              <w:t>A</w:t>
            </w:r>
            <w:r w:rsidRPr="006C3692">
              <w:rPr>
                <w:rFonts w:cs="Times New Roman" w:hint="eastAsia"/>
                <w:color w:val="000000" w:themeColor="text1"/>
                <w:sz w:val="21"/>
                <w:szCs w:val="24"/>
              </w:rPr>
              <w:t>）</w:t>
            </w:r>
          </w:p>
        </w:tc>
        <w:tc>
          <w:tcPr>
            <w:tcW w:w="911"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检验后测量</w:t>
            </w:r>
            <w:r w:rsidRPr="006C3692">
              <w:rPr>
                <w:rFonts w:cs="Times New Roman" w:hint="eastAsia"/>
                <w:color w:val="000000" w:themeColor="text1"/>
                <w:sz w:val="21"/>
                <w:szCs w:val="24"/>
              </w:rPr>
              <w:t>dB</w:t>
            </w:r>
            <w:r w:rsidRPr="006C3692">
              <w:rPr>
                <w:rFonts w:cs="Times New Roman" w:hint="eastAsia"/>
                <w:color w:val="000000" w:themeColor="text1"/>
                <w:sz w:val="21"/>
                <w:szCs w:val="24"/>
              </w:rPr>
              <w:t>（</w:t>
            </w:r>
            <w:r w:rsidRPr="006C3692">
              <w:rPr>
                <w:rFonts w:cs="Times New Roman" w:hint="eastAsia"/>
                <w:color w:val="000000" w:themeColor="text1"/>
                <w:sz w:val="21"/>
                <w:szCs w:val="24"/>
              </w:rPr>
              <w:t>A</w:t>
            </w:r>
            <w:r w:rsidRPr="006C3692">
              <w:rPr>
                <w:rFonts w:cs="Times New Roman" w:hint="eastAsia"/>
                <w:color w:val="000000" w:themeColor="text1"/>
                <w:sz w:val="21"/>
                <w:szCs w:val="24"/>
              </w:rPr>
              <w:t>）</w:t>
            </w:r>
          </w:p>
        </w:tc>
        <w:tc>
          <w:tcPr>
            <w:tcW w:w="557"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结果评价</w:t>
            </w:r>
          </w:p>
        </w:tc>
      </w:tr>
      <w:tr w:rsidR="00594510" w:rsidRPr="006C3692" w:rsidTr="00594510">
        <w:trPr>
          <w:jc w:val="center"/>
        </w:trPr>
        <w:tc>
          <w:tcPr>
            <w:tcW w:w="670"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声级计</w:t>
            </w:r>
          </w:p>
        </w:tc>
        <w:tc>
          <w:tcPr>
            <w:tcW w:w="604"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kern w:val="0"/>
                <w:sz w:val="21"/>
                <w:szCs w:val="21"/>
                <w:lang w:bidi="ar"/>
              </w:rPr>
              <w:t>AWA6228-1</w:t>
            </w:r>
          </w:p>
        </w:tc>
        <w:tc>
          <w:tcPr>
            <w:tcW w:w="603"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color w:val="000000" w:themeColor="text1"/>
                <w:kern w:val="0"/>
                <w:sz w:val="21"/>
                <w:szCs w:val="21"/>
                <w:lang w:bidi="ar"/>
              </w:rPr>
              <w:t>闽煤环检</w:t>
            </w:r>
            <w:r w:rsidRPr="006C3692">
              <w:rPr>
                <w:rFonts w:cs="Times New Roman"/>
                <w:color w:val="000000" w:themeColor="text1"/>
                <w:kern w:val="0"/>
                <w:sz w:val="21"/>
                <w:szCs w:val="21"/>
                <w:lang w:bidi="ar"/>
              </w:rPr>
              <w:t>092</w:t>
            </w:r>
            <w:r w:rsidRPr="006C3692">
              <w:rPr>
                <w:rFonts w:cs="Times New Roman"/>
                <w:color w:val="000000" w:themeColor="text1"/>
                <w:kern w:val="0"/>
                <w:sz w:val="21"/>
                <w:szCs w:val="21"/>
                <w:lang w:bidi="ar"/>
              </w:rPr>
              <w:t>号</w:t>
            </w:r>
          </w:p>
        </w:tc>
        <w:tc>
          <w:tcPr>
            <w:tcW w:w="744"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94</w:t>
            </w:r>
          </w:p>
        </w:tc>
        <w:tc>
          <w:tcPr>
            <w:tcW w:w="911"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93.8</w:t>
            </w:r>
          </w:p>
        </w:tc>
        <w:tc>
          <w:tcPr>
            <w:tcW w:w="911" w:type="pct"/>
            <w:vAlign w:val="center"/>
          </w:tcPr>
          <w:p w:rsidR="00594510" w:rsidRPr="006C3692" w:rsidRDefault="00594510" w:rsidP="00D5339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93.8</w:t>
            </w:r>
          </w:p>
        </w:tc>
        <w:tc>
          <w:tcPr>
            <w:tcW w:w="557" w:type="pct"/>
            <w:vAlign w:val="center"/>
          </w:tcPr>
          <w:p w:rsidR="00594510" w:rsidRPr="006C3692" w:rsidRDefault="00594510" w:rsidP="009E2C64">
            <w:pPr>
              <w:adjustRightInd w:val="0"/>
              <w:snapToGrid w:val="0"/>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合格</w:t>
            </w:r>
          </w:p>
        </w:tc>
      </w:tr>
    </w:tbl>
    <w:p w:rsidR="00D53394" w:rsidRPr="006C3692" w:rsidRDefault="00D53394" w:rsidP="00D53394">
      <w:pPr>
        <w:adjustRightInd w:val="0"/>
        <w:snapToGrid w:val="0"/>
        <w:ind w:firstLine="480"/>
        <w:rPr>
          <w:rFonts w:cs="Times New Roman"/>
          <w:snapToGrid w:val="0"/>
          <w:color w:val="000000" w:themeColor="text1"/>
          <w:kern w:val="0"/>
          <w:szCs w:val="24"/>
        </w:rPr>
      </w:pPr>
    </w:p>
    <w:p w:rsidR="00323143" w:rsidRPr="006C3692" w:rsidRDefault="00C40C68">
      <w:pPr>
        <w:pStyle w:val="10"/>
        <w:ind w:firstLineChars="0" w:firstLine="0"/>
        <w:rPr>
          <w:color w:val="000000" w:themeColor="text1"/>
          <w:sz w:val="36"/>
        </w:rPr>
      </w:pPr>
      <w:bookmarkStart w:id="79" w:name="_Toc26809734"/>
      <w:r w:rsidRPr="006C3692">
        <w:rPr>
          <w:color w:val="000000" w:themeColor="text1"/>
        </w:rPr>
        <w:t>9</w:t>
      </w:r>
      <w:r w:rsidRPr="006C3692">
        <w:rPr>
          <w:color w:val="000000" w:themeColor="text1"/>
        </w:rPr>
        <w:t>验收监测期间</w:t>
      </w:r>
      <w:r w:rsidRPr="006C3692">
        <w:rPr>
          <w:rFonts w:hint="eastAsia"/>
          <w:color w:val="000000" w:themeColor="text1"/>
        </w:rPr>
        <w:t>结果</w:t>
      </w:r>
      <w:bookmarkEnd w:id="79"/>
    </w:p>
    <w:p w:rsidR="00323143" w:rsidRPr="006C3692" w:rsidRDefault="00C40C68">
      <w:pPr>
        <w:ind w:firstLineChars="0" w:firstLine="0"/>
        <w:outlineLvl w:val="1"/>
        <w:rPr>
          <w:rFonts w:cs="Times New Roman"/>
          <w:color w:val="000000" w:themeColor="text1"/>
        </w:rPr>
      </w:pPr>
      <w:bookmarkStart w:id="80" w:name="_Toc26809735"/>
      <w:r w:rsidRPr="006C3692">
        <w:rPr>
          <w:rFonts w:cs="Times New Roman"/>
          <w:b/>
          <w:color w:val="000000" w:themeColor="text1"/>
          <w:sz w:val="28"/>
        </w:rPr>
        <w:t>9.1</w:t>
      </w:r>
      <w:r w:rsidRPr="006C3692">
        <w:rPr>
          <w:rFonts w:cs="Times New Roman"/>
          <w:b/>
          <w:color w:val="000000" w:themeColor="text1"/>
          <w:sz w:val="28"/>
        </w:rPr>
        <w:t>验收监测期间工况</w:t>
      </w:r>
      <w:bookmarkEnd w:id="80"/>
    </w:p>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验收监测期间，生产负荷见表</w:t>
      </w:r>
      <w:r w:rsidRPr="006C3692">
        <w:rPr>
          <w:rFonts w:ascii="Times New Roman" w:hAnsi="Times New Roman" w:cs="Times New Roman"/>
          <w:color w:val="000000" w:themeColor="text1"/>
        </w:rPr>
        <w:t>9.1-1</w:t>
      </w:r>
      <w:r w:rsidRPr="006C3692">
        <w:rPr>
          <w:rFonts w:ascii="Times New Roman" w:hAnsi="Times New Roman" w:cs="Times New Roman"/>
          <w:color w:val="000000" w:themeColor="text1"/>
        </w:rPr>
        <w:t>，主要原料使用量见表</w:t>
      </w:r>
      <w:r w:rsidRPr="006C3692">
        <w:rPr>
          <w:rFonts w:ascii="Times New Roman" w:hAnsi="Times New Roman" w:cs="Times New Roman"/>
          <w:color w:val="000000" w:themeColor="text1"/>
        </w:rPr>
        <w:t>9</w:t>
      </w:r>
      <w:r w:rsidRPr="006C3692">
        <w:rPr>
          <w:rFonts w:ascii="Times New Roman" w:hAnsi="Times New Roman" w:cs="Times New Roman" w:hint="eastAsia"/>
          <w:color w:val="000000" w:themeColor="text1"/>
        </w:rPr>
        <w:t>.1-</w:t>
      </w:r>
      <w:r w:rsidRPr="006C3692">
        <w:rPr>
          <w:rFonts w:ascii="Times New Roman" w:hAnsi="Times New Roman" w:cs="Times New Roman"/>
          <w:color w:val="000000" w:themeColor="text1"/>
        </w:rPr>
        <w:t>2</w:t>
      </w:r>
      <w:r w:rsidRPr="006C3692">
        <w:rPr>
          <w:rFonts w:ascii="Times New Roman" w:hAnsi="Times New Roman" w:cs="Times New Roman" w:hint="eastAsia"/>
          <w:color w:val="000000" w:themeColor="text1"/>
        </w:rPr>
        <w:t>，</w:t>
      </w:r>
      <w:r w:rsidRPr="006C3692">
        <w:rPr>
          <w:rFonts w:ascii="Times New Roman" w:hAnsi="Times New Roman" w:cs="Times New Roman"/>
          <w:color w:val="000000" w:themeColor="text1"/>
        </w:rPr>
        <w:t>工况证明见附件</w:t>
      </w:r>
      <w:r w:rsidRPr="006C3692">
        <w:rPr>
          <w:rFonts w:ascii="Times New Roman" w:hAnsi="Times New Roman" w:cs="Times New Roman" w:hint="eastAsia"/>
          <w:color w:val="000000" w:themeColor="text1"/>
        </w:rPr>
        <w:t>9</w:t>
      </w:r>
      <w:r w:rsidRPr="006C3692">
        <w:rPr>
          <w:rFonts w:ascii="Times New Roman" w:hAnsi="Times New Roman" w:cs="Times New Roman"/>
          <w:color w:val="000000" w:themeColor="text1"/>
        </w:rPr>
        <w:t>。</w:t>
      </w:r>
    </w:p>
    <w:p w:rsidR="00323143" w:rsidRPr="006C3692" w:rsidRDefault="00C40C68">
      <w:pPr>
        <w:pStyle w:val="-"/>
        <w:rPr>
          <w:color w:val="000000" w:themeColor="text1"/>
        </w:rPr>
      </w:pPr>
      <w:r w:rsidRPr="006C3692">
        <w:rPr>
          <w:color w:val="000000" w:themeColor="text1"/>
        </w:rPr>
        <w:t>表</w:t>
      </w:r>
      <w:r w:rsidRPr="006C3692">
        <w:rPr>
          <w:color w:val="000000" w:themeColor="text1"/>
        </w:rPr>
        <w:t xml:space="preserve">9.1-1  </w:t>
      </w:r>
      <w:r w:rsidRPr="006C3692">
        <w:rPr>
          <w:color w:val="000000" w:themeColor="text1"/>
        </w:rPr>
        <w:t>验收监测期间生产负荷</w:t>
      </w:r>
      <w:r w:rsidRPr="006C3692">
        <w:rPr>
          <w:color w:val="000000" w:themeColor="text1"/>
        </w:rPr>
        <w:t xml:space="preserve">  </w:t>
      </w:r>
      <w:r w:rsidRPr="006C3692">
        <w:rPr>
          <w:color w:val="000000" w:themeColor="text1"/>
        </w:rPr>
        <w:t>单位</w:t>
      </w:r>
      <w:r w:rsidRPr="006C3692">
        <w:rPr>
          <w:color w:val="000000" w:themeColor="text1"/>
        </w:rPr>
        <w:t xml:space="preserve"> </w:t>
      </w:r>
      <w:r w:rsidRPr="006C3692">
        <w:rPr>
          <w:b w:val="0"/>
          <w:color w:val="000000" w:themeColor="text1"/>
        </w:rPr>
        <w:t>台</w:t>
      </w:r>
      <w:r w:rsidRPr="006C3692">
        <w:rPr>
          <w:b w:val="0"/>
          <w:color w:val="000000" w:themeColor="text1"/>
        </w:rPr>
        <w:t>/d</w:t>
      </w:r>
    </w:p>
    <w:tbl>
      <w:tblPr>
        <w:tblW w:w="9300" w:type="dxa"/>
        <w:jc w:val="center"/>
        <w:tblLayout w:type="fixed"/>
        <w:tblLook w:val="04A0" w:firstRow="1" w:lastRow="0" w:firstColumn="1" w:lastColumn="0" w:noHBand="0" w:noVBand="1"/>
      </w:tblPr>
      <w:tblGrid>
        <w:gridCol w:w="1963"/>
        <w:gridCol w:w="1273"/>
        <w:gridCol w:w="1174"/>
        <w:gridCol w:w="1131"/>
        <w:gridCol w:w="1264"/>
        <w:gridCol w:w="1247"/>
        <w:gridCol w:w="1248"/>
      </w:tblGrid>
      <w:tr w:rsidR="006C3692" w:rsidRPr="006C3692">
        <w:trPr>
          <w:trHeight w:val="504"/>
          <w:jc w:val="center"/>
        </w:trPr>
        <w:tc>
          <w:tcPr>
            <w:tcW w:w="1963"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时间</w:t>
            </w:r>
          </w:p>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材料</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2018</w:t>
            </w:r>
            <w:r w:rsidRPr="006C3692">
              <w:rPr>
                <w:color w:val="000000" w:themeColor="text1"/>
                <w:sz w:val="21"/>
                <w:szCs w:val="21"/>
              </w:rPr>
              <w:t>年</w:t>
            </w:r>
            <w:r w:rsidRPr="006C3692">
              <w:rPr>
                <w:color w:val="000000" w:themeColor="text1"/>
                <w:sz w:val="21"/>
                <w:szCs w:val="21"/>
              </w:rPr>
              <w:t>6</w:t>
            </w:r>
            <w:r w:rsidRPr="006C3692">
              <w:rPr>
                <w:color w:val="000000" w:themeColor="text1"/>
                <w:sz w:val="21"/>
                <w:szCs w:val="21"/>
              </w:rPr>
              <w:t>月</w:t>
            </w:r>
            <w:r w:rsidRPr="006C3692">
              <w:rPr>
                <w:color w:val="000000" w:themeColor="text1"/>
                <w:sz w:val="21"/>
                <w:szCs w:val="21"/>
              </w:rPr>
              <w:t>29</w:t>
            </w:r>
            <w:r w:rsidRPr="006C3692">
              <w:rPr>
                <w:color w:val="000000" w:themeColor="text1"/>
                <w:sz w:val="21"/>
                <w:szCs w:val="21"/>
              </w:rPr>
              <w:t>日</w:t>
            </w:r>
          </w:p>
        </w:tc>
        <w:tc>
          <w:tcPr>
            <w:tcW w:w="1174"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2018</w:t>
            </w:r>
            <w:r w:rsidRPr="006C3692">
              <w:rPr>
                <w:color w:val="000000" w:themeColor="text1"/>
                <w:sz w:val="21"/>
                <w:szCs w:val="21"/>
              </w:rPr>
              <w:t>年</w:t>
            </w:r>
            <w:r w:rsidRPr="006C3692">
              <w:rPr>
                <w:color w:val="000000" w:themeColor="text1"/>
                <w:sz w:val="21"/>
                <w:szCs w:val="21"/>
              </w:rPr>
              <w:t>6</w:t>
            </w:r>
            <w:r w:rsidRPr="006C3692">
              <w:rPr>
                <w:color w:val="000000" w:themeColor="text1"/>
                <w:sz w:val="21"/>
                <w:szCs w:val="21"/>
              </w:rPr>
              <w:t>月</w:t>
            </w:r>
            <w:r w:rsidRPr="006C3692">
              <w:rPr>
                <w:color w:val="000000" w:themeColor="text1"/>
                <w:sz w:val="21"/>
                <w:szCs w:val="21"/>
              </w:rPr>
              <w:t>30</w:t>
            </w:r>
            <w:r w:rsidRPr="006C3692">
              <w:rPr>
                <w:color w:val="000000" w:themeColor="text1"/>
                <w:sz w:val="21"/>
                <w:szCs w:val="21"/>
              </w:rPr>
              <w:t>日</w:t>
            </w:r>
          </w:p>
        </w:tc>
        <w:tc>
          <w:tcPr>
            <w:tcW w:w="1131"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2019</w:t>
            </w:r>
            <w:r w:rsidRPr="006C3692">
              <w:rPr>
                <w:color w:val="000000" w:themeColor="text1"/>
                <w:sz w:val="21"/>
                <w:szCs w:val="21"/>
              </w:rPr>
              <w:t>年</w:t>
            </w:r>
            <w:r w:rsidRPr="006C3692">
              <w:rPr>
                <w:color w:val="000000" w:themeColor="text1"/>
                <w:sz w:val="21"/>
                <w:szCs w:val="21"/>
              </w:rPr>
              <w:t>6</w:t>
            </w:r>
            <w:r w:rsidRPr="006C3692">
              <w:rPr>
                <w:color w:val="000000" w:themeColor="text1"/>
                <w:sz w:val="21"/>
                <w:szCs w:val="21"/>
              </w:rPr>
              <w:t>月</w:t>
            </w:r>
            <w:r w:rsidRPr="006C3692">
              <w:rPr>
                <w:color w:val="000000" w:themeColor="text1"/>
                <w:sz w:val="21"/>
                <w:szCs w:val="21"/>
              </w:rPr>
              <w:t>29</w:t>
            </w:r>
            <w:r w:rsidRPr="006C3692">
              <w:rPr>
                <w:color w:val="000000" w:themeColor="text1"/>
                <w:sz w:val="21"/>
                <w:szCs w:val="21"/>
              </w:rPr>
              <w:t>日</w:t>
            </w:r>
          </w:p>
        </w:tc>
        <w:tc>
          <w:tcPr>
            <w:tcW w:w="1264"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2019</w:t>
            </w:r>
            <w:r w:rsidRPr="006C3692">
              <w:rPr>
                <w:color w:val="000000" w:themeColor="text1"/>
                <w:sz w:val="21"/>
                <w:szCs w:val="21"/>
              </w:rPr>
              <w:t>年</w:t>
            </w:r>
            <w:r w:rsidRPr="006C3692">
              <w:rPr>
                <w:color w:val="000000" w:themeColor="text1"/>
                <w:sz w:val="21"/>
                <w:szCs w:val="21"/>
              </w:rPr>
              <w:t>6</w:t>
            </w:r>
            <w:r w:rsidRPr="006C3692">
              <w:rPr>
                <w:color w:val="000000" w:themeColor="text1"/>
                <w:sz w:val="21"/>
                <w:szCs w:val="21"/>
              </w:rPr>
              <w:t>月</w:t>
            </w:r>
            <w:r w:rsidRPr="006C3692">
              <w:rPr>
                <w:color w:val="000000" w:themeColor="text1"/>
                <w:sz w:val="21"/>
                <w:szCs w:val="21"/>
              </w:rPr>
              <w:t>30</w:t>
            </w:r>
            <w:r w:rsidRPr="006C3692">
              <w:rPr>
                <w:color w:val="000000" w:themeColor="text1"/>
                <w:sz w:val="21"/>
                <w:szCs w:val="21"/>
              </w:rPr>
              <w:t>日</w:t>
            </w:r>
          </w:p>
        </w:tc>
        <w:tc>
          <w:tcPr>
            <w:tcW w:w="1247"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2019</w:t>
            </w:r>
            <w:r w:rsidRPr="006C3692">
              <w:rPr>
                <w:color w:val="000000" w:themeColor="text1"/>
                <w:sz w:val="21"/>
                <w:szCs w:val="21"/>
              </w:rPr>
              <w:t>年</w:t>
            </w:r>
            <w:r w:rsidRPr="006C3692">
              <w:rPr>
                <w:rFonts w:hint="eastAsia"/>
                <w:color w:val="000000" w:themeColor="text1"/>
                <w:sz w:val="21"/>
                <w:szCs w:val="21"/>
              </w:rPr>
              <w:t>9</w:t>
            </w:r>
            <w:r w:rsidRPr="006C3692">
              <w:rPr>
                <w:color w:val="000000" w:themeColor="text1"/>
                <w:sz w:val="21"/>
                <w:szCs w:val="21"/>
              </w:rPr>
              <w:t>月</w:t>
            </w:r>
            <w:r w:rsidRPr="006C3692">
              <w:rPr>
                <w:rFonts w:hint="eastAsia"/>
                <w:color w:val="000000" w:themeColor="text1"/>
                <w:sz w:val="21"/>
                <w:szCs w:val="21"/>
              </w:rPr>
              <w:t>2</w:t>
            </w:r>
            <w:r w:rsidRPr="006C3692">
              <w:rPr>
                <w:color w:val="000000" w:themeColor="text1"/>
                <w:sz w:val="21"/>
                <w:szCs w:val="21"/>
              </w:rPr>
              <w:t>日</w:t>
            </w:r>
          </w:p>
        </w:tc>
        <w:tc>
          <w:tcPr>
            <w:tcW w:w="1248"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rsidP="00245FF1">
            <w:pPr>
              <w:pStyle w:val="Char3CharCharCharCharCharCharCharCharChar"/>
              <w:jc w:val="center"/>
              <w:rPr>
                <w:color w:val="000000" w:themeColor="text1"/>
                <w:sz w:val="21"/>
                <w:szCs w:val="21"/>
              </w:rPr>
            </w:pPr>
            <w:r w:rsidRPr="006C3692">
              <w:rPr>
                <w:rFonts w:hint="eastAsia"/>
                <w:color w:val="000000" w:themeColor="text1"/>
                <w:sz w:val="21"/>
                <w:szCs w:val="21"/>
              </w:rPr>
              <w:t>2019</w:t>
            </w:r>
            <w:r w:rsidRPr="006C3692">
              <w:rPr>
                <w:rFonts w:hint="eastAsia"/>
                <w:color w:val="000000" w:themeColor="text1"/>
                <w:sz w:val="21"/>
                <w:szCs w:val="21"/>
              </w:rPr>
              <w:t>年</w:t>
            </w:r>
            <w:r w:rsidRPr="006C3692">
              <w:rPr>
                <w:rFonts w:hint="eastAsia"/>
                <w:color w:val="000000" w:themeColor="text1"/>
                <w:sz w:val="21"/>
                <w:szCs w:val="21"/>
              </w:rPr>
              <w:t>9</w:t>
            </w:r>
            <w:r w:rsidRPr="006C3692">
              <w:rPr>
                <w:rFonts w:hint="eastAsia"/>
                <w:color w:val="000000" w:themeColor="text1"/>
                <w:sz w:val="21"/>
                <w:szCs w:val="21"/>
              </w:rPr>
              <w:t>月</w:t>
            </w:r>
            <w:r w:rsidR="00245FF1" w:rsidRPr="006C3692">
              <w:rPr>
                <w:color w:val="000000" w:themeColor="text1"/>
                <w:sz w:val="21"/>
                <w:szCs w:val="21"/>
              </w:rPr>
              <w:t>3</w:t>
            </w:r>
            <w:r w:rsidRPr="006C3692">
              <w:rPr>
                <w:rFonts w:hint="eastAsia"/>
                <w:color w:val="000000" w:themeColor="text1"/>
                <w:sz w:val="21"/>
                <w:szCs w:val="21"/>
              </w:rPr>
              <w:t>日</w:t>
            </w:r>
          </w:p>
        </w:tc>
      </w:tr>
      <w:tr w:rsidR="006C3692" w:rsidRPr="006C3692">
        <w:trPr>
          <w:trHeight w:val="223"/>
          <w:jc w:val="center"/>
        </w:trPr>
        <w:tc>
          <w:tcPr>
            <w:tcW w:w="1963" w:type="dxa"/>
            <w:tcBorders>
              <w:top w:val="single" w:sz="4" w:space="0" w:color="auto"/>
              <w:left w:val="single" w:sz="4" w:space="0" w:color="auto"/>
              <w:bottom w:val="single" w:sz="4" w:space="0" w:color="auto"/>
              <w:right w:val="single" w:sz="4" w:space="0" w:color="auto"/>
            </w:tcBorders>
            <w:shd w:val="clear" w:color="auto" w:fill="auto"/>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发电机</w:t>
            </w:r>
            <w:r w:rsidRPr="006C3692">
              <w:rPr>
                <w:color w:val="000000" w:themeColor="text1"/>
                <w:sz w:val="21"/>
                <w:szCs w:val="21"/>
              </w:rPr>
              <w:t>/</w:t>
            </w:r>
            <w:r w:rsidRPr="006C3692">
              <w:rPr>
                <w:color w:val="000000" w:themeColor="text1"/>
                <w:sz w:val="21"/>
                <w:szCs w:val="21"/>
              </w:rPr>
              <w:t>柴油发电机</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16</w:t>
            </w:r>
          </w:p>
        </w:tc>
        <w:tc>
          <w:tcPr>
            <w:tcW w:w="1174"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17</w:t>
            </w:r>
          </w:p>
        </w:tc>
        <w:tc>
          <w:tcPr>
            <w:tcW w:w="1131"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18</w:t>
            </w:r>
          </w:p>
        </w:tc>
        <w:tc>
          <w:tcPr>
            <w:tcW w:w="1264"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18</w:t>
            </w:r>
          </w:p>
        </w:tc>
        <w:tc>
          <w:tcPr>
            <w:tcW w:w="1247"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8D4574">
            <w:pPr>
              <w:pStyle w:val="Char3CharCharCharCharCharCharCharCharChar"/>
              <w:jc w:val="center"/>
              <w:rPr>
                <w:color w:val="000000" w:themeColor="text1"/>
                <w:sz w:val="21"/>
                <w:szCs w:val="21"/>
              </w:rPr>
            </w:pPr>
            <w:r w:rsidRPr="006C3692">
              <w:rPr>
                <w:color w:val="000000" w:themeColor="text1"/>
                <w:sz w:val="21"/>
                <w:szCs w:val="21"/>
              </w:rPr>
              <w:t>16</w:t>
            </w:r>
          </w:p>
        </w:tc>
        <w:tc>
          <w:tcPr>
            <w:tcW w:w="1248"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8D4574">
            <w:pPr>
              <w:pStyle w:val="Char3CharCharCharCharCharCharCharCharChar"/>
              <w:jc w:val="center"/>
              <w:rPr>
                <w:color w:val="000000" w:themeColor="text1"/>
                <w:sz w:val="21"/>
                <w:szCs w:val="21"/>
              </w:rPr>
            </w:pPr>
            <w:r w:rsidRPr="006C3692">
              <w:rPr>
                <w:color w:val="000000" w:themeColor="text1"/>
                <w:sz w:val="21"/>
                <w:szCs w:val="21"/>
              </w:rPr>
              <w:t>16</w:t>
            </w:r>
          </w:p>
        </w:tc>
      </w:tr>
      <w:tr w:rsidR="00323143" w:rsidRPr="006C3692">
        <w:trPr>
          <w:trHeight w:val="212"/>
          <w:jc w:val="center"/>
        </w:trPr>
        <w:tc>
          <w:tcPr>
            <w:tcW w:w="1963" w:type="dxa"/>
            <w:tcBorders>
              <w:top w:val="nil"/>
              <w:left w:val="single" w:sz="4" w:space="0" w:color="auto"/>
              <w:bottom w:val="single" w:sz="4" w:space="0" w:color="auto"/>
              <w:right w:val="single" w:sz="4" w:space="0" w:color="auto"/>
            </w:tcBorders>
            <w:shd w:val="clear" w:color="auto" w:fill="auto"/>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负荷</w:t>
            </w:r>
          </w:p>
        </w:tc>
        <w:tc>
          <w:tcPr>
            <w:tcW w:w="1273"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80%</w:t>
            </w:r>
          </w:p>
        </w:tc>
        <w:tc>
          <w:tcPr>
            <w:tcW w:w="1174"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85%</w:t>
            </w:r>
          </w:p>
        </w:tc>
        <w:tc>
          <w:tcPr>
            <w:tcW w:w="1131"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90%</w:t>
            </w:r>
          </w:p>
        </w:tc>
        <w:tc>
          <w:tcPr>
            <w:tcW w:w="1264"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pPr>
              <w:pStyle w:val="Char3CharCharCharCharCharCharCharCharChar"/>
              <w:jc w:val="center"/>
              <w:rPr>
                <w:color w:val="000000" w:themeColor="text1"/>
                <w:sz w:val="21"/>
                <w:szCs w:val="21"/>
              </w:rPr>
            </w:pPr>
            <w:r w:rsidRPr="006C3692">
              <w:rPr>
                <w:color w:val="000000" w:themeColor="text1"/>
                <w:sz w:val="21"/>
                <w:szCs w:val="21"/>
              </w:rPr>
              <w:t>90%</w:t>
            </w:r>
          </w:p>
        </w:tc>
        <w:tc>
          <w:tcPr>
            <w:tcW w:w="1247"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C40C68" w:rsidP="008D4574">
            <w:pPr>
              <w:pStyle w:val="Char3CharCharCharCharCharCharCharCharChar"/>
              <w:jc w:val="center"/>
              <w:rPr>
                <w:color w:val="000000" w:themeColor="text1"/>
                <w:sz w:val="21"/>
                <w:szCs w:val="21"/>
              </w:rPr>
            </w:pPr>
            <w:r w:rsidRPr="006C3692">
              <w:rPr>
                <w:rFonts w:hint="eastAsia"/>
                <w:color w:val="000000" w:themeColor="text1"/>
                <w:sz w:val="21"/>
                <w:szCs w:val="21"/>
              </w:rPr>
              <w:t>8</w:t>
            </w:r>
            <w:r w:rsidR="008D4574" w:rsidRPr="006C3692">
              <w:rPr>
                <w:color w:val="000000" w:themeColor="text1"/>
                <w:sz w:val="21"/>
                <w:szCs w:val="21"/>
              </w:rPr>
              <w:t>0</w:t>
            </w:r>
            <w:r w:rsidRPr="006C3692">
              <w:rPr>
                <w:rFonts w:hint="eastAsia"/>
                <w:color w:val="000000" w:themeColor="text1"/>
                <w:sz w:val="21"/>
                <w:szCs w:val="21"/>
              </w:rPr>
              <w:t>%</w:t>
            </w:r>
          </w:p>
        </w:tc>
        <w:tc>
          <w:tcPr>
            <w:tcW w:w="1248" w:type="dxa"/>
            <w:tcBorders>
              <w:top w:val="single" w:sz="4" w:space="0" w:color="auto"/>
              <w:left w:val="nil"/>
              <w:bottom w:val="single" w:sz="4" w:space="0" w:color="auto"/>
              <w:right w:val="single" w:sz="4" w:space="0" w:color="auto"/>
            </w:tcBorders>
            <w:shd w:val="clear" w:color="auto" w:fill="auto"/>
            <w:noWrap/>
            <w:vAlign w:val="center"/>
          </w:tcPr>
          <w:p w:rsidR="00323143" w:rsidRPr="006C3692" w:rsidRDefault="008D4574" w:rsidP="008D4574">
            <w:pPr>
              <w:pStyle w:val="Char3CharCharCharCharCharCharCharCharChar"/>
              <w:jc w:val="center"/>
              <w:rPr>
                <w:color w:val="000000" w:themeColor="text1"/>
                <w:sz w:val="21"/>
                <w:szCs w:val="21"/>
              </w:rPr>
            </w:pPr>
            <w:r w:rsidRPr="006C3692">
              <w:rPr>
                <w:color w:val="000000" w:themeColor="text1"/>
                <w:sz w:val="21"/>
                <w:szCs w:val="21"/>
              </w:rPr>
              <w:t>80</w:t>
            </w:r>
            <w:r w:rsidR="00C40C68" w:rsidRPr="006C3692">
              <w:rPr>
                <w:rFonts w:hint="eastAsia"/>
                <w:color w:val="000000" w:themeColor="text1"/>
                <w:sz w:val="21"/>
                <w:szCs w:val="21"/>
              </w:rPr>
              <w:t>%</w:t>
            </w:r>
          </w:p>
        </w:tc>
      </w:tr>
    </w:tbl>
    <w:p w:rsidR="00323143" w:rsidRPr="006C3692" w:rsidRDefault="00323143">
      <w:pPr>
        <w:spacing w:line="240" w:lineRule="auto"/>
        <w:ind w:firstLine="480"/>
        <w:rPr>
          <w:color w:val="000000" w:themeColor="text1"/>
        </w:rPr>
      </w:pPr>
    </w:p>
    <w:p w:rsidR="00323143" w:rsidRPr="006C3692" w:rsidRDefault="00C40C68" w:rsidP="00E859E3">
      <w:pPr>
        <w:pStyle w:val="-"/>
        <w:rPr>
          <w:b w:val="0"/>
          <w:color w:val="000000" w:themeColor="text1"/>
        </w:rPr>
      </w:pPr>
      <w:r w:rsidRPr="006C3692">
        <w:rPr>
          <w:color w:val="000000" w:themeColor="text1"/>
        </w:rPr>
        <w:t>表</w:t>
      </w:r>
      <w:r w:rsidRPr="006C3692">
        <w:rPr>
          <w:color w:val="000000" w:themeColor="text1"/>
        </w:rPr>
        <w:t xml:space="preserve">9.1-2  </w:t>
      </w:r>
      <w:r w:rsidRPr="006C3692">
        <w:rPr>
          <w:color w:val="000000" w:themeColor="text1"/>
        </w:rPr>
        <w:t>验收监测期间主要原料使用量</w:t>
      </w:r>
      <w:r w:rsidRPr="006C3692">
        <w:rPr>
          <w:color w:val="000000" w:themeColor="text1"/>
        </w:rPr>
        <w:t xml:space="preserve">  </w:t>
      </w:r>
      <w:r w:rsidRPr="006C3692">
        <w:rPr>
          <w:color w:val="000000" w:themeColor="text1"/>
        </w:rPr>
        <w:t>单位</w:t>
      </w:r>
      <w:r w:rsidRPr="006C3692">
        <w:rPr>
          <w:color w:val="000000" w:themeColor="text1"/>
        </w:rPr>
        <w:t xml:space="preserve"> </w:t>
      </w:r>
      <w:r w:rsidR="00E859E3" w:rsidRPr="006C3692">
        <w:rPr>
          <w:rFonts w:hint="eastAsia"/>
          <w:b w:val="0"/>
          <w:color w:val="000000" w:themeColor="text1"/>
        </w:rPr>
        <w:t>kg</w:t>
      </w:r>
      <w:r w:rsidRPr="006C3692">
        <w:rPr>
          <w:b w:val="0"/>
          <w:color w:val="000000" w:themeColor="text1"/>
        </w:rPr>
        <w:t>/d</w:t>
      </w:r>
    </w:p>
    <w:tbl>
      <w:tblPr>
        <w:tblW w:w="9209" w:type="dxa"/>
        <w:jc w:val="center"/>
        <w:tblLayout w:type="fixed"/>
        <w:tblLook w:val="04A0" w:firstRow="1" w:lastRow="0" w:firstColumn="1" w:lastColumn="0" w:noHBand="0" w:noVBand="1"/>
      </w:tblPr>
      <w:tblGrid>
        <w:gridCol w:w="2269"/>
        <w:gridCol w:w="1842"/>
        <w:gridCol w:w="1843"/>
        <w:gridCol w:w="1701"/>
        <w:gridCol w:w="1554"/>
      </w:tblGrid>
      <w:tr w:rsidR="006C3692" w:rsidRPr="006C3692" w:rsidTr="004B7FBC">
        <w:trPr>
          <w:trHeight w:val="439"/>
          <w:jc w:val="center"/>
        </w:trPr>
        <w:tc>
          <w:tcPr>
            <w:tcW w:w="2269"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rsidR="00594510" w:rsidRPr="006C3692" w:rsidRDefault="00594510">
            <w:pPr>
              <w:pStyle w:val="Char3CharCharCharCharCharCharCharCharChar"/>
              <w:jc w:val="center"/>
              <w:rPr>
                <w:color w:val="000000" w:themeColor="text1"/>
                <w:sz w:val="21"/>
                <w:szCs w:val="21"/>
              </w:rPr>
            </w:pPr>
            <w:r w:rsidRPr="006C3692">
              <w:rPr>
                <w:color w:val="000000" w:themeColor="text1"/>
                <w:sz w:val="21"/>
                <w:szCs w:val="21"/>
              </w:rPr>
              <w:t>时间</w:t>
            </w:r>
          </w:p>
          <w:p w:rsidR="00594510" w:rsidRPr="006C3692" w:rsidRDefault="00594510">
            <w:pPr>
              <w:pStyle w:val="Char3CharCharCharCharCharCharCharCharChar"/>
              <w:jc w:val="center"/>
              <w:rPr>
                <w:color w:val="000000" w:themeColor="text1"/>
                <w:sz w:val="21"/>
                <w:szCs w:val="21"/>
              </w:rPr>
            </w:pPr>
            <w:r w:rsidRPr="006C3692">
              <w:rPr>
                <w:color w:val="000000" w:themeColor="text1"/>
                <w:sz w:val="21"/>
                <w:szCs w:val="21"/>
              </w:rPr>
              <w:t>材料</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4510" w:rsidRPr="006C3692" w:rsidRDefault="00594510" w:rsidP="00594510">
            <w:pPr>
              <w:pStyle w:val="Char3CharCharCharCharCharCharCharCharChar"/>
              <w:jc w:val="center"/>
              <w:rPr>
                <w:color w:val="000000" w:themeColor="text1"/>
                <w:sz w:val="21"/>
                <w:szCs w:val="21"/>
              </w:rPr>
            </w:pPr>
            <w:r w:rsidRPr="006C3692">
              <w:rPr>
                <w:color w:val="000000" w:themeColor="text1"/>
                <w:sz w:val="21"/>
                <w:szCs w:val="21"/>
              </w:rPr>
              <w:t>2018</w:t>
            </w:r>
            <w:r w:rsidRPr="006C3692">
              <w:rPr>
                <w:color w:val="000000" w:themeColor="text1"/>
                <w:sz w:val="21"/>
                <w:szCs w:val="21"/>
              </w:rPr>
              <w:t>年</w:t>
            </w:r>
            <w:r w:rsidRPr="006C3692">
              <w:rPr>
                <w:color w:val="000000" w:themeColor="text1"/>
                <w:sz w:val="21"/>
                <w:szCs w:val="21"/>
              </w:rPr>
              <w:t>6</w:t>
            </w:r>
            <w:r w:rsidRPr="006C3692">
              <w:rPr>
                <w:color w:val="000000" w:themeColor="text1"/>
                <w:sz w:val="21"/>
                <w:szCs w:val="21"/>
              </w:rPr>
              <w:t>月</w:t>
            </w:r>
            <w:r w:rsidRPr="006C3692">
              <w:rPr>
                <w:color w:val="000000" w:themeColor="text1"/>
                <w:sz w:val="21"/>
                <w:szCs w:val="21"/>
              </w:rPr>
              <w:t>29</w:t>
            </w:r>
            <w:r w:rsidRPr="006C3692">
              <w:rPr>
                <w:color w:val="000000" w:themeColor="text1"/>
                <w:sz w:val="21"/>
                <w:szCs w:val="21"/>
              </w:rPr>
              <w:t>日</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pPr>
              <w:pStyle w:val="Char3CharCharCharCharCharCharCharCharChar"/>
              <w:jc w:val="center"/>
              <w:rPr>
                <w:color w:val="000000" w:themeColor="text1"/>
                <w:sz w:val="21"/>
                <w:szCs w:val="21"/>
              </w:rPr>
            </w:pPr>
            <w:r w:rsidRPr="006C3692">
              <w:rPr>
                <w:color w:val="000000" w:themeColor="text1"/>
                <w:sz w:val="21"/>
                <w:szCs w:val="21"/>
              </w:rPr>
              <w:t>2018</w:t>
            </w:r>
            <w:r w:rsidRPr="006C3692">
              <w:rPr>
                <w:color w:val="000000" w:themeColor="text1"/>
                <w:sz w:val="21"/>
                <w:szCs w:val="21"/>
              </w:rPr>
              <w:t>年</w:t>
            </w:r>
            <w:r w:rsidRPr="006C3692">
              <w:rPr>
                <w:color w:val="000000" w:themeColor="text1"/>
                <w:sz w:val="21"/>
                <w:szCs w:val="21"/>
              </w:rPr>
              <w:t>6</w:t>
            </w:r>
            <w:r w:rsidRPr="006C3692">
              <w:rPr>
                <w:color w:val="000000" w:themeColor="text1"/>
                <w:sz w:val="21"/>
                <w:szCs w:val="21"/>
              </w:rPr>
              <w:t>月</w:t>
            </w:r>
            <w:r w:rsidRPr="006C3692">
              <w:rPr>
                <w:color w:val="000000" w:themeColor="text1"/>
                <w:sz w:val="21"/>
                <w:szCs w:val="21"/>
              </w:rPr>
              <w:t>30</w:t>
            </w:r>
            <w:r w:rsidRPr="006C3692">
              <w:rPr>
                <w:color w:val="000000" w:themeColor="text1"/>
                <w:sz w:val="21"/>
                <w:szCs w:val="21"/>
              </w:rPr>
              <w:t>日</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4510" w:rsidRPr="006C3692" w:rsidRDefault="00594510" w:rsidP="00C62DD1">
            <w:pPr>
              <w:pStyle w:val="Char3CharCharCharCharCharCharCharCharChar"/>
              <w:jc w:val="center"/>
              <w:rPr>
                <w:color w:val="000000" w:themeColor="text1"/>
                <w:sz w:val="21"/>
                <w:szCs w:val="21"/>
              </w:rPr>
            </w:pPr>
            <w:r w:rsidRPr="006C3692">
              <w:rPr>
                <w:rFonts w:hint="eastAsia"/>
                <w:color w:val="000000" w:themeColor="text1"/>
                <w:sz w:val="21"/>
                <w:szCs w:val="21"/>
              </w:rPr>
              <w:t>2019</w:t>
            </w:r>
            <w:r w:rsidRPr="006C3692">
              <w:rPr>
                <w:rFonts w:hint="eastAsia"/>
                <w:color w:val="000000" w:themeColor="text1"/>
                <w:sz w:val="21"/>
                <w:szCs w:val="21"/>
              </w:rPr>
              <w:t>年</w:t>
            </w:r>
            <w:r w:rsidRPr="006C3692">
              <w:rPr>
                <w:rFonts w:hint="eastAsia"/>
                <w:color w:val="000000" w:themeColor="text1"/>
                <w:sz w:val="21"/>
                <w:szCs w:val="21"/>
              </w:rPr>
              <w:t>9</w:t>
            </w:r>
            <w:r w:rsidRPr="006C3692">
              <w:rPr>
                <w:rFonts w:hint="eastAsia"/>
                <w:color w:val="000000" w:themeColor="text1"/>
                <w:sz w:val="21"/>
                <w:szCs w:val="21"/>
              </w:rPr>
              <w:t>月</w:t>
            </w:r>
            <w:r w:rsidRPr="006C3692">
              <w:rPr>
                <w:rFonts w:hint="eastAsia"/>
                <w:color w:val="000000" w:themeColor="text1"/>
                <w:sz w:val="21"/>
                <w:szCs w:val="21"/>
              </w:rPr>
              <w:t>2</w:t>
            </w:r>
            <w:r w:rsidRPr="006C3692">
              <w:rPr>
                <w:rFonts w:hint="eastAsia"/>
                <w:color w:val="000000" w:themeColor="text1"/>
                <w:sz w:val="21"/>
                <w:szCs w:val="21"/>
              </w:rPr>
              <w:t>日</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rsidP="009C0460">
            <w:pPr>
              <w:pStyle w:val="Char3CharCharCharCharCharCharCharCharChar"/>
              <w:jc w:val="center"/>
              <w:rPr>
                <w:color w:val="000000" w:themeColor="text1"/>
                <w:sz w:val="21"/>
                <w:szCs w:val="21"/>
              </w:rPr>
            </w:pPr>
            <w:r w:rsidRPr="006C3692">
              <w:rPr>
                <w:rFonts w:hint="eastAsia"/>
                <w:color w:val="000000" w:themeColor="text1"/>
                <w:sz w:val="21"/>
                <w:szCs w:val="21"/>
              </w:rPr>
              <w:t>2019</w:t>
            </w:r>
            <w:r w:rsidRPr="006C3692">
              <w:rPr>
                <w:rFonts w:hint="eastAsia"/>
                <w:color w:val="000000" w:themeColor="text1"/>
                <w:sz w:val="21"/>
                <w:szCs w:val="21"/>
              </w:rPr>
              <w:t>年</w:t>
            </w:r>
            <w:r w:rsidRPr="006C3692">
              <w:rPr>
                <w:rFonts w:hint="eastAsia"/>
                <w:color w:val="000000" w:themeColor="text1"/>
                <w:sz w:val="21"/>
                <w:szCs w:val="21"/>
              </w:rPr>
              <w:t>9</w:t>
            </w:r>
            <w:r w:rsidRPr="006C3692">
              <w:rPr>
                <w:rFonts w:hint="eastAsia"/>
                <w:color w:val="000000" w:themeColor="text1"/>
                <w:sz w:val="21"/>
                <w:szCs w:val="21"/>
              </w:rPr>
              <w:t>月</w:t>
            </w:r>
            <w:r w:rsidRPr="006C3692">
              <w:rPr>
                <w:color w:val="000000" w:themeColor="text1"/>
                <w:sz w:val="21"/>
                <w:szCs w:val="21"/>
              </w:rPr>
              <w:t>3</w:t>
            </w:r>
            <w:r w:rsidRPr="006C3692">
              <w:rPr>
                <w:rFonts w:hint="eastAsia"/>
                <w:color w:val="000000" w:themeColor="text1"/>
                <w:sz w:val="21"/>
                <w:szCs w:val="21"/>
              </w:rPr>
              <w:t>日</w:t>
            </w:r>
          </w:p>
        </w:tc>
      </w:tr>
      <w:tr w:rsidR="006C3692" w:rsidRPr="006C3692" w:rsidTr="004B7FBC">
        <w:trPr>
          <w:trHeight w:val="222"/>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pPr>
              <w:pStyle w:val="Char3CharCharCharCharCharCharCharCharChar"/>
              <w:jc w:val="center"/>
              <w:rPr>
                <w:color w:val="000000" w:themeColor="text1"/>
                <w:sz w:val="21"/>
                <w:szCs w:val="21"/>
              </w:rPr>
            </w:pPr>
            <w:r w:rsidRPr="006C3692">
              <w:rPr>
                <w:rFonts w:hint="eastAsia"/>
                <w:color w:val="000000" w:themeColor="text1"/>
                <w:sz w:val="21"/>
                <w:szCs w:val="21"/>
              </w:rPr>
              <w:t>电机线圈绝缘漆</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4510" w:rsidRPr="006C3692" w:rsidRDefault="00594510" w:rsidP="00594510">
            <w:pPr>
              <w:pStyle w:val="Char3CharCharCharCharCharCharCharCharChar"/>
              <w:jc w:val="center"/>
              <w:rPr>
                <w:color w:val="000000" w:themeColor="text1"/>
                <w:sz w:val="21"/>
                <w:szCs w:val="21"/>
              </w:rPr>
            </w:pPr>
            <w:r w:rsidRPr="006C3692">
              <w:rPr>
                <w:color w:val="000000" w:themeColor="text1"/>
                <w:sz w:val="21"/>
                <w:szCs w:val="21"/>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rsidP="00594510">
            <w:pPr>
              <w:pStyle w:val="Char3CharCharCharCharCharCharCharCharChar"/>
              <w:jc w:val="center"/>
              <w:rPr>
                <w:color w:val="000000" w:themeColor="text1"/>
                <w:sz w:val="21"/>
                <w:szCs w:val="21"/>
              </w:rPr>
            </w:pPr>
            <w:r w:rsidRPr="006C3692">
              <w:rPr>
                <w:rFonts w:hint="eastAsia"/>
                <w:color w:val="000000" w:themeColor="text1"/>
                <w:sz w:val="21"/>
                <w:szCs w:val="21"/>
              </w:rPr>
              <w:t>2</w:t>
            </w:r>
            <w:r w:rsidRPr="006C3692">
              <w:rPr>
                <w:color w:val="000000" w:themeColor="text1"/>
                <w:sz w:val="21"/>
                <w:szCs w:val="21"/>
              </w:rPr>
              <w:t>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4510" w:rsidRPr="006C3692" w:rsidRDefault="00594510">
            <w:pPr>
              <w:pStyle w:val="Char3CharCharCharCharCharCharCharCharChar"/>
              <w:jc w:val="center"/>
              <w:rPr>
                <w:color w:val="000000" w:themeColor="text1"/>
                <w:sz w:val="21"/>
                <w:szCs w:val="21"/>
              </w:rPr>
            </w:pPr>
            <w:r w:rsidRPr="006C3692">
              <w:rPr>
                <w:color w:val="000000" w:themeColor="text1"/>
                <w:sz w:val="21"/>
                <w:szCs w:val="21"/>
              </w:rPr>
              <w:t>32</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rsidP="00594510">
            <w:pPr>
              <w:pStyle w:val="Char3CharCharCharCharCharCharCharCharChar"/>
              <w:jc w:val="center"/>
              <w:rPr>
                <w:color w:val="000000" w:themeColor="text1"/>
                <w:sz w:val="21"/>
                <w:szCs w:val="21"/>
              </w:rPr>
            </w:pPr>
            <w:r w:rsidRPr="006C3692">
              <w:rPr>
                <w:rFonts w:hint="eastAsia"/>
                <w:color w:val="000000" w:themeColor="text1"/>
                <w:sz w:val="21"/>
                <w:szCs w:val="21"/>
              </w:rPr>
              <w:t>33</w:t>
            </w:r>
          </w:p>
        </w:tc>
      </w:tr>
      <w:tr w:rsidR="006C3692" w:rsidRPr="006C3692" w:rsidTr="004B7FBC">
        <w:trPr>
          <w:trHeight w:val="232"/>
          <w:jc w:val="center"/>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pPr>
              <w:pStyle w:val="Char3CharCharCharCharCharCharCharCharChar"/>
              <w:jc w:val="center"/>
              <w:rPr>
                <w:color w:val="000000" w:themeColor="text1"/>
                <w:sz w:val="21"/>
                <w:szCs w:val="21"/>
              </w:rPr>
            </w:pPr>
            <w:r w:rsidRPr="006C3692">
              <w:rPr>
                <w:rFonts w:hint="eastAsia"/>
                <w:color w:val="000000" w:themeColor="text1"/>
                <w:sz w:val="21"/>
                <w:szCs w:val="21"/>
              </w:rPr>
              <w:lastRenderedPageBreak/>
              <w:t>烯酸快干漆</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4510" w:rsidRPr="006C3692" w:rsidRDefault="00594510">
            <w:pPr>
              <w:pStyle w:val="Char3CharCharCharCharCharCharCharCharChar"/>
              <w:jc w:val="center"/>
              <w:rPr>
                <w:color w:val="000000" w:themeColor="text1"/>
                <w:sz w:val="21"/>
                <w:szCs w:val="21"/>
              </w:rPr>
            </w:pPr>
            <w:r w:rsidRPr="006C3692">
              <w:rPr>
                <w:color w:val="000000" w:themeColor="text1"/>
                <w:sz w:val="21"/>
                <w:szCs w:val="21"/>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pPr>
              <w:pStyle w:val="Char3CharCharCharCharCharCharCharCharChar"/>
              <w:jc w:val="center"/>
              <w:rPr>
                <w:color w:val="000000" w:themeColor="text1"/>
                <w:sz w:val="21"/>
                <w:szCs w:val="21"/>
              </w:rPr>
            </w:pPr>
            <w:r w:rsidRPr="006C3692">
              <w:rPr>
                <w:rFonts w:hint="eastAsia"/>
                <w:color w:val="000000" w:themeColor="text1"/>
                <w:sz w:val="21"/>
                <w:szCs w:val="21"/>
              </w:rPr>
              <w:t>17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594510" w:rsidRPr="006C3692" w:rsidRDefault="00594510">
            <w:pPr>
              <w:pStyle w:val="Char3CharCharCharCharCharCharCharCharChar"/>
              <w:jc w:val="center"/>
              <w:rPr>
                <w:color w:val="000000" w:themeColor="text1"/>
                <w:sz w:val="21"/>
                <w:szCs w:val="21"/>
              </w:rPr>
            </w:pPr>
            <w:r w:rsidRPr="006C3692">
              <w:rPr>
                <w:color w:val="000000" w:themeColor="text1"/>
                <w:sz w:val="21"/>
                <w:szCs w:val="21"/>
              </w:rPr>
              <w:t>14</w:t>
            </w:r>
          </w:p>
        </w:tc>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594510" w:rsidRPr="006C3692" w:rsidRDefault="00594510" w:rsidP="00594510">
            <w:pPr>
              <w:pStyle w:val="Char3CharCharCharCharCharCharCharCharChar"/>
              <w:jc w:val="center"/>
              <w:rPr>
                <w:color w:val="000000" w:themeColor="text1"/>
                <w:sz w:val="21"/>
                <w:szCs w:val="21"/>
              </w:rPr>
            </w:pPr>
            <w:r w:rsidRPr="006C3692">
              <w:rPr>
                <w:rFonts w:hint="eastAsia"/>
                <w:color w:val="000000" w:themeColor="text1"/>
                <w:sz w:val="21"/>
                <w:szCs w:val="21"/>
              </w:rPr>
              <w:t>14</w:t>
            </w:r>
          </w:p>
        </w:tc>
      </w:tr>
    </w:tbl>
    <w:p w:rsidR="00323143" w:rsidRPr="006C3692" w:rsidRDefault="00C40C68">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color w:val="000000" w:themeColor="text1"/>
        </w:rPr>
        <w:t>验收监测期间，生产负荷范围为</w:t>
      </w:r>
      <w:r w:rsidRPr="006C3692">
        <w:rPr>
          <w:rFonts w:ascii="Times New Roman" w:hAnsi="Times New Roman" w:cs="Times New Roman"/>
          <w:color w:val="000000" w:themeColor="text1"/>
        </w:rPr>
        <w:t>80~90%</w:t>
      </w:r>
      <w:r w:rsidRPr="006C3692">
        <w:rPr>
          <w:rFonts w:ascii="Times New Roman" w:hAnsi="Times New Roman" w:cs="Times New Roman"/>
          <w:color w:val="000000" w:themeColor="text1"/>
        </w:rPr>
        <w:t>，各种生产设备及环保设备正常运转、工况稳定。</w:t>
      </w:r>
    </w:p>
    <w:p w:rsidR="00323143" w:rsidRPr="006C3692" w:rsidRDefault="00C40C68">
      <w:pPr>
        <w:ind w:firstLineChars="0" w:firstLine="0"/>
        <w:outlineLvl w:val="1"/>
        <w:rPr>
          <w:rFonts w:cs="Times New Roman"/>
          <w:color w:val="000000" w:themeColor="text1"/>
        </w:rPr>
      </w:pPr>
      <w:bookmarkStart w:id="81" w:name="_Toc26809736"/>
      <w:r w:rsidRPr="006C3692">
        <w:rPr>
          <w:rFonts w:cs="Times New Roman"/>
          <w:b/>
          <w:color w:val="000000" w:themeColor="text1"/>
          <w:sz w:val="28"/>
        </w:rPr>
        <w:t>9.2</w:t>
      </w:r>
      <w:r w:rsidRPr="006C3692">
        <w:rPr>
          <w:rFonts w:cs="Times New Roman"/>
          <w:b/>
          <w:color w:val="000000" w:themeColor="text1"/>
          <w:sz w:val="28"/>
        </w:rPr>
        <w:t>监测结果</w:t>
      </w:r>
      <w:bookmarkEnd w:id="81"/>
    </w:p>
    <w:p w:rsidR="00323143" w:rsidRPr="006C3692" w:rsidRDefault="00C40C68">
      <w:pPr>
        <w:ind w:firstLineChars="0" w:firstLine="0"/>
        <w:outlineLvl w:val="2"/>
        <w:rPr>
          <w:rFonts w:cs="Times New Roman"/>
          <w:b/>
          <w:color w:val="000000" w:themeColor="text1"/>
          <w:sz w:val="28"/>
        </w:rPr>
      </w:pPr>
      <w:r w:rsidRPr="006C3692">
        <w:rPr>
          <w:rFonts w:cs="Times New Roman"/>
          <w:b/>
          <w:color w:val="000000" w:themeColor="text1"/>
          <w:sz w:val="28"/>
        </w:rPr>
        <w:t>9.2.1</w:t>
      </w:r>
      <w:r w:rsidRPr="006C3692">
        <w:rPr>
          <w:rFonts w:cs="Times New Roman"/>
          <w:b/>
          <w:color w:val="000000" w:themeColor="text1"/>
          <w:sz w:val="28"/>
        </w:rPr>
        <w:t>废气监测结果及评价</w:t>
      </w:r>
    </w:p>
    <w:p w:rsidR="00323143" w:rsidRPr="006C3692" w:rsidRDefault="00C40C68">
      <w:pPr>
        <w:widowControl/>
        <w:ind w:firstLine="480"/>
        <w:rPr>
          <w:rFonts w:cs="Times New Roman"/>
          <w:color w:val="000000" w:themeColor="text1"/>
          <w:kern w:val="0"/>
        </w:rPr>
      </w:pPr>
      <w:r w:rsidRPr="006C3692">
        <w:rPr>
          <w:rFonts w:cs="Times New Roman"/>
          <w:color w:val="000000" w:themeColor="text1"/>
          <w:kern w:val="0"/>
        </w:rPr>
        <w:t>无组织废气监测期间</w:t>
      </w:r>
      <w:r w:rsidR="00E859E3" w:rsidRPr="006C3692">
        <w:rPr>
          <w:rFonts w:cs="Times New Roman"/>
          <w:snapToGrid w:val="0"/>
          <w:color w:val="000000" w:themeColor="text1"/>
          <w:kern w:val="0"/>
          <w:szCs w:val="24"/>
        </w:rPr>
        <w:t>环境空气气象参数</w:t>
      </w:r>
      <w:r w:rsidRPr="006C3692">
        <w:rPr>
          <w:rFonts w:cs="Times New Roman"/>
          <w:color w:val="000000" w:themeColor="text1"/>
          <w:kern w:val="0"/>
        </w:rPr>
        <w:t>见表</w:t>
      </w:r>
      <w:r w:rsidRPr="006C3692">
        <w:rPr>
          <w:rFonts w:cs="Times New Roman"/>
          <w:color w:val="000000" w:themeColor="text1"/>
          <w:kern w:val="0"/>
        </w:rPr>
        <w:t>9.2-1</w:t>
      </w:r>
      <w:r w:rsidRPr="006C3692">
        <w:rPr>
          <w:rFonts w:cs="Times New Roman"/>
          <w:color w:val="000000" w:themeColor="text1"/>
          <w:kern w:val="0"/>
        </w:rPr>
        <w:t>，排气筒废气监测结果见</w:t>
      </w:r>
      <w:r w:rsidRPr="006C3692">
        <w:rPr>
          <w:rFonts w:cs="Times New Roman"/>
          <w:color w:val="000000" w:themeColor="text1"/>
          <w:kern w:val="0"/>
        </w:rPr>
        <w:t>9.2-2</w:t>
      </w:r>
      <w:r w:rsidRPr="006C3692">
        <w:rPr>
          <w:rFonts w:cs="Times New Roman"/>
          <w:color w:val="000000" w:themeColor="text1"/>
          <w:kern w:val="0"/>
        </w:rPr>
        <w:t>，无组织排放废气监测结果见</w:t>
      </w:r>
      <w:r w:rsidRPr="006C3692">
        <w:rPr>
          <w:rFonts w:cs="Times New Roman"/>
          <w:color w:val="000000" w:themeColor="text1"/>
          <w:kern w:val="0"/>
        </w:rPr>
        <w:t>9.2-3</w:t>
      </w:r>
      <w:r w:rsidRPr="006C3692">
        <w:rPr>
          <w:rFonts w:cs="Times New Roman"/>
          <w:color w:val="000000" w:themeColor="text1"/>
          <w:kern w:val="0"/>
        </w:rPr>
        <w:t>。</w:t>
      </w:r>
    </w:p>
    <w:p w:rsidR="00323143" w:rsidRPr="006C3692" w:rsidRDefault="00C40C68">
      <w:pPr>
        <w:adjustRightInd w:val="0"/>
        <w:snapToGrid w:val="0"/>
        <w:spacing w:line="240" w:lineRule="auto"/>
        <w:ind w:firstLine="482"/>
        <w:jc w:val="center"/>
        <w:outlineLvl w:val="4"/>
        <w:rPr>
          <w:rFonts w:cs="Times New Roman"/>
          <w:b/>
          <w:snapToGrid w:val="0"/>
          <w:color w:val="000000" w:themeColor="text1"/>
          <w:kern w:val="0"/>
          <w:szCs w:val="24"/>
        </w:rPr>
      </w:pPr>
      <w:r w:rsidRPr="006C3692">
        <w:rPr>
          <w:rFonts w:cs="Times New Roman"/>
          <w:b/>
          <w:snapToGrid w:val="0"/>
          <w:color w:val="000000" w:themeColor="text1"/>
          <w:kern w:val="0"/>
          <w:szCs w:val="24"/>
        </w:rPr>
        <w:t>表</w:t>
      </w:r>
      <w:r w:rsidRPr="006C3692">
        <w:rPr>
          <w:rFonts w:cs="Times New Roman"/>
          <w:b/>
          <w:color w:val="000000" w:themeColor="text1"/>
          <w:kern w:val="0"/>
        </w:rPr>
        <w:t>9.2</w:t>
      </w:r>
      <w:r w:rsidR="004B7FBC" w:rsidRPr="006C3692">
        <w:rPr>
          <w:rFonts w:cs="Times New Roman"/>
          <w:b/>
          <w:snapToGrid w:val="0"/>
          <w:color w:val="000000" w:themeColor="text1"/>
          <w:kern w:val="0"/>
          <w:szCs w:val="24"/>
        </w:rPr>
        <w:t xml:space="preserve">-1 </w:t>
      </w:r>
      <w:r w:rsidRPr="006C3692">
        <w:rPr>
          <w:rFonts w:cs="Times New Roman"/>
          <w:b/>
          <w:snapToGrid w:val="0"/>
          <w:color w:val="000000" w:themeColor="text1"/>
          <w:kern w:val="0"/>
          <w:szCs w:val="24"/>
        </w:rPr>
        <w:t xml:space="preserve"> </w:t>
      </w:r>
      <w:r w:rsidRPr="006C3692">
        <w:rPr>
          <w:rFonts w:cs="Times New Roman"/>
          <w:b/>
          <w:snapToGrid w:val="0"/>
          <w:color w:val="000000" w:themeColor="text1"/>
          <w:kern w:val="0"/>
          <w:szCs w:val="24"/>
        </w:rPr>
        <w:t>环境空气气象参数</w:t>
      </w:r>
    </w:p>
    <w:tbl>
      <w:tblPr>
        <w:tblW w:w="89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791"/>
        <w:gridCol w:w="1947"/>
        <w:gridCol w:w="1927"/>
        <w:gridCol w:w="1701"/>
        <w:gridCol w:w="1575"/>
      </w:tblGrid>
      <w:tr w:rsidR="006C3692" w:rsidRPr="006C3692" w:rsidTr="00417380">
        <w:trPr>
          <w:trHeight w:hRule="exact" w:val="407"/>
          <w:jc w:val="center"/>
        </w:trPr>
        <w:tc>
          <w:tcPr>
            <w:tcW w:w="1791" w:type="dxa"/>
            <w:tcBorders>
              <w:tl2br w:val="nil"/>
              <w:tr2bl w:val="nil"/>
            </w:tcBorders>
          </w:tcPr>
          <w:p w:rsidR="00A8613C" w:rsidRPr="006C3692" w:rsidRDefault="00A8613C">
            <w:pPr>
              <w:spacing w:before="121" w:line="240" w:lineRule="auto"/>
              <w:ind w:left="4" w:firstLineChars="0" w:firstLine="0"/>
              <w:jc w:val="center"/>
              <w:rPr>
                <w:rFonts w:cs="Times New Roman"/>
                <w:color w:val="000000" w:themeColor="text1"/>
                <w:kern w:val="0"/>
                <w:sz w:val="21"/>
                <w:szCs w:val="21"/>
                <w:lang w:eastAsia="en-US"/>
              </w:rPr>
            </w:pPr>
            <w:r w:rsidRPr="006C3692">
              <w:rPr>
                <w:rFonts w:cs="Times New Roman"/>
                <w:color w:val="000000" w:themeColor="text1"/>
                <w:kern w:val="0"/>
                <w:sz w:val="21"/>
                <w:szCs w:val="21"/>
                <w:lang w:eastAsia="en-US"/>
              </w:rPr>
              <w:t>采样日期</w:t>
            </w:r>
          </w:p>
        </w:tc>
        <w:tc>
          <w:tcPr>
            <w:tcW w:w="1947" w:type="dxa"/>
            <w:tcBorders>
              <w:tl2br w:val="nil"/>
              <w:tr2bl w:val="nil"/>
            </w:tcBorders>
            <w:vAlign w:val="center"/>
          </w:tcPr>
          <w:p w:rsidR="00A8613C" w:rsidRPr="006C3692" w:rsidRDefault="00A8613C" w:rsidP="008D5E49">
            <w:pPr>
              <w:spacing w:line="278" w:lineRule="exact"/>
              <w:ind w:firstLineChars="0" w:firstLine="0"/>
              <w:jc w:val="center"/>
              <w:rPr>
                <w:rFonts w:cs="Times New Roman"/>
                <w:color w:val="000000" w:themeColor="text1"/>
                <w:kern w:val="0"/>
                <w:sz w:val="21"/>
                <w:szCs w:val="21"/>
                <w:lang w:eastAsia="en-US"/>
              </w:rPr>
            </w:pPr>
            <w:r w:rsidRPr="006C3692">
              <w:rPr>
                <w:rFonts w:cs="Times New Roman"/>
                <w:color w:val="000000" w:themeColor="text1"/>
                <w:kern w:val="0"/>
                <w:sz w:val="21"/>
                <w:szCs w:val="21"/>
                <w:lang w:eastAsia="en-US"/>
              </w:rPr>
              <w:t>温度（</w:t>
            </w:r>
            <w:r w:rsidRPr="006C3692">
              <w:rPr>
                <w:rFonts w:ascii="宋体" w:hAnsi="宋体" w:cs="宋体" w:hint="eastAsia"/>
                <w:color w:val="000000" w:themeColor="text1"/>
                <w:kern w:val="0"/>
                <w:sz w:val="21"/>
                <w:szCs w:val="21"/>
                <w:lang w:eastAsia="en-US"/>
              </w:rPr>
              <w:t>℃</w:t>
            </w:r>
            <w:r w:rsidRPr="006C3692">
              <w:rPr>
                <w:rFonts w:cs="Times New Roman"/>
                <w:color w:val="000000" w:themeColor="text1"/>
                <w:kern w:val="0"/>
                <w:sz w:val="21"/>
                <w:szCs w:val="21"/>
                <w:lang w:eastAsia="en-US"/>
              </w:rPr>
              <w:t>）</w:t>
            </w:r>
          </w:p>
        </w:tc>
        <w:tc>
          <w:tcPr>
            <w:tcW w:w="1927" w:type="dxa"/>
            <w:tcBorders>
              <w:tl2br w:val="nil"/>
              <w:tr2bl w:val="nil"/>
            </w:tcBorders>
            <w:vAlign w:val="center"/>
          </w:tcPr>
          <w:p w:rsidR="00A8613C" w:rsidRPr="006C3692" w:rsidRDefault="00A8613C" w:rsidP="008D5E49">
            <w:pPr>
              <w:spacing w:line="278" w:lineRule="exact"/>
              <w:ind w:left="529" w:firstLineChars="0" w:firstLine="60"/>
              <w:rPr>
                <w:rFonts w:cs="Times New Roman"/>
                <w:color w:val="000000" w:themeColor="text1"/>
                <w:kern w:val="0"/>
                <w:sz w:val="21"/>
                <w:szCs w:val="21"/>
                <w:lang w:eastAsia="en-US"/>
              </w:rPr>
            </w:pPr>
            <w:r w:rsidRPr="006C3692">
              <w:rPr>
                <w:rFonts w:cs="Times New Roman"/>
                <w:color w:val="000000" w:themeColor="text1"/>
                <w:kern w:val="0"/>
                <w:sz w:val="21"/>
                <w:szCs w:val="21"/>
                <w:lang w:eastAsia="en-US"/>
              </w:rPr>
              <w:t>气压</w:t>
            </w:r>
            <w:r w:rsidRPr="006C3692">
              <w:rPr>
                <w:rFonts w:eastAsia="Calibri" w:cs="Times New Roman"/>
                <w:color w:val="000000" w:themeColor="text1"/>
                <w:kern w:val="0"/>
                <w:sz w:val="21"/>
                <w:szCs w:val="20"/>
                <w:lang w:eastAsia="en-US"/>
              </w:rPr>
              <w:t>(kPa)</w:t>
            </w:r>
          </w:p>
        </w:tc>
        <w:tc>
          <w:tcPr>
            <w:tcW w:w="1701" w:type="dxa"/>
            <w:tcBorders>
              <w:tl2br w:val="nil"/>
              <w:tr2bl w:val="nil"/>
            </w:tcBorders>
            <w:vAlign w:val="center"/>
          </w:tcPr>
          <w:p w:rsidR="00A8613C" w:rsidRPr="006C3692" w:rsidRDefault="00A8613C" w:rsidP="008D5E49">
            <w:pPr>
              <w:spacing w:line="278" w:lineRule="exact"/>
              <w:ind w:left="317" w:firstLineChars="0" w:firstLine="60"/>
              <w:jc w:val="center"/>
              <w:rPr>
                <w:rFonts w:cs="Times New Roman"/>
                <w:color w:val="000000" w:themeColor="text1"/>
                <w:kern w:val="0"/>
                <w:sz w:val="21"/>
                <w:szCs w:val="21"/>
                <w:lang w:eastAsia="en-US"/>
              </w:rPr>
            </w:pPr>
            <w:r w:rsidRPr="006C3692">
              <w:rPr>
                <w:rFonts w:cs="Times New Roman"/>
                <w:color w:val="000000" w:themeColor="text1"/>
                <w:kern w:val="0"/>
                <w:sz w:val="21"/>
                <w:szCs w:val="21"/>
                <w:lang w:eastAsia="en-US"/>
              </w:rPr>
              <w:t>风速</w:t>
            </w:r>
            <w:r w:rsidRPr="006C3692">
              <w:rPr>
                <w:rFonts w:eastAsia="Calibri" w:cs="Times New Roman"/>
                <w:color w:val="000000" w:themeColor="text1"/>
                <w:kern w:val="0"/>
                <w:sz w:val="21"/>
                <w:szCs w:val="20"/>
                <w:lang w:eastAsia="en-US"/>
              </w:rPr>
              <w:t>(m/s)</w:t>
            </w:r>
          </w:p>
        </w:tc>
        <w:tc>
          <w:tcPr>
            <w:tcW w:w="1575" w:type="dxa"/>
            <w:tcBorders>
              <w:tl2br w:val="nil"/>
              <w:tr2bl w:val="nil"/>
            </w:tcBorders>
            <w:vAlign w:val="center"/>
          </w:tcPr>
          <w:p w:rsidR="00A8613C" w:rsidRPr="006C3692" w:rsidRDefault="00A8613C" w:rsidP="00A1042A">
            <w:pPr>
              <w:spacing w:before="100" w:beforeAutospacing="1" w:line="240" w:lineRule="auto"/>
              <w:ind w:firstLineChars="0" w:firstLine="0"/>
              <w:jc w:val="center"/>
              <w:rPr>
                <w:rFonts w:cs="Times New Roman"/>
                <w:color w:val="000000" w:themeColor="text1"/>
                <w:kern w:val="0"/>
                <w:sz w:val="21"/>
                <w:szCs w:val="21"/>
                <w:lang w:eastAsia="en-US"/>
              </w:rPr>
            </w:pPr>
            <w:r w:rsidRPr="006C3692">
              <w:rPr>
                <w:rFonts w:cs="Times New Roman"/>
                <w:color w:val="000000" w:themeColor="text1"/>
                <w:kern w:val="0"/>
                <w:sz w:val="21"/>
                <w:szCs w:val="21"/>
                <w:lang w:eastAsia="en-US"/>
              </w:rPr>
              <w:t>风向</w:t>
            </w:r>
          </w:p>
        </w:tc>
      </w:tr>
      <w:tr w:rsidR="006C3692" w:rsidRPr="006C3692" w:rsidTr="008D5E49">
        <w:trPr>
          <w:trHeight w:hRule="exact" w:val="408"/>
          <w:jc w:val="center"/>
        </w:trPr>
        <w:tc>
          <w:tcPr>
            <w:tcW w:w="1791" w:type="dxa"/>
            <w:tcBorders>
              <w:tl2br w:val="nil"/>
              <w:tr2bl w:val="nil"/>
            </w:tcBorders>
          </w:tcPr>
          <w:p w:rsidR="00A8613C" w:rsidRPr="006C3692" w:rsidRDefault="00A8613C">
            <w:pPr>
              <w:spacing w:before="33" w:line="240" w:lineRule="auto"/>
              <w:ind w:left="4" w:firstLineChars="0" w:firstLine="0"/>
              <w:jc w:val="center"/>
              <w:rPr>
                <w:rFonts w:cs="Times New Roman"/>
                <w:color w:val="000000" w:themeColor="text1"/>
                <w:kern w:val="0"/>
                <w:sz w:val="21"/>
                <w:szCs w:val="21"/>
                <w:lang w:eastAsia="en-US"/>
              </w:rPr>
            </w:pPr>
            <w:r w:rsidRPr="006C3692">
              <w:rPr>
                <w:rFonts w:eastAsia="Calibri" w:cs="Times New Roman"/>
                <w:color w:val="000000" w:themeColor="text1"/>
                <w:kern w:val="0"/>
                <w:sz w:val="21"/>
                <w:szCs w:val="20"/>
                <w:lang w:eastAsia="en-US"/>
              </w:rPr>
              <w:t>2018.6.29</w:t>
            </w:r>
          </w:p>
        </w:tc>
        <w:tc>
          <w:tcPr>
            <w:tcW w:w="1947" w:type="dxa"/>
            <w:tcBorders>
              <w:tl2br w:val="nil"/>
              <w:tr2bl w:val="nil"/>
            </w:tcBorders>
          </w:tcPr>
          <w:p w:rsidR="00A8613C" w:rsidRPr="006C3692" w:rsidRDefault="00417380">
            <w:pPr>
              <w:spacing w:before="33" w:line="240" w:lineRule="auto"/>
              <w:ind w:left="180"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35.8-</w:t>
            </w:r>
            <w:r w:rsidRPr="006C3692">
              <w:rPr>
                <w:rFonts w:cs="Times New Roman"/>
                <w:color w:val="000000" w:themeColor="text1"/>
                <w:kern w:val="0"/>
                <w:sz w:val="21"/>
                <w:szCs w:val="21"/>
              </w:rPr>
              <w:t>39.4</w:t>
            </w:r>
          </w:p>
        </w:tc>
        <w:tc>
          <w:tcPr>
            <w:tcW w:w="1927" w:type="dxa"/>
            <w:tcBorders>
              <w:tl2br w:val="nil"/>
              <w:tr2bl w:val="nil"/>
            </w:tcBorders>
          </w:tcPr>
          <w:p w:rsidR="00A8613C" w:rsidRPr="006C3692" w:rsidRDefault="00417380">
            <w:pPr>
              <w:spacing w:before="33" w:line="240" w:lineRule="auto"/>
              <w:ind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99.5-</w:t>
            </w:r>
            <w:r w:rsidRPr="006C3692">
              <w:rPr>
                <w:rFonts w:cs="Times New Roman"/>
                <w:color w:val="000000" w:themeColor="text1"/>
                <w:kern w:val="0"/>
                <w:sz w:val="21"/>
                <w:szCs w:val="21"/>
              </w:rPr>
              <w:t>99.7</w:t>
            </w:r>
          </w:p>
        </w:tc>
        <w:tc>
          <w:tcPr>
            <w:tcW w:w="1701" w:type="dxa"/>
            <w:tcBorders>
              <w:tl2br w:val="nil"/>
              <w:tr2bl w:val="nil"/>
            </w:tcBorders>
          </w:tcPr>
          <w:p w:rsidR="00A8613C" w:rsidRPr="006C3692" w:rsidRDefault="00417380">
            <w:pPr>
              <w:spacing w:before="33" w:line="240" w:lineRule="auto"/>
              <w:ind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1.0-</w:t>
            </w:r>
            <w:r w:rsidRPr="006C3692">
              <w:rPr>
                <w:rFonts w:cs="Times New Roman"/>
                <w:color w:val="000000" w:themeColor="text1"/>
                <w:kern w:val="0"/>
                <w:sz w:val="21"/>
                <w:szCs w:val="21"/>
              </w:rPr>
              <w:t>1.5</w:t>
            </w:r>
          </w:p>
        </w:tc>
        <w:tc>
          <w:tcPr>
            <w:tcW w:w="1575" w:type="dxa"/>
            <w:tcBorders>
              <w:tl2br w:val="nil"/>
              <w:tr2bl w:val="nil"/>
            </w:tcBorders>
          </w:tcPr>
          <w:p w:rsidR="00A8613C" w:rsidRPr="006C3692" w:rsidRDefault="00417380">
            <w:pPr>
              <w:spacing w:before="33" w:line="240" w:lineRule="auto"/>
              <w:ind w:right="2"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南</w:t>
            </w:r>
          </w:p>
        </w:tc>
      </w:tr>
      <w:tr w:rsidR="006C3692" w:rsidRPr="006C3692" w:rsidTr="008D5E49">
        <w:trPr>
          <w:trHeight w:hRule="exact" w:val="408"/>
          <w:jc w:val="center"/>
        </w:trPr>
        <w:tc>
          <w:tcPr>
            <w:tcW w:w="1791" w:type="dxa"/>
            <w:tcBorders>
              <w:tl2br w:val="nil"/>
              <w:tr2bl w:val="nil"/>
            </w:tcBorders>
          </w:tcPr>
          <w:p w:rsidR="00A8613C" w:rsidRPr="006C3692" w:rsidRDefault="00A8613C">
            <w:pPr>
              <w:spacing w:before="35" w:line="240" w:lineRule="auto"/>
              <w:ind w:left="4" w:firstLineChars="0" w:firstLine="0"/>
              <w:jc w:val="center"/>
              <w:rPr>
                <w:rFonts w:cs="Times New Roman"/>
                <w:color w:val="000000" w:themeColor="text1"/>
                <w:kern w:val="0"/>
                <w:sz w:val="21"/>
                <w:szCs w:val="21"/>
                <w:lang w:eastAsia="en-US"/>
              </w:rPr>
            </w:pPr>
            <w:r w:rsidRPr="006C3692">
              <w:rPr>
                <w:rFonts w:eastAsia="Calibri" w:cs="Times New Roman"/>
                <w:color w:val="000000" w:themeColor="text1"/>
                <w:kern w:val="0"/>
                <w:sz w:val="21"/>
                <w:szCs w:val="20"/>
                <w:lang w:eastAsia="en-US"/>
              </w:rPr>
              <w:t>2018.6.30</w:t>
            </w:r>
          </w:p>
        </w:tc>
        <w:tc>
          <w:tcPr>
            <w:tcW w:w="1947" w:type="dxa"/>
            <w:tcBorders>
              <w:tl2br w:val="nil"/>
              <w:tr2bl w:val="nil"/>
            </w:tcBorders>
          </w:tcPr>
          <w:p w:rsidR="00A8613C" w:rsidRPr="006C3692" w:rsidRDefault="00417380">
            <w:pPr>
              <w:spacing w:before="35" w:line="240" w:lineRule="auto"/>
              <w:ind w:left="180"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33.6-</w:t>
            </w:r>
            <w:r w:rsidRPr="006C3692">
              <w:rPr>
                <w:rFonts w:cs="Times New Roman"/>
                <w:color w:val="000000" w:themeColor="text1"/>
                <w:kern w:val="0"/>
                <w:sz w:val="21"/>
                <w:szCs w:val="21"/>
              </w:rPr>
              <w:t>38.1</w:t>
            </w:r>
          </w:p>
        </w:tc>
        <w:tc>
          <w:tcPr>
            <w:tcW w:w="1927" w:type="dxa"/>
            <w:tcBorders>
              <w:tl2br w:val="nil"/>
              <w:tr2bl w:val="nil"/>
            </w:tcBorders>
          </w:tcPr>
          <w:p w:rsidR="00A8613C" w:rsidRPr="006C3692" w:rsidRDefault="00417380" w:rsidP="00A8613C">
            <w:pPr>
              <w:spacing w:before="35" w:line="240" w:lineRule="auto"/>
              <w:ind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99.1-</w:t>
            </w:r>
            <w:r w:rsidRPr="006C3692">
              <w:rPr>
                <w:rFonts w:cs="Times New Roman"/>
                <w:color w:val="000000" w:themeColor="text1"/>
                <w:kern w:val="0"/>
                <w:sz w:val="21"/>
                <w:szCs w:val="21"/>
              </w:rPr>
              <w:t>99.8</w:t>
            </w:r>
          </w:p>
        </w:tc>
        <w:tc>
          <w:tcPr>
            <w:tcW w:w="1701" w:type="dxa"/>
            <w:tcBorders>
              <w:tl2br w:val="nil"/>
              <w:tr2bl w:val="nil"/>
            </w:tcBorders>
          </w:tcPr>
          <w:p w:rsidR="00A8613C" w:rsidRPr="006C3692" w:rsidRDefault="00417380">
            <w:pPr>
              <w:spacing w:before="35" w:line="240" w:lineRule="auto"/>
              <w:ind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1.1-</w:t>
            </w:r>
            <w:r w:rsidRPr="006C3692">
              <w:rPr>
                <w:rFonts w:cs="Times New Roman"/>
                <w:color w:val="000000" w:themeColor="text1"/>
                <w:kern w:val="0"/>
                <w:sz w:val="21"/>
                <w:szCs w:val="21"/>
              </w:rPr>
              <w:t>2.7</w:t>
            </w:r>
          </w:p>
        </w:tc>
        <w:tc>
          <w:tcPr>
            <w:tcW w:w="1575" w:type="dxa"/>
            <w:tcBorders>
              <w:tl2br w:val="nil"/>
              <w:tr2bl w:val="nil"/>
            </w:tcBorders>
          </w:tcPr>
          <w:p w:rsidR="00A8613C" w:rsidRPr="006C3692" w:rsidRDefault="00417380">
            <w:pPr>
              <w:spacing w:before="35" w:line="240" w:lineRule="auto"/>
              <w:ind w:right="2" w:firstLineChars="0" w:firstLine="0"/>
              <w:jc w:val="center"/>
              <w:rPr>
                <w:rFonts w:cs="Times New Roman"/>
                <w:color w:val="000000" w:themeColor="text1"/>
                <w:kern w:val="0"/>
                <w:sz w:val="21"/>
                <w:szCs w:val="21"/>
                <w:lang w:eastAsia="en-US"/>
              </w:rPr>
            </w:pPr>
            <w:r w:rsidRPr="006C3692">
              <w:rPr>
                <w:rFonts w:cs="Times New Roman"/>
                <w:color w:val="000000" w:themeColor="text1"/>
                <w:kern w:val="0"/>
                <w:sz w:val="21"/>
                <w:szCs w:val="21"/>
              </w:rPr>
              <w:t>南</w:t>
            </w:r>
          </w:p>
        </w:tc>
      </w:tr>
      <w:tr w:rsidR="006C3692" w:rsidRPr="006C3692" w:rsidTr="008D5E49">
        <w:trPr>
          <w:trHeight w:hRule="exact" w:val="408"/>
          <w:jc w:val="center"/>
        </w:trPr>
        <w:tc>
          <w:tcPr>
            <w:tcW w:w="1791" w:type="dxa"/>
            <w:tcBorders>
              <w:tl2br w:val="nil"/>
              <w:tr2bl w:val="nil"/>
            </w:tcBorders>
          </w:tcPr>
          <w:p w:rsidR="00A8613C" w:rsidRPr="006C3692" w:rsidRDefault="00A8613C" w:rsidP="00A8613C">
            <w:pPr>
              <w:spacing w:before="35" w:line="240" w:lineRule="auto"/>
              <w:ind w:left="4" w:firstLineChars="0" w:firstLine="0"/>
              <w:jc w:val="center"/>
              <w:rPr>
                <w:rFonts w:eastAsia="Calibri" w:cs="Times New Roman"/>
                <w:color w:val="000000" w:themeColor="text1"/>
                <w:kern w:val="0"/>
                <w:sz w:val="21"/>
                <w:szCs w:val="20"/>
                <w:lang w:eastAsia="en-US"/>
              </w:rPr>
            </w:pPr>
            <w:r w:rsidRPr="006C3692">
              <w:rPr>
                <w:rFonts w:eastAsia="Calibri" w:cs="Times New Roman"/>
                <w:color w:val="000000" w:themeColor="text1"/>
                <w:kern w:val="0"/>
                <w:sz w:val="21"/>
                <w:szCs w:val="20"/>
                <w:lang w:eastAsia="en-US"/>
              </w:rPr>
              <w:t>2019.9.2</w:t>
            </w:r>
          </w:p>
        </w:tc>
        <w:tc>
          <w:tcPr>
            <w:tcW w:w="1947" w:type="dxa"/>
            <w:tcBorders>
              <w:tl2br w:val="nil"/>
              <w:tr2bl w:val="nil"/>
            </w:tcBorders>
          </w:tcPr>
          <w:p w:rsidR="00A8613C" w:rsidRPr="006C3692" w:rsidRDefault="00A8613C" w:rsidP="00A8613C">
            <w:pPr>
              <w:spacing w:before="35" w:line="240" w:lineRule="auto"/>
              <w:ind w:left="180" w:firstLineChars="0" w:firstLine="0"/>
              <w:jc w:val="center"/>
              <w:rPr>
                <w:rFonts w:eastAsiaTheme="minorEastAsia" w:cs="Times New Roman"/>
                <w:color w:val="000000" w:themeColor="text1"/>
                <w:kern w:val="0"/>
                <w:sz w:val="21"/>
                <w:szCs w:val="20"/>
              </w:rPr>
            </w:pPr>
            <w:r w:rsidRPr="006C3692">
              <w:rPr>
                <w:rFonts w:eastAsiaTheme="minorEastAsia" w:cs="Times New Roman" w:hint="eastAsia"/>
                <w:color w:val="000000" w:themeColor="text1"/>
                <w:kern w:val="0"/>
                <w:sz w:val="21"/>
                <w:szCs w:val="20"/>
              </w:rPr>
              <w:t>28.4-</w:t>
            </w:r>
            <w:r w:rsidRPr="006C3692">
              <w:rPr>
                <w:rFonts w:eastAsiaTheme="minorEastAsia" w:cs="Times New Roman"/>
                <w:color w:val="000000" w:themeColor="text1"/>
                <w:kern w:val="0"/>
                <w:sz w:val="21"/>
                <w:szCs w:val="20"/>
              </w:rPr>
              <w:t>32.6</w:t>
            </w:r>
          </w:p>
        </w:tc>
        <w:tc>
          <w:tcPr>
            <w:tcW w:w="1927" w:type="dxa"/>
            <w:tcBorders>
              <w:tl2br w:val="nil"/>
              <w:tr2bl w:val="nil"/>
            </w:tcBorders>
          </w:tcPr>
          <w:p w:rsidR="00A8613C" w:rsidRPr="006C3692" w:rsidRDefault="00A8613C" w:rsidP="00A8613C">
            <w:pPr>
              <w:spacing w:before="35" w:line="240" w:lineRule="auto"/>
              <w:ind w:firstLineChars="0" w:firstLine="0"/>
              <w:jc w:val="center"/>
              <w:rPr>
                <w:rFonts w:eastAsiaTheme="minorEastAsia" w:cs="Times New Roman"/>
                <w:color w:val="000000" w:themeColor="text1"/>
                <w:kern w:val="0"/>
                <w:sz w:val="21"/>
                <w:szCs w:val="20"/>
              </w:rPr>
            </w:pPr>
            <w:r w:rsidRPr="006C3692">
              <w:rPr>
                <w:rFonts w:eastAsiaTheme="minorEastAsia" w:cs="Times New Roman"/>
                <w:color w:val="000000" w:themeColor="text1"/>
                <w:kern w:val="0"/>
                <w:sz w:val="21"/>
                <w:szCs w:val="20"/>
              </w:rPr>
              <w:t>100.1</w:t>
            </w:r>
            <w:r w:rsidRPr="006C3692">
              <w:rPr>
                <w:rFonts w:eastAsiaTheme="minorEastAsia" w:cs="Times New Roman" w:hint="eastAsia"/>
                <w:color w:val="000000" w:themeColor="text1"/>
                <w:kern w:val="0"/>
                <w:sz w:val="21"/>
                <w:szCs w:val="20"/>
              </w:rPr>
              <w:t>-</w:t>
            </w:r>
            <w:r w:rsidRPr="006C3692">
              <w:rPr>
                <w:rFonts w:eastAsiaTheme="minorEastAsia" w:cs="Times New Roman"/>
                <w:color w:val="000000" w:themeColor="text1"/>
                <w:kern w:val="0"/>
                <w:sz w:val="21"/>
                <w:szCs w:val="20"/>
              </w:rPr>
              <w:t>1</w:t>
            </w:r>
            <w:r w:rsidRPr="006C3692">
              <w:rPr>
                <w:rFonts w:eastAsiaTheme="minorEastAsia" w:cs="Times New Roman" w:hint="eastAsia"/>
                <w:color w:val="000000" w:themeColor="text1"/>
                <w:kern w:val="0"/>
                <w:sz w:val="21"/>
                <w:szCs w:val="20"/>
              </w:rPr>
              <w:t>00.4</w:t>
            </w:r>
          </w:p>
        </w:tc>
        <w:tc>
          <w:tcPr>
            <w:tcW w:w="1701" w:type="dxa"/>
            <w:tcBorders>
              <w:tl2br w:val="nil"/>
              <w:tr2bl w:val="nil"/>
            </w:tcBorders>
          </w:tcPr>
          <w:p w:rsidR="00A8613C" w:rsidRPr="006C3692" w:rsidRDefault="00A8613C" w:rsidP="00A8613C">
            <w:pPr>
              <w:spacing w:before="35" w:line="240" w:lineRule="auto"/>
              <w:ind w:firstLineChars="0" w:firstLine="0"/>
              <w:jc w:val="center"/>
              <w:rPr>
                <w:rFonts w:eastAsiaTheme="minorEastAsia" w:cs="Times New Roman"/>
                <w:color w:val="000000" w:themeColor="text1"/>
                <w:kern w:val="0"/>
                <w:sz w:val="21"/>
                <w:szCs w:val="20"/>
              </w:rPr>
            </w:pPr>
            <w:r w:rsidRPr="006C3692">
              <w:rPr>
                <w:rFonts w:eastAsiaTheme="minorEastAsia" w:cs="Times New Roman" w:hint="eastAsia"/>
                <w:color w:val="000000" w:themeColor="text1"/>
                <w:kern w:val="0"/>
                <w:sz w:val="21"/>
                <w:szCs w:val="20"/>
              </w:rPr>
              <w:t>0.3-</w:t>
            </w:r>
            <w:r w:rsidRPr="006C3692">
              <w:rPr>
                <w:rFonts w:eastAsiaTheme="minorEastAsia" w:cs="Times New Roman"/>
                <w:color w:val="000000" w:themeColor="text1"/>
                <w:kern w:val="0"/>
                <w:sz w:val="21"/>
                <w:szCs w:val="20"/>
              </w:rPr>
              <w:t>1</w:t>
            </w:r>
          </w:p>
        </w:tc>
        <w:tc>
          <w:tcPr>
            <w:tcW w:w="1575" w:type="dxa"/>
            <w:tcBorders>
              <w:tl2br w:val="nil"/>
              <w:tr2bl w:val="nil"/>
            </w:tcBorders>
          </w:tcPr>
          <w:p w:rsidR="00A8613C" w:rsidRPr="006C3692" w:rsidRDefault="00A8613C" w:rsidP="00A8613C">
            <w:pPr>
              <w:spacing w:before="35" w:line="240" w:lineRule="auto"/>
              <w:ind w:right="2" w:firstLineChars="0" w:firstLine="0"/>
              <w:jc w:val="center"/>
              <w:rPr>
                <w:rFonts w:cs="Times New Roman"/>
                <w:color w:val="000000" w:themeColor="text1"/>
                <w:kern w:val="0"/>
                <w:sz w:val="21"/>
                <w:szCs w:val="21"/>
                <w:lang w:eastAsia="en-US"/>
              </w:rPr>
            </w:pPr>
            <w:r w:rsidRPr="006C3692">
              <w:rPr>
                <w:rFonts w:cs="Times New Roman" w:hint="eastAsia"/>
                <w:color w:val="000000" w:themeColor="text1"/>
                <w:kern w:val="0"/>
                <w:sz w:val="21"/>
                <w:szCs w:val="21"/>
                <w:lang w:eastAsia="en-US"/>
              </w:rPr>
              <w:t>东南</w:t>
            </w:r>
          </w:p>
        </w:tc>
      </w:tr>
      <w:tr w:rsidR="00A8613C" w:rsidRPr="006C3692" w:rsidTr="008D5E49">
        <w:trPr>
          <w:trHeight w:hRule="exact" w:val="408"/>
          <w:jc w:val="center"/>
        </w:trPr>
        <w:tc>
          <w:tcPr>
            <w:tcW w:w="1791" w:type="dxa"/>
            <w:tcBorders>
              <w:tl2br w:val="nil"/>
              <w:tr2bl w:val="nil"/>
            </w:tcBorders>
          </w:tcPr>
          <w:p w:rsidR="00A8613C" w:rsidRPr="006C3692" w:rsidRDefault="00A8613C">
            <w:pPr>
              <w:spacing w:before="35" w:line="240" w:lineRule="auto"/>
              <w:ind w:left="4" w:firstLineChars="0" w:firstLine="0"/>
              <w:jc w:val="center"/>
              <w:rPr>
                <w:rFonts w:eastAsia="Calibri" w:cs="Times New Roman"/>
                <w:color w:val="000000" w:themeColor="text1"/>
                <w:kern w:val="0"/>
                <w:sz w:val="21"/>
                <w:szCs w:val="20"/>
                <w:lang w:eastAsia="en-US"/>
              </w:rPr>
            </w:pPr>
            <w:r w:rsidRPr="006C3692">
              <w:rPr>
                <w:rFonts w:eastAsia="Calibri" w:cs="Times New Roman"/>
                <w:color w:val="000000" w:themeColor="text1"/>
                <w:kern w:val="0"/>
                <w:sz w:val="21"/>
                <w:szCs w:val="20"/>
                <w:lang w:eastAsia="en-US"/>
              </w:rPr>
              <w:t>2019.9.3</w:t>
            </w:r>
          </w:p>
        </w:tc>
        <w:tc>
          <w:tcPr>
            <w:tcW w:w="1947" w:type="dxa"/>
            <w:tcBorders>
              <w:tl2br w:val="nil"/>
              <w:tr2bl w:val="nil"/>
            </w:tcBorders>
          </w:tcPr>
          <w:p w:rsidR="00A8613C" w:rsidRPr="006C3692" w:rsidRDefault="00A8613C">
            <w:pPr>
              <w:spacing w:before="35" w:line="240" w:lineRule="auto"/>
              <w:ind w:left="180" w:firstLineChars="0" w:firstLine="0"/>
              <w:jc w:val="center"/>
              <w:rPr>
                <w:rFonts w:eastAsiaTheme="minorEastAsia" w:cs="Times New Roman"/>
                <w:color w:val="000000" w:themeColor="text1"/>
                <w:kern w:val="0"/>
                <w:sz w:val="21"/>
                <w:szCs w:val="20"/>
              </w:rPr>
            </w:pPr>
            <w:r w:rsidRPr="006C3692">
              <w:rPr>
                <w:rFonts w:eastAsiaTheme="minorEastAsia" w:cs="Times New Roman" w:hint="eastAsia"/>
                <w:color w:val="000000" w:themeColor="text1"/>
                <w:kern w:val="0"/>
                <w:sz w:val="21"/>
                <w:szCs w:val="20"/>
              </w:rPr>
              <w:t>28.2-</w:t>
            </w:r>
            <w:r w:rsidRPr="006C3692">
              <w:rPr>
                <w:rFonts w:eastAsiaTheme="minorEastAsia" w:cs="Times New Roman"/>
                <w:color w:val="000000" w:themeColor="text1"/>
                <w:kern w:val="0"/>
                <w:sz w:val="21"/>
                <w:szCs w:val="20"/>
              </w:rPr>
              <w:t>32.4</w:t>
            </w:r>
          </w:p>
        </w:tc>
        <w:tc>
          <w:tcPr>
            <w:tcW w:w="1927" w:type="dxa"/>
            <w:tcBorders>
              <w:tl2br w:val="nil"/>
              <w:tr2bl w:val="nil"/>
            </w:tcBorders>
          </w:tcPr>
          <w:p w:rsidR="00A8613C" w:rsidRPr="006C3692" w:rsidRDefault="00A8613C">
            <w:pPr>
              <w:spacing w:before="35" w:line="240" w:lineRule="auto"/>
              <w:ind w:firstLineChars="0" w:firstLine="0"/>
              <w:jc w:val="center"/>
              <w:rPr>
                <w:rFonts w:eastAsia="Calibri" w:cs="Times New Roman"/>
                <w:color w:val="000000" w:themeColor="text1"/>
                <w:kern w:val="0"/>
                <w:sz w:val="21"/>
                <w:szCs w:val="20"/>
                <w:lang w:eastAsia="en-US"/>
              </w:rPr>
            </w:pPr>
            <w:r w:rsidRPr="006C3692">
              <w:rPr>
                <w:rFonts w:eastAsiaTheme="minorEastAsia" w:cs="Times New Roman"/>
                <w:color w:val="000000" w:themeColor="text1"/>
                <w:kern w:val="0"/>
                <w:sz w:val="21"/>
                <w:szCs w:val="20"/>
              </w:rPr>
              <w:t>100.1</w:t>
            </w:r>
            <w:r w:rsidRPr="006C3692">
              <w:rPr>
                <w:rFonts w:eastAsiaTheme="minorEastAsia" w:cs="Times New Roman" w:hint="eastAsia"/>
                <w:color w:val="000000" w:themeColor="text1"/>
                <w:kern w:val="0"/>
                <w:sz w:val="21"/>
                <w:szCs w:val="20"/>
              </w:rPr>
              <w:t>-</w:t>
            </w:r>
            <w:r w:rsidRPr="006C3692">
              <w:rPr>
                <w:rFonts w:eastAsiaTheme="minorEastAsia" w:cs="Times New Roman"/>
                <w:color w:val="000000" w:themeColor="text1"/>
                <w:kern w:val="0"/>
                <w:sz w:val="21"/>
                <w:szCs w:val="20"/>
              </w:rPr>
              <w:t>1</w:t>
            </w:r>
            <w:r w:rsidRPr="006C3692">
              <w:rPr>
                <w:rFonts w:eastAsiaTheme="minorEastAsia" w:cs="Times New Roman" w:hint="eastAsia"/>
                <w:color w:val="000000" w:themeColor="text1"/>
                <w:kern w:val="0"/>
                <w:sz w:val="21"/>
                <w:szCs w:val="20"/>
              </w:rPr>
              <w:t>00.4</w:t>
            </w:r>
          </w:p>
        </w:tc>
        <w:tc>
          <w:tcPr>
            <w:tcW w:w="1701" w:type="dxa"/>
            <w:tcBorders>
              <w:tl2br w:val="nil"/>
              <w:tr2bl w:val="nil"/>
            </w:tcBorders>
          </w:tcPr>
          <w:p w:rsidR="00A8613C" w:rsidRPr="006C3692" w:rsidRDefault="00A8613C">
            <w:pPr>
              <w:spacing w:before="35" w:line="240" w:lineRule="auto"/>
              <w:ind w:firstLineChars="0" w:firstLine="0"/>
              <w:jc w:val="center"/>
              <w:rPr>
                <w:rFonts w:eastAsiaTheme="minorEastAsia" w:cs="Times New Roman"/>
                <w:color w:val="000000" w:themeColor="text1"/>
                <w:kern w:val="0"/>
                <w:sz w:val="21"/>
                <w:szCs w:val="20"/>
              </w:rPr>
            </w:pPr>
            <w:r w:rsidRPr="006C3692">
              <w:rPr>
                <w:rFonts w:eastAsiaTheme="minorEastAsia" w:cs="Times New Roman" w:hint="eastAsia"/>
                <w:color w:val="000000" w:themeColor="text1"/>
                <w:kern w:val="0"/>
                <w:sz w:val="21"/>
                <w:szCs w:val="20"/>
              </w:rPr>
              <w:t>0.6-</w:t>
            </w:r>
            <w:r w:rsidRPr="006C3692">
              <w:rPr>
                <w:rFonts w:eastAsiaTheme="minorEastAsia" w:cs="Times New Roman"/>
                <w:color w:val="000000" w:themeColor="text1"/>
                <w:kern w:val="0"/>
                <w:sz w:val="21"/>
                <w:szCs w:val="20"/>
              </w:rPr>
              <w:t>1.2</w:t>
            </w:r>
          </w:p>
        </w:tc>
        <w:tc>
          <w:tcPr>
            <w:tcW w:w="1575" w:type="dxa"/>
            <w:tcBorders>
              <w:tl2br w:val="nil"/>
              <w:tr2bl w:val="nil"/>
            </w:tcBorders>
          </w:tcPr>
          <w:p w:rsidR="00A8613C" w:rsidRPr="006C3692" w:rsidRDefault="00A8613C">
            <w:pPr>
              <w:spacing w:before="35" w:line="240" w:lineRule="auto"/>
              <w:ind w:right="2" w:firstLineChars="0" w:firstLine="0"/>
              <w:jc w:val="center"/>
              <w:rPr>
                <w:rFonts w:cs="Times New Roman"/>
                <w:color w:val="000000" w:themeColor="text1"/>
                <w:kern w:val="0"/>
                <w:sz w:val="21"/>
                <w:szCs w:val="21"/>
                <w:lang w:eastAsia="en-US"/>
              </w:rPr>
            </w:pPr>
            <w:r w:rsidRPr="006C3692">
              <w:rPr>
                <w:rFonts w:cs="Times New Roman" w:hint="eastAsia"/>
                <w:color w:val="000000" w:themeColor="text1"/>
                <w:kern w:val="0"/>
                <w:sz w:val="21"/>
                <w:szCs w:val="21"/>
                <w:lang w:eastAsia="en-US"/>
              </w:rPr>
              <w:t>东南</w:t>
            </w:r>
          </w:p>
        </w:tc>
      </w:tr>
    </w:tbl>
    <w:p w:rsidR="00323143" w:rsidRPr="006C3692" w:rsidRDefault="00323143">
      <w:pPr>
        <w:pStyle w:val="1"/>
        <w:rPr>
          <w:rFonts w:ascii="Times New Roman" w:hAnsi="Times New Roman"/>
          <w:color w:val="000000" w:themeColor="text1"/>
        </w:rPr>
      </w:pPr>
    </w:p>
    <w:p w:rsidR="00323143" w:rsidRPr="006C3692" w:rsidRDefault="00C40C68">
      <w:pPr>
        <w:pStyle w:val="-"/>
        <w:rPr>
          <w:color w:val="000000" w:themeColor="text1"/>
        </w:rPr>
      </w:pPr>
      <w:r w:rsidRPr="006C3692">
        <w:rPr>
          <w:color w:val="000000" w:themeColor="text1"/>
        </w:rPr>
        <w:t>表</w:t>
      </w:r>
      <w:r w:rsidRPr="006C3692">
        <w:rPr>
          <w:color w:val="000000" w:themeColor="text1"/>
          <w:kern w:val="0"/>
        </w:rPr>
        <w:t>9.2</w:t>
      </w:r>
      <w:r w:rsidRPr="006C3692">
        <w:rPr>
          <w:color w:val="000000" w:themeColor="text1"/>
        </w:rPr>
        <w:t xml:space="preserve">-2  </w:t>
      </w:r>
      <w:r w:rsidRPr="006C3692">
        <w:rPr>
          <w:color w:val="000000" w:themeColor="text1"/>
        </w:rPr>
        <w:t>排气筒</w:t>
      </w:r>
      <w:r w:rsidR="00754AD7" w:rsidRPr="006C3692">
        <w:rPr>
          <w:color w:val="000000" w:themeColor="text1"/>
        </w:rPr>
        <w:t>进</w:t>
      </w:r>
      <w:r w:rsidRPr="006C3692">
        <w:rPr>
          <w:color w:val="000000" w:themeColor="text1"/>
        </w:rPr>
        <w:t>出口颗粒物排放监测结果</w:t>
      </w:r>
    </w:p>
    <w:tbl>
      <w:tblPr>
        <w:tblpPr w:leftFromText="180" w:rightFromText="180" w:vertAnchor="text" w:tblpXSpec="center"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707"/>
        <w:gridCol w:w="917"/>
        <w:gridCol w:w="1147"/>
        <w:gridCol w:w="880"/>
        <w:gridCol w:w="1099"/>
        <w:gridCol w:w="1107"/>
        <w:gridCol w:w="1164"/>
        <w:gridCol w:w="709"/>
        <w:gridCol w:w="708"/>
      </w:tblGrid>
      <w:tr w:rsidR="006C3692" w:rsidRPr="006C3692" w:rsidTr="008D5E49">
        <w:trPr>
          <w:trHeight w:val="340"/>
        </w:trPr>
        <w:tc>
          <w:tcPr>
            <w:tcW w:w="629" w:type="dxa"/>
            <w:vMerge w:val="restart"/>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采样点位</w:t>
            </w:r>
          </w:p>
        </w:tc>
        <w:tc>
          <w:tcPr>
            <w:tcW w:w="707" w:type="dxa"/>
            <w:vMerge w:val="restart"/>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采样日期</w:t>
            </w:r>
          </w:p>
        </w:tc>
        <w:tc>
          <w:tcPr>
            <w:tcW w:w="2064" w:type="dxa"/>
            <w:gridSpan w:val="2"/>
            <w:vMerge w:val="restart"/>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检测项目</w:t>
            </w:r>
          </w:p>
        </w:tc>
        <w:tc>
          <w:tcPr>
            <w:tcW w:w="880" w:type="dxa"/>
            <w:vMerge w:val="restart"/>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单位</w:t>
            </w:r>
          </w:p>
        </w:tc>
        <w:tc>
          <w:tcPr>
            <w:tcW w:w="3370" w:type="dxa"/>
            <w:gridSpan w:val="3"/>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检测结果</w:t>
            </w:r>
          </w:p>
        </w:tc>
        <w:tc>
          <w:tcPr>
            <w:tcW w:w="709" w:type="dxa"/>
            <w:vMerge w:val="restart"/>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标准值</w:t>
            </w:r>
          </w:p>
        </w:tc>
        <w:tc>
          <w:tcPr>
            <w:tcW w:w="708" w:type="dxa"/>
            <w:vMerge w:val="restart"/>
            <w:vAlign w:val="center"/>
          </w:tcPr>
          <w:p w:rsidR="00323143" w:rsidRPr="006C3692" w:rsidRDefault="00C40C68" w:rsidP="00A70C6E">
            <w:pPr>
              <w:spacing w:line="240" w:lineRule="auto"/>
              <w:ind w:firstLineChars="0" w:firstLine="0"/>
              <w:jc w:val="center"/>
              <w:rPr>
                <w:rFonts w:cs="Times New Roman"/>
                <w:b/>
                <w:bCs/>
                <w:color w:val="000000" w:themeColor="text1"/>
                <w:sz w:val="21"/>
                <w:szCs w:val="21"/>
              </w:rPr>
            </w:pPr>
            <w:r w:rsidRPr="006C3692">
              <w:rPr>
                <w:rFonts w:cs="Times New Roman"/>
                <w:color w:val="000000" w:themeColor="text1"/>
                <w:sz w:val="21"/>
                <w:szCs w:val="21"/>
              </w:rPr>
              <w:t>达标情况</w:t>
            </w:r>
          </w:p>
        </w:tc>
      </w:tr>
      <w:tr w:rsidR="006C3692" w:rsidRPr="006C3692" w:rsidTr="008D5E49">
        <w:trPr>
          <w:trHeight w:val="963"/>
        </w:trPr>
        <w:tc>
          <w:tcPr>
            <w:tcW w:w="629" w:type="dxa"/>
            <w:vMerge/>
            <w:tcBorders>
              <w:bottom w:val="single" w:sz="4" w:space="0" w:color="auto"/>
            </w:tcBorders>
            <w:vAlign w:val="center"/>
          </w:tcPr>
          <w:p w:rsidR="00323143" w:rsidRPr="006C3692" w:rsidRDefault="00323143" w:rsidP="00A70C6E">
            <w:pPr>
              <w:spacing w:line="240" w:lineRule="auto"/>
              <w:ind w:firstLineChars="0" w:firstLine="0"/>
              <w:jc w:val="center"/>
              <w:rPr>
                <w:rFonts w:cs="Times New Roman"/>
                <w:color w:val="000000" w:themeColor="text1"/>
                <w:sz w:val="21"/>
                <w:szCs w:val="21"/>
              </w:rPr>
            </w:pPr>
          </w:p>
        </w:tc>
        <w:tc>
          <w:tcPr>
            <w:tcW w:w="707" w:type="dxa"/>
            <w:vMerge/>
            <w:tcBorders>
              <w:bottom w:val="single" w:sz="4" w:space="0" w:color="auto"/>
            </w:tcBorders>
            <w:vAlign w:val="center"/>
          </w:tcPr>
          <w:p w:rsidR="00323143" w:rsidRPr="006C3692" w:rsidRDefault="00323143" w:rsidP="00A70C6E">
            <w:pPr>
              <w:spacing w:line="240" w:lineRule="auto"/>
              <w:ind w:firstLineChars="0" w:firstLine="0"/>
              <w:jc w:val="center"/>
              <w:rPr>
                <w:rFonts w:cs="Times New Roman"/>
                <w:color w:val="000000" w:themeColor="text1"/>
                <w:sz w:val="21"/>
                <w:szCs w:val="21"/>
              </w:rPr>
            </w:pPr>
          </w:p>
        </w:tc>
        <w:tc>
          <w:tcPr>
            <w:tcW w:w="2064" w:type="dxa"/>
            <w:gridSpan w:val="2"/>
            <w:vMerge/>
            <w:tcBorders>
              <w:bottom w:val="single" w:sz="4" w:space="0" w:color="auto"/>
            </w:tcBorders>
            <w:vAlign w:val="center"/>
          </w:tcPr>
          <w:p w:rsidR="00323143" w:rsidRPr="006C3692" w:rsidRDefault="00323143" w:rsidP="00A70C6E">
            <w:pPr>
              <w:spacing w:line="240" w:lineRule="auto"/>
              <w:ind w:firstLineChars="0" w:firstLine="0"/>
              <w:jc w:val="center"/>
              <w:rPr>
                <w:rFonts w:cs="Times New Roman"/>
                <w:color w:val="000000" w:themeColor="text1"/>
                <w:sz w:val="21"/>
                <w:szCs w:val="21"/>
              </w:rPr>
            </w:pPr>
          </w:p>
        </w:tc>
        <w:tc>
          <w:tcPr>
            <w:tcW w:w="880" w:type="dxa"/>
            <w:vMerge/>
            <w:tcBorders>
              <w:bottom w:val="single" w:sz="4" w:space="0" w:color="auto"/>
            </w:tcBorders>
            <w:vAlign w:val="center"/>
          </w:tcPr>
          <w:p w:rsidR="00323143" w:rsidRPr="006C3692" w:rsidRDefault="00323143" w:rsidP="00A70C6E">
            <w:pPr>
              <w:spacing w:line="240" w:lineRule="auto"/>
              <w:ind w:firstLineChars="0" w:firstLine="0"/>
              <w:jc w:val="center"/>
              <w:rPr>
                <w:rFonts w:cs="Times New Roman"/>
                <w:color w:val="000000" w:themeColor="text1"/>
                <w:sz w:val="21"/>
                <w:szCs w:val="21"/>
              </w:rPr>
            </w:pPr>
          </w:p>
        </w:tc>
        <w:tc>
          <w:tcPr>
            <w:tcW w:w="1099" w:type="dxa"/>
            <w:tcBorders>
              <w:bottom w:val="single" w:sz="4" w:space="0" w:color="auto"/>
            </w:tcBorders>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107" w:type="dxa"/>
            <w:tcBorders>
              <w:bottom w:val="single" w:sz="4" w:space="0" w:color="auto"/>
            </w:tcBorders>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164" w:type="dxa"/>
            <w:tcBorders>
              <w:bottom w:val="single" w:sz="4" w:space="0" w:color="auto"/>
            </w:tcBorders>
            <w:vAlign w:val="center"/>
          </w:tcPr>
          <w:p w:rsidR="00323143" w:rsidRPr="006C3692" w:rsidRDefault="00C40C68"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709" w:type="dxa"/>
            <w:vMerge/>
            <w:tcBorders>
              <w:bottom w:val="single" w:sz="4" w:space="0" w:color="auto"/>
            </w:tcBorders>
            <w:vAlign w:val="center"/>
          </w:tcPr>
          <w:p w:rsidR="00323143" w:rsidRPr="006C3692" w:rsidRDefault="00323143" w:rsidP="00A70C6E">
            <w:pPr>
              <w:spacing w:line="240" w:lineRule="auto"/>
              <w:ind w:firstLineChars="0" w:firstLine="0"/>
              <w:jc w:val="center"/>
              <w:rPr>
                <w:rFonts w:cs="Times New Roman"/>
                <w:color w:val="000000" w:themeColor="text1"/>
                <w:sz w:val="21"/>
                <w:szCs w:val="21"/>
              </w:rPr>
            </w:pPr>
          </w:p>
        </w:tc>
        <w:tc>
          <w:tcPr>
            <w:tcW w:w="708" w:type="dxa"/>
            <w:vMerge/>
            <w:tcBorders>
              <w:bottom w:val="single" w:sz="4" w:space="0" w:color="auto"/>
            </w:tcBorders>
            <w:vAlign w:val="center"/>
          </w:tcPr>
          <w:p w:rsidR="00323143" w:rsidRPr="006C3692" w:rsidRDefault="00323143" w:rsidP="00A70C6E">
            <w:pPr>
              <w:spacing w:line="240" w:lineRule="auto"/>
              <w:ind w:firstLineChars="0" w:firstLine="0"/>
              <w:jc w:val="center"/>
              <w:rPr>
                <w:rFonts w:cs="Times New Roman"/>
                <w:b/>
                <w:bCs/>
                <w:color w:val="000000" w:themeColor="text1"/>
                <w:sz w:val="21"/>
                <w:szCs w:val="21"/>
              </w:rPr>
            </w:pPr>
          </w:p>
        </w:tc>
      </w:tr>
      <w:tr w:rsidR="006C3692" w:rsidRPr="006C3692" w:rsidTr="008D5E49">
        <w:trPr>
          <w:trHeight w:val="340"/>
        </w:trPr>
        <w:tc>
          <w:tcPr>
            <w:tcW w:w="629" w:type="dxa"/>
            <w:vMerge w:val="restart"/>
            <w:vAlign w:val="center"/>
          </w:tcPr>
          <w:p w:rsidR="00754AD7" w:rsidRPr="006C3692" w:rsidRDefault="00754AD7" w:rsidP="00A70C6E">
            <w:pPr>
              <w:autoSpaceDN w:val="0"/>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排气筒</w:t>
            </w:r>
            <w:r w:rsidRPr="006C3692">
              <w:rPr>
                <w:rFonts w:cs="Times New Roman" w:hint="eastAsia"/>
                <w:color w:val="000000" w:themeColor="text1"/>
                <w:sz w:val="21"/>
                <w:szCs w:val="21"/>
              </w:rPr>
              <w:t>进</w:t>
            </w:r>
            <w:r w:rsidRPr="006C3692">
              <w:rPr>
                <w:rFonts w:cs="Times New Roman"/>
                <w:color w:val="000000" w:themeColor="text1"/>
                <w:sz w:val="21"/>
                <w:szCs w:val="21"/>
              </w:rPr>
              <w:t>口</w:t>
            </w:r>
          </w:p>
        </w:tc>
        <w:tc>
          <w:tcPr>
            <w:tcW w:w="707" w:type="dxa"/>
            <w:vMerge w:val="restart"/>
            <w:vAlign w:val="center"/>
          </w:tcPr>
          <w:p w:rsidR="00754AD7" w:rsidRPr="006C3692" w:rsidRDefault="00754AD7"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2018.06.29</w:t>
            </w:r>
          </w:p>
        </w:tc>
        <w:tc>
          <w:tcPr>
            <w:tcW w:w="2064" w:type="dxa"/>
            <w:gridSpan w:val="2"/>
            <w:vAlign w:val="center"/>
          </w:tcPr>
          <w:p w:rsidR="00754AD7" w:rsidRPr="006C3692" w:rsidRDefault="00754AD7"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标干流量</w:t>
            </w:r>
          </w:p>
        </w:tc>
        <w:tc>
          <w:tcPr>
            <w:tcW w:w="880" w:type="dxa"/>
            <w:vAlign w:val="center"/>
          </w:tcPr>
          <w:p w:rsidR="00754AD7" w:rsidRPr="006C3692" w:rsidRDefault="00754AD7"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754AD7" w:rsidRPr="006C3692" w:rsidRDefault="00754AD7"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8026</w:t>
            </w:r>
          </w:p>
        </w:tc>
        <w:tc>
          <w:tcPr>
            <w:tcW w:w="1107" w:type="dxa"/>
            <w:vAlign w:val="center"/>
          </w:tcPr>
          <w:p w:rsidR="00754AD7" w:rsidRPr="006C3692" w:rsidRDefault="00754AD7"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7814</w:t>
            </w:r>
          </w:p>
        </w:tc>
        <w:tc>
          <w:tcPr>
            <w:tcW w:w="1164" w:type="dxa"/>
            <w:vAlign w:val="center"/>
          </w:tcPr>
          <w:p w:rsidR="00754AD7" w:rsidRPr="006C3692" w:rsidRDefault="00754AD7"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7921</w:t>
            </w:r>
          </w:p>
        </w:tc>
        <w:tc>
          <w:tcPr>
            <w:tcW w:w="709" w:type="dxa"/>
            <w:vMerge w:val="restart"/>
            <w:vAlign w:val="center"/>
          </w:tcPr>
          <w:p w:rsidR="00754AD7" w:rsidRPr="006C3692" w:rsidRDefault="00754AD7" w:rsidP="00A70C6E">
            <w:pPr>
              <w:pStyle w:val="1"/>
              <w:spacing w:line="240" w:lineRule="auto"/>
              <w:jc w:val="center"/>
              <w:rPr>
                <w:color w:val="000000" w:themeColor="text1"/>
                <w:sz w:val="21"/>
                <w:szCs w:val="21"/>
              </w:rPr>
            </w:pPr>
            <w:r w:rsidRPr="006C3692">
              <w:rPr>
                <w:rFonts w:hint="eastAsia"/>
                <w:color w:val="000000" w:themeColor="text1"/>
                <w:sz w:val="21"/>
                <w:szCs w:val="21"/>
              </w:rPr>
              <w:t>/</w:t>
            </w:r>
          </w:p>
        </w:tc>
        <w:tc>
          <w:tcPr>
            <w:tcW w:w="708" w:type="dxa"/>
            <w:vMerge w:val="restart"/>
            <w:vAlign w:val="center"/>
          </w:tcPr>
          <w:p w:rsidR="00754AD7" w:rsidRPr="006C3692" w:rsidRDefault="00754AD7" w:rsidP="00A70C6E">
            <w:pPr>
              <w:spacing w:line="240" w:lineRule="auto"/>
              <w:ind w:firstLineChars="0" w:firstLine="0"/>
              <w:textAlignment w:val="baseline"/>
              <w:rPr>
                <w:rFonts w:cs="Times New Roman"/>
                <w:color w:val="000000" w:themeColor="text1"/>
                <w:sz w:val="21"/>
                <w:szCs w:val="21"/>
              </w:rPr>
            </w:pPr>
            <w:r w:rsidRPr="006C3692">
              <w:rPr>
                <w:rFonts w:cs="Times New Roman" w:hint="eastAsia"/>
                <w:color w:val="000000" w:themeColor="text1"/>
                <w:sz w:val="21"/>
                <w:szCs w:val="21"/>
              </w:rPr>
              <w:t>/</w:t>
            </w: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917" w:type="dxa"/>
            <w:vMerge w:val="restart"/>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苯</w:t>
            </w: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实测浓度</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3.62</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3.26</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3.44</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91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排放速率</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0.029</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0.025</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0.027</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917" w:type="dxa"/>
            <w:vMerge w:val="restart"/>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甲苯</w:t>
            </w: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实测浓度</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8.89</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9.16</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9.27</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排放速率</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0.071</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0.072</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0.073</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二甲苯</w:t>
            </w: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实测浓度</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9.42</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9.06</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9.17</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排放速率</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0.076</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0.071</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0.073</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V</w:t>
            </w:r>
            <w:r w:rsidRPr="006C3692">
              <w:rPr>
                <w:rFonts w:cs="Times New Roman"/>
                <w:color w:val="000000" w:themeColor="text1"/>
                <w:sz w:val="21"/>
                <w:szCs w:val="21"/>
              </w:rPr>
              <w:t>OCs</w:t>
            </w: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34.2</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31.7</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36.1</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3C129B" w:rsidRPr="006C3692" w:rsidRDefault="003C129B"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3C129B" w:rsidRPr="006C3692" w:rsidRDefault="003C129B"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3C129B" w:rsidRPr="006C3692" w:rsidRDefault="003C129B"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0.274</w:t>
            </w:r>
          </w:p>
        </w:tc>
        <w:tc>
          <w:tcPr>
            <w:tcW w:w="1107"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0.248</w:t>
            </w:r>
          </w:p>
        </w:tc>
        <w:tc>
          <w:tcPr>
            <w:tcW w:w="1164" w:type="dxa"/>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0.286</w:t>
            </w:r>
          </w:p>
        </w:tc>
        <w:tc>
          <w:tcPr>
            <w:tcW w:w="709"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3C129B" w:rsidRPr="006C3692" w:rsidRDefault="003C129B"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restart"/>
            <w:vAlign w:val="center"/>
          </w:tcPr>
          <w:p w:rsidR="00A70C6E" w:rsidRPr="006C3692" w:rsidRDefault="00A70C6E" w:rsidP="00A70C6E">
            <w:pPr>
              <w:autoSpaceDN w:val="0"/>
              <w:spacing w:line="240" w:lineRule="auto"/>
              <w:ind w:firstLineChars="0" w:firstLine="0"/>
              <w:textAlignment w:val="center"/>
              <w:rPr>
                <w:rFonts w:cs="Times New Roman"/>
                <w:color w:val="000000" w:themeColor="text1"/>
                <w:sz w:val="21"/>
                <w:szCs w:val="21"/>
              </w:rPr>
            </w:pPr>
            <w:r w:rsidRPr="006C3692">
              <w:rPr>
                <w:rFonts w:cs="Times New Roman"/>
                <w:color w:val="000000" w:themeColor="text1"/>
                <w:sz w:val="21"/>
                <w:szCs w:val="21"/>
              </w:rPr>
              <w:t>2019.09.02</w:t>
            </w:r>
          </w:p>
        </w:tc>
        <w:tc>
          <w:tcPr>
            <w:tcW w:w="917" w:type="dxa"/>
            <w:vMerge w:val="restart"/>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r w:rsidRPr="006C3692">
              <w:rPr>
                <w:rFonts w:cs="Times New Roman"/>
                <w:color w:val="000000" w:themeColor="text1"/>
                <w:sz w:val="21"/>
                <w:szCs w:val="21"/>
              </w:rPr>
              <w:t>非甲烷总烃</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widowControl/>
              <w:spacing w:line="240" w:lineRule="auto"/>
              <w:ind w:firstLineChars="0" w:firstLine="0"/>
              <w:jc w:val="center"/>
              <w:textAlignment w:val="center"/>
              <w:rPr>
                <w:color w:val="000000" w:themeColor="text1"/>
                <w:kern w:val="0"/>
                <w:sz w:val="21"/>
                <w:szCs w:val="21"/>
              </w:rPr>
            </w:pPr>
            <w:r w:rsidRPr="006C3692">
              <w:rPr>
                <w:rFonts w:cs="Times New Roman"/>
                <w:color w:val="000000" w:themeColor="text1"/>
                <w:kern w:val="0"/>
                <w:sz w:val="21"/>
                <w:szCs w:val="21"/>
                <w:lang w:bidi="ar"/>
              </w:rPr>
              <w:t>8</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02</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07"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7</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52</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64"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7</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81</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widowControl/>
              <w:spacing w:line="240" w:lineRule="auto"/>
              <w:ind w:firstLineChars="0" w:firstLine="0"/>
              <w:jc w:val="center"/>
              <w:textAlignment w:val="center"/>
              <w:rPr>
                <w:color w:val="000000" w:themeColor="text1"/>
                <w:kern w:val="0"/>
                <w:sz w:val="21"/>
                <w:szCs w:val="21"/>
              </w:rPr>
            </w:pPr>
            <w:r w:rsidRPr="006C3692">
              <w:rPr>
                <w:rFonts w:cs="Times New Roman"/>
                <w:color w:val="000000" w:themeColor="text1"/>
                <w:kern w:val="0"/>
                <w:sz w:val="21"/>
                <w:szCs w:val="21"/>
                <w:lang w:bidi="ar"/>
              </w:rPr>
              <w:t>43.4</w:t>
            </w:r>
          </w:p>
        </w:tc>
        <w:tc>
          <w:tcPr>
            <w:tcW w:w="1107"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37.7</w:t>
            </w:r>
          </w:p>
        </w:tc>
        <w:tc>
          <w:tcPr>
            <w:tcW w:w="1164"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42.7</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 xml:space="preserve">0.348 </w:t>
            </w:r>
          </w:p>
        </w:tc>
        <w:tc>
          <w:tcPr>
            <w:tcW w:w="1107"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 xml:space="preserve">0.284 </w:t>
            </w:r>
          </w:p>
        </w:tc>
        <w:tc>
          <w:tcPr>
            <w:tcW w:w="1164"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 xml:space="preserve">0.333 </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restart"/>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2018.06.30</w:t>
            </w:r>
          </w:p>
        </w:tc>
        <w:tc>
          <w:tcPr>
            <w:tcW w:w="2064" w:type="dxa"/>
            <w:gridSpan w:val="2"/>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kern w:val="0"/>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8133</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8014</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8064</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3.46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3.28</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3.44</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0.028</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0.026</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0.028</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9.06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8.67</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8.96</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0.074</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0.069</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0.072</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二甲苯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9.22</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9.04</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9.11</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0.075</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0.072</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0.073</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VOCs</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33.1</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30.6</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34.2</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0.269</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0.245</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0.276</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55"/>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restart"/>
            <w:vAlign w:val="center"/>
          </w:tcPr>
          <w:p w:rsidR="00A70C6E" w:rsidRPr="006C3692" w:rsidRDefault="00A70C6E" w:rsidP="00A70C6E">
            <w:pPr>
              <w:autoSpaceDN w:val="0"/>
              <w:spacing w:line="240" w:lineRule="auto"/>
              <w:ind w:firstLineChars="0" w:firstLine="0"/>
              <w:textAlignment w:val="center"/>
              <w:rPr>
                <w:rFonts w:cs="Times New Roman"/>
                <w:color w:val="000000" w:themeColor="text1"/>
                <w:sz w:val="21"/>
                <w:szCs w:val="21"/>
              </w:rPr>
            </w:pPr>
            <w:r w:rsidRPr="006C3692">
              <w:rPr>
                <w:rFonts w:cs="Times New Roman"/>
                <w:color w:val="000000" w:themeColor="text1"/>
                <w:sz w:val="21"/>
                <w:szCs w:val="21"/>
              </w:rPr>
              <w:t>2019.09.03</w:t>
            </w:r>
          </w:p>
        </w:tc>
        <w:tc>
          <w:tcPr>
            <w:tcW w:w="917" w:type="dxa"/>
            <w:vMerge w:val="restart"/>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r w:rsidRPr="006C3692">
              <w:rPr>
                <w:rFonts w:cs="Times New Roman"/>
                <w:color w:val="000000" w:themeColor="text1"/>
                <w:sz w:val="21"/>
                <w:szCs w:val="21"/>
              </w:rPr>
              <w:t>非甲烷总烃</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widowControl/>
              <w:spacing w:line="240" w:lineRule="auto"/>
              <w:ind w:firstLineChars="0" w:firstLine="0"/>
              <w:jc w:val="center"/>
              <w:textAlignment w:val="center"/>
              <w:rPr>
                <w:color w:val="000000" w:themeColor="text1"/>
                <w:kern w:val="0"/>
                <w:sz w:val="21"/>
                <w:szCs w:val="21"/>
              </w:rPr>
            </w:pPr>
            <w:r w:rsidRPr="006C3692">
              <w:rPr>
                <w:rFonts w:cs="Times New Roman"/>
                <w:color w:val="000000" w:themeColor="text1"/>
                <w:kern w:val="0"/>
                <w:sz w:val="21"/>
                <w:szCs w:val="21"/>
                <w:lang w:bidi="ar"/>
              </w:rPr>
              <w:t>7</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47</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07"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7</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76</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64"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8</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08</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55"/>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widowControl/>
              <w:spacing w:line="240" w:lineRule="auto"/>
              <w:ind w:firstLineChars="0" w:firstLine="0"/>
              <w:jc w:val="center"/>
              <w:textAlignment w:val="center"/>
              <w:rPr>
                <w:color w:val="000000" w:themeColor="text1"/>
                <w:kern w:val="0"/>
                <w:sz w:val="21"/>
                <w:szCs w:val="21"/>
              </w:rPr>
            </w:pPr>
            <w:r w:rsidRPr="006C3692">
              <w:rPr>
                <w:rFonts w:cs="Times New Roman"/>
                <w:color w:val="000000" w:themeColor="text1"/>
                <w:kern w:val="0"/>
                <w:sz w:val="21"/>
                <w:szCs w:val="21"/>
                <w:lang w:bidi="ar"/>
              </w:rPr>
              <w:t>36.4</w:t>
            </w:r>
          </w:p>
        </w:tc>
        <w:tc>
          <w:tcPr>
            <w:tcW w:w="1107"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44.1</w:t>
            </w:r>
          </w:p>
        </w:tc>
        <w:tc>
          <w:tcPr>
            <w:tcW w:w="1164"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43.1</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8D5E49">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 xml:space="preserve">0.272 </w:t>
            </w:r>
          </w:p>
        </w:tc>
        <w:tc>
          <w:tcPr>
            <w:tcW w:w="1107"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 xml:space="preserve">0.342 </w:t>
            </w:r>
          </w:p>
        </w:tc>
        <w:tc>
          <w:tcPr>
            <w:tcW w:w="1164" w:type="dxa"/>
            <w:vAlign w:val="center"/>
          </w:tcPr>
          <w:p w:rsidR="00A70C6E" w:rsidRPr="006C3692" w:rsidRDefault="00A70C6E" w:rsidP="00A70C6E">
            <w:pPr>
              <w:widowControl/>
              <w:spacing w:line="240" w:lineRule="auto"/>
              <w:ind w:firstLineChars="0" w:firstLine="0"/>
              <w:jc w:val="center"/>
              <w:textAlignment w:val="center"/>
              <w:rPr>
                <w:color w:val="000000" w:themeColor="text1"/>
                <w:sz w:val="21"/>
                <w:szCs w:val="21"/>
              </w:rPr>
            </w:pPr>
            <w:r w:rsidRPr="006C3692">
              <w:rPr>
                <w:rFonts w:cs="Times New Roman"/>
                <w:color w:val="000000" w:themeColor="text1"/>
                <w:kern w:val="0"/>
                <w:sz w:val="21"/>
                <w:szCs w:val="21"/>
                <w:lang w:bidi="ar"/>
              </w:rPr>
              <w:t xml:space="preserve">0.348 </w:t>
            </w:r>
          </w:p>
        </w:tc>
        <w:tc>
          <w:tcPr>
            <w:tcW w:w="709"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restart"/>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排气筒出口</w:t>
            </w:r>
          </w:p>
        </w:tc>
        <w:tc>
          <w:tcPr>
            <w:tcW w:w="70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2018.06.29</w:t>
            </w:r>
          </w:p>
        </w:tc>
        <w:tc>
          <w:tcPr>
            <w:tcW w:w="2064" w:type="dxa"/>
            <w:gridSpan w:val="2"/>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6043</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6101</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6089</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w:t>
            </w:r>
          </w:p>
        </w:tc>
        <w:tc>
          <w:tcPr>
            <w:tcW w:w="708" w:type="dxa"/>
            <w:vMerge w:val="restart"/>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r w:rsidRPr="006C3692">
              <w:rPr>
                <w:rFonts w:cs="Times New Roman"/>
                <w:color w:val="000000" w:themeColor="text1"/>
                <w:sz w:val="21"/>
                <w:szCs w:val="21"/>
              </w:rPr>
              <w:t>达标</w:t>
            </w: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0.942</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0.883</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0.911</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5.69</w:t>
            </w:r>
            <w:r w:rsidRPr="006C3692">
              <w:rPr>
                <w:rFonts w:cs="Times New Roman"/>
                <w:color w:val="000000" w:themeColor="text1"/>
                <w:sz w:val="21"/>
                <w:szCs w:val="21"/>
              </w:rPr>
              <w:t>×10</w:t>
            </w:r>
            <w:r w:rsidRPr="006C3692">
              <w:rPr>
                <w:rFonts w:cs="Times New Roman"/>
                <w:color w:val="000000" w:themeColor="text1"/>
                <w:sz w:val="21"/>
                <w:szCs w:val="21"/>
                <w:vertAlign w:val="superscript"/>
              </w:rPr>
              <w:t>-3</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5.39</w:t>
            </w:r>
            <w:r w:rsidRPr="006C3692">
              <w:rPr>
                <w:rFonts w:cs="Times New Roman"/>
                <w:color w:val="000000" w:themeColor="text1"/>
                <w:sz w:val="21"/>
                <w:szCs w:val="21"/>
              </w:rPr>
              <w:t>×10</w:t>
            </w:r>
            <w:r w:rsidRPr="006C3692">
              <w:rPr>
                <w:rFonts w:cs="Times New Roman"/>
                <w:color w:val="000000" w:themeColor="text1"/>
                <w:sz w:val="21"/>
                <w:szCs w:val="21"/>
                <w:vertAlign w:val="superscript"/>
              </w:rPr>
              <w:t>-3</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5.55</w:t>
            </w:r>
            <w:r w:rsidRPr="006C3692">
              <w:rPr>
                <w:rFonts w:cs="Times New Roman"/>
                <w:color w:val="000000" w:themeColor="text1"/>
                <w:sz w:val="21"/>
                <w:szCs w:val="21"/>
              </w:rPr>
              <w:t>×10</w:t>
            </w:r>
            <w:r w:rsidRPr="006C3692">
              <w:rPr>
                <w:rFonts w:cs="Times New Roman"/>
                <w:color w:val="000000" w:themeColor="text1"/>
                <w:sz w:val="21"/>
                <w:szCs w:val="21"/>
                <w:vertAlign w:val="superscript"/>
              </w:rPr>
              <w:t>-3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0.3</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4.02</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3.96</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3.88</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0.024</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0.024</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0.024</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0.6</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二甲苯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4.12</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4.25</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4.21</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15</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0.025</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0.026</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0.026</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0.6</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甲苯</w:t>
            </w:r>
            <w:r w:rsidRPr="006C3692">
              <w:rPr>
                <w:rFonts w:cs="Times New Roman" w:hint="eastAsia"/>
                <w:color w:val="000000" w:themeColor="text1"/>
                <w:sz w:val="21"/>
                <w:szCs w:val="21"/>
              </w:rPr>
              <w:t>+</w:t>
            </w:r>
            <w:r w:rsidRPr="006C3692">
              <w:rPr>
                <w:rFonts w:cs="Times New Roman"/>
                <w:color w:val="000000" w:themeColor="text1"/>
                <w:sz w:val="21"/>
                <w:szCs w:val="21"/>
              </w:rPr>
              <w:t>二甲苯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8.14</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8.21</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8.09</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2</w:t>
            </w:r>
            <w:r w:rsidRPr="006C3692">
              <w:rPr>
                <w:rFonts w:cs="Times New Roman"/>
                <w:color w:val="000000" w:themeColor="text1"/>
                <w:sz w:val="21"/>
                <w:szCs w:val="21"/>
              </w:rPr>
              <w:t>0</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V</w:t>
            </w:r>
            <w:r w:rsidRPr="006C3692">
              <w:rPr>
                <w:rFonts w:cs="Times New Roman"/>
                <w:color w:val="000000" w:themeColor="text1"/>
                <w:sz w:val="21"/>
                <w:szCs w:val="21"/>
              </w:rPr>
              <w:t>OCs</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15.6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16.0</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15.3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100</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0.094</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0.098</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0.093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restart"/>
            <w:vAlign w:val="center"/>
          </w:tcPr>
          <w:p w:rsidR="00A70C6E" w:rsidRPr="006C3692" w:rsidRDefault="00A70C6E" w:rsidP="00A70C6E">
            <w:pPr>
              <w:autoSpaceDN w:val="0"/>
              <w:spacing w:line="240" w:lineRule="auto"/>
              <w:ind w:firstLineChars="0" w:firstLine="0"/>
              <w:textAlignment w:val="center"/>
              <w:rPr>
                <w:rFonts w:cs="Times New Roman"/>
                <w:color w:val="000000" w:themeColor="text1"/>
                <w:sz w:val="21"/>
                <w:szCs w:val="21"/>
              </w:rPr>
            </w:pPr>
            <w:r w:rsidRPr="006C3692">
              <w:rPr>
                <w:rFonts w:cs="Times New Roman"/>
                <w:color w:val="000000" w:themeColor="text1"/>
                <w:sz w:val="21"/>
                <w:szCs w:val="21"/>
              </w:rPr>
              <w:t>2019.09.02</w:t>
            </w:r>
          </w:p>
        </w:tc>
        <w:tc>
          <w:tcPr>
            <w:tcW w:w="917" w:type="dxa"/>
            <w:vMerge w:val="restart"/>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r w:rsidRPr="006C3692">
              <w:rPr>
                <w:rFonts w:cs="Times New Roman"/>
                <w:color w:val="000000" w:themeColor="text1"/>
                <w:sz w:val="21"/>
                <w:szCs w:val="21"/>
              </w:rPr>
              <w:t>非甲烷总烃</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6</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15</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07"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5</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86</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64"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5</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94</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9.20 </w:t>
            </w:r>
          </w:p>
        </w:tc>
        <w:tc>
          <w:tcPr>
            <w:tcW w:w="1107"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12.7</w:t>
            </w:r>
          </w:p>
        </w:tc>
        <w:tc>
          <w:tcPr>
            <w:tcW w:w="1164"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9.66</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60</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0.057 </w:t>
            </w:r>
          </w:p>
        </w:tc>
        <w:tc>
          <w:tcPr>
            <w:tcW w:w="1107"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0.074 </w:t>
            </w:r>
          </w:p>
        </w:tc>
        <w:tc>
          <w:tcPr>
            <w:tcW w:w="1164"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0.057 </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2.5</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restart"/>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2018.06.30</w:t>
            </w:r>
          </w:p>
        </w:tc>
        <w:tc>
          <w:tcPr>
            <w:tcW w:w="2064" w:type="dxa"/>
            <w:gridSpan w:val="2"/>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kern w:val="0"/>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6156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6164</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6184</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0.832</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0.843</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0.909</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5.12</w:t>
            </w:r>
            <w:r w:rsidRPr="006C3692">
              <w:rPr>
                <w:rFonts w:cs="Times New Roman"/>
                <w:color w:val="000000" w:themeColor="text1"/>
                <w:sz w:val="21"/>
                <w:szCs w:val="21"/>
              </w:rPr>
              <w:t>×10</w:t>
            </w:r>
            <w:r w:rsidRPr="006C3692">
              <w:rPr>
                <w:rFonts w:cs="Times New Roman"/>
                <w:color w:val="000000" w:themeColor="text1"/>
                <w:sz w:val="21"/>
                <w:szCs w:val="21"/>
                <w:vertAlign w:val="superscript"/>
              </w:rPr>
              <w:t>-3</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5.20</w:t>
            </w:r>
            <w:r w:rsidRPr="006C3692">
              <w:rPr>
                <w:rFonts w:cs="Times New Roman"/>
                <w:color w:val="000000" w:themeColor="text1"/>
                <w:sz w:val="21"/>
                <w:szCs w:val="21"/>
              </w:rPr>
              <w:t>×10</w:t>
            </w:r>
            <w:r w:rsidRPr="006C3692">
              <w:rPr>
                <w:rFonts w:cs="Times New Roman"/>
                <w:color w:val="000000" w:themeColor="text1"/>
                <w:sz w:val="21"/>
                <w:szCs w:val="21"/>
                <w:vertAlign w:val="superscript"/>
              </w:rPr>
              <w:t>-3</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5.62</w:t>
            </w:r>
            <w:r w:rsidRPr="006C3692">
              <w:rPr>
                <w:rFonts w:cs="Times New Roman"/>
                <w:color w:val="000000" w:themeColor="text1"/>
                <w:sz w:val="21"/>
                <w:szCs w:val="21"/>
              </w:rPr>
              <w:t>×10</w:t>
            </w:r>
            <w:r w:rsidRPr="006C3692">
              <w:rPr>
                <w:rFonts w:cs="Times New Roman"/>
                <w:color w:val="000000" w:themeColor="text1"/>
                <w:sz w:val="21"/>
                <w:szCs w:val="21"/>
                <w:vertAlign w:val="superscript"/>
              </w:rPr>
              <w:t>-3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0.3</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3.88</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3.96</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3.94</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5</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0.024</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0.024</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0.024</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0.6</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二甲苯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4.16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4.09</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4.13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15</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0.025</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0.026</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0.6</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甲苯</w:t>
            </w:r>
            <w:r w:rsidRPr="006C3692">
              <w:rPr>
                <w:rFonts w:cs="Times New Roman" w:hint="eastAsia"/>
                <w:color w:val="000000" w:themeColor="text1"/>
                <w:sz w:val="21"/>
                <w:szCs w:val="21"/>
              </w:rPr>
              <w:t>+</w:t>
            </w:r>
            <w:r w:rsidRPr="006C3692">
              <w:rPr>
                <w:rFonts w:cs="Times New Roman"/>
                <w:color w:val="000000" w:themeColor="text1"/>
                <w:sz w:val="21"/>
                <w:szCs w:val="21"/>
              </w:rPr>
              <w:t>二甲苯</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w:t>
            </w:r>
            <w:r w:rsidRPr="006C3692">
              <w:rPr>
                <w:rFonts w:cs="Times New Roman"/>
                <w:color w:val="000000" w:themeColor="text1"/>
                <w:sz w:val="21"/>
                <w:szCs w:val="21"/>
              </w:rPr>
              <w:t>04</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8.05</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8.07</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2</w:t>
            </w:r>
            <w:r w:rsidRPr="006C3692">
              <w:rPr>
                <w:rFonts w:cs="Times New Roman"/>
                <w:color w:val="000000" w:themeColor="text1"/>
                <w:sz w:val="21"/>
                <w:szCs w:val="21"/>
              </w:rPr>
              <w:t>0</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restart"/>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VOCs</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16.6</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17.2</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16.8</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100</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0.102</w:t>
            </w:r>
          </w:p>
        </w:tc>
        <w:tc>
          <w:tcPr>
            <w:tcW w:w="1107"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0.106</w:t>
            </w:r>
          </w:p>
        </w:tc>
        <w:tc>
          <w:tcPr>
            <w:tcW w:w="1164"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color w:val="000000" w:themeColor="text1"/>
                <w:sz w:val="21"/>
                <w:szCs w:val="21"/>
              </w:rPr>
              <w:t>0.104</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55"/>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restart"/>
            <w:vAlign w:val="center"/>
          </w:tcPr>
          <w:p w:rsidR="00A70C6E" w:rsidRPr="006C3692" w:rsidRDefault="00A70C6E" w:rsidP="00A70C6E">
            <w:pPr>
              <w:autoSpaceDN w:val="0"/>
              <w:spacing w:line="240" w:lineRule="auto"/>
              <w:ind w:firstLineChars="0" w:firstLine="0"/>
              <w:textAlignment w:val="center"/>
              <w:rPr>
                <w:rFonts w:cs="Times New Roman"/>
                <w:color w:val="000000" w:themeColor="text1"/>
                <w:sz w:val="21"/>
                <w:szCs w:val="21"/>
              </w:rPr>
            </w:pPr>
            <w:r w:rsidRPr="006C3692">
              <w:rPr>
                <w:rFonts w:cs="Times New Roman"/>
                <w:color w:val="000000" w:themeColor="text1"/>
                <w:sz w:val="21"/>
                <w:szCs w:val="21"/>
              </w:rPr>
              <w:t>2019.09.03</w:t>
            </w:r>
          </w:p>
        </w:tc>
        <w:tc>
          <w:tcPr>
            <w:tcW w:w="917" w:type="dxa"/>
            <w:vMerge w:val="restart"/>
            <w:vAlign w:val="center"/>
          </w:tcPr>
          <w:p w:rsidR="00A70C6E" w:rsidRPr="006C3692" w:rsidRDefault="00A70C6E" w:rsidP="00A70C6E">
            <w:pPr>
              <w:spacing w:line="240" w:lineRule="auto"/>
              <w:ind w:firstLineChars="0" w:firstLine="0"/>
              <w:textAlignment w:val="baseline"/>
              <w:rPr>
                <w:rFonts w:cs="Times New Roman"/>
                <w:color w:val="000000" w:themeColor="text1"/>
                <w:sz w:val="21"/>
                <w:szCs w:val="21"/>
              </w:rPr>
            </w:pPr>
            <w:r w:rsidRPr="006C3692">
              <w:rPr>
                <w:rFonts w:cs="Times New Roman"/>
                <w:color w:val="000000" w:themeColor="text1"/>
                <w:sz w:val="21"/>
                <w:szCs w:val="21"/>
              </w:rPr>
              <w:t>非甲烷总烃</w:t>
            </w: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标干流量</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w:t>
            </w:r>
            <w:r w:rsidRPr="006C3692">
              <w:rPr>
                <w:rFonts w:cs="Times New Roman"/>
                <w:color w:val="000000" w:themeColor="text1"/>
                <w:sz w:val="21"/>
                <w:szCs w:val="21"/>
                <w:vertAlign w:val="superscript"/>
              </w:rPr>
              <w:t>3</w:t>
            </w:r>
            <w:r w:rsidRPr="006C3692">
              <w:rPr>
                <w:rFonts w:cs="Times New Roman"/>
                <w:color w:val="000000" w:themeColor="text1"/>
                <w:sz w:val="21"/>
                <w:szCs w:val="21"/>
              </w:rPr>
              <w:t>/h</w:t>
            </w:r>
          </w:p>
        </w:tc>
        <w:tc>
          <w:tcPr>
            <w:tcW w:w="1099"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5</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78</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07"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5</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94</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1164"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6</w:t>
            </w:r>
            <w:r w:rsidRPr="006C3692">
              <w:rPr>
                <w:rFonts w:cs="Times New Roman" w:hint="eastAsia"/>
                <w:color w:val="000000" w:themeColor="text1"/>
                <w:kern w:val="0"/>
                <w:sz w:val="21"/>
                <w:szCs w:val="21"/>
                <w:lang w:bidi="ar"/>
              </w:rPr>
              <w:t>.</w:t>
            </w:r>
            <w:r w:rsidRPr="006C3692">
              <w:rPr>
                <w:rFonts w:cs="Times New Roman"/>
                <w:color w:val="000000" w:themeColor="text1"/>
                <w:kern w:val="0"/>
                <w:sz w:val="21"/>
                <w:szCs w:val="21"/>
                <w:lang w:bidi="ar"/>
              </w:rPr>
              <w:t>09</w:t>
            </w:r>
            <w:r w:rsidRPr="006C3692">
              <w:rPr>
                <w:rFonts w:hint="eastAsia"/>
                <w:bCs/>
                <w:color w:val="000000" w:themeColor="text1"/>
                <w:sz w:val="21"/>
                <w:szCs w:val="21"/>
              </w:rPr>
              <w:t>×</w:t>
            </w:r>
            <w:r w:rsidRPr="006C3692">
              <w:rPr>
                <w:bCs/>
                <w:color w:val="000000" w:themeColor="text1"/>
                <w:sz w:val="21"/>
                <w:szCs w:val="21"/>
              </w:rPr>
              <w:t>10</w:t>
            </w:r>
            <w:r w:rsidRPr="006C3692">
              <w:rPr>
                <w:rFonts w:hint="eastAsia"/>
                <w:bCs/>
                <w:color w:val="000000" w:themeColor="text1"/>
                <w:sz w:val="21"/>
                <w:szCs w:val="21"/>
                <w:vertAlign w:val="superscript"/>
              </w:rPr>
              <w:t>3</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55"/>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实测浓度</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mg/m</w:t>
            </w:r>
            <w:r w:rsidRPr="006C3692">
              <w:rPr>
                <w:rFonts w:cs="Times New Roman"/>
                <w:color w:val="000000" w:themeColor="text1"/>
                <w:sz w:val="21"/>
                <w:szCs w:val="21"/>
                <w:vertAlign w:val="superscript"/>
              </w:rPr>
              <w:t>3</w:t>
            </w:r>
          </w:p>
        </w:tc>
        <w:tc>
          <w:tcPr>
            <w:tcW w:w="1099"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12.2</w:t>
            </w:r>
          </w:p>
        </w:tc>
        <w:tc>
          <w:tcPr>
            <w:tcW w:w="1107"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11.8</w:t>
            </w:r>
          </w:p>
        </w:tc>
        <w:tc>
          <w:tcPr>
            <w:tcW w:w="1164"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11.0 </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60</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6C3692" w:rsidRPr="006C3692" w:rsidTr="00B60C73">
        <w:trPr>
          <w:trHeight w:val="340"/>
        </w:trPr>
        <w:tc>
          <w:tcPr>
            <w:tcW w:w="629"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707" w:type="dxa"/>
            <w:vMerge/>
            <w:vAlign w:val="center"/>
          </w:tcPr>
          <w:p w:rsidR="00A70C6E" w:rsidRPr="006C3692" w:rsidRDefault="00A70C6E" w:rsidP="00A70C6E">
            <w:pPr>
              <w:autoSpaceDN w:val="0"/>
              <w:spacing w:line="240" w:lineRule="auto"/>
              <w:ind w:firstLineChars="0" w:firstLine="0"/>
              <w:jc w:val="center"/>
              <w:textAlignment w:val="center"/>
              <w:rPr>
                <w:rFonts w:cs="Times New Roman"/>
                <w:color w:val="000000" w:themeColor="text1"/>
                <w:sz w:val="21"/>
                <w:szCs w:val="21"/>
              </w:rPr>
            </w:pPr>
          </w:p>
        </w:tc>
        <w:tc>
          <w:tcPr>
            <w:tcW w:w="917"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c>
          <w:tcPr>
            <w:tcW w:w="1147" w:type="dxa"/>
            <w:vAlign w:val="center"/>
          </w:tcPr>
          <w:p w:rsidR="00A70C6E" w:rsidRPr="006C3692" w:rsidRDefault="00A70C6E" w:rsidP="00A70C6E">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排放速率</w:t>
            </w:r>
          </w:p>
        </w:tc>
        <w:tc>
          <w:tcPr>
            <w:tcW w:w="880"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kg/h</w:t>
            </w:r>
          </w:p>
        </w:tc>
        <w:tc>
          <w:tcPr>
            <w:tcW w:w="1099"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0.071 </w:t>
            </w:r>
          </w:p>
        </w:tc>
        <w:tc>
          <w:tcPr>
            <w:tcW w:w="1107"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0.070 </w:t>
            </w:r>
          </w:p>
        </w:tc>
        <w:tc>
          <w:tcPr>
            <w:tcW w:w="1164"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 xml:space="preserve">0.067 </w:t>
            </w:r>
          </w:p>
        </w:tc>
        <w:tc>
          <w:tcPr>
            <w:tcW w:w="709" w:type="dxa"/>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r w:rsidRPr="006C3692">
              <w:rPr>
                <w:rFonts w:cs="Times New Roman" w:hint="eastAsia"/>
                <w:color w:val="000000" w:themeColor="text1"/>
                <w:sz w:val="21"/>
                <w:szCs w:val="21"/>
              </w:rPr>
              <w:t>2.5</w:t>
            </w:r>
          </w:p>
        </w:tc>
        <w:tc>
          <w:tcPr>
            <w:tcW w:w="708" w:type="dxa"/>
            <w:vMerge/>
            <w:vAlign w:val="center"/>
          </w:tcPr>
          <w:p w:rsidR="00A70C6E" w:rsidRPr="006C3692" w:rsidRDefault="00A70C6E" w:rsidP="00A70C6E">
            <w:pPr>
              <w:spacing w:line="240" w:lineRule="auto"/>
              <w:ind w:firstLineChars="0" w:firstLine="0"/>
              <w:jc w:val="center"/>
              <w:textAlignment w:val="baseline"/>
              <w:rPr>
                <w:rFonts w:cs="Times New Roman"/>
                <w:color w:val="000000" w:themeColor="text1"/>
                <w:sz w:val="21"/>
                <w:szCs w:val="21"/>
              </w:rPr>
            </w:pPr>
          </w:p>
        </w:tc>
      </w:tr>
      <w:tr w:rsidR="00BB0178" w:rsidRPr="006C3692" w:rsidTr="00102DB9">
        <w:trPr>
          <w:trHeight w:val="340"/>
        </w:trPr>
        <w:tc>
          <w:tcPr>
            <w:tcW w:w="629" w:type="dxa"/>
            <w:vAlign w:val="center"/>
          </w:tcPr>
          <w:p w:rsidR="00A70C6E" w:rsidRPr="006C3692" w:rsidRDefault="00A70C6E" w:rsidP="00A70C6E">
            <w:pPr>
              <w:spacing w:line="240" w:lineRule="auto"/>
              <w:ind w:left="-60" w:firstLineChars="0" w:firstLine="0"/>
              <w:jc w:val="center"/>
              <w:rPr>
                <w:rFonts w:cs="Times New Roman"/>
                <w:color w:val="000000" w:themeColor="text1"/>
                <w:sz w:val="21"/>
                <w:szCs w:val="21"/>
              </w:rPr>
            </w:pPr>
            <w:r w:rsidRPr="006C3692">
              <w:rPr>
                <w:rFonts w:cs="Times New Roman"/>
                <w:color w:val="000000" w:themeColor="text1"/>
                <w:sz w:val="21"/>
                <w:szCs w:val="21"/>
              </w:rPr>
              <w:t>备注</w:t>
            </w:r>
          </w:p>
        </w:tc>
        <w:tc>
          <w:tcPr>
            <w:tcW w:w="8438" w:type="dxa"/>
            <w:gridSpan w:val="9"/>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排气筒高度：</w:t>
            </w:r>
            <w:r w:rsidRPr="006C3692">
              <w:rPr>
                <w:rFonts w:cs="Times New Roman"/>
                <w:color w:val="000000" w:themeColor="text1"/>
                <w:sz w:val="21"/>
                <w:szCs w:val="21"/>
              </w:rPr>
              <w:t>15m</w:t>
            </w:r>
          </w:p>
        </w:tc>
      </w:tr>
    </w:tbl>
    <w:p w:rsidR="00313298" w:rsidRPr="006C3692" w:rsidRDefault="00313298" w:rsidP="00B172F6">
      <w:pPr>
        <w:pStyle w:val="1"/>
        <w:spacing w:after="0" w:line="240" w:lineRule="auto"/>
        <w:jc w:val="center"/>
        <w:rPr>
          <w:rFonts w:ascii="Times New Roman" w:eastAsia="宋体" w:hAnsi="Times New Roman"/>
          <w:b/>
          <w:color w:val="000000" w:themeColor="text1"/>
          <w:sz w:val="24"/>
        </w:rPr>
      </w:pPr>
    </w:p>
    <w:p w:rsidR="00CB4F93" w:rsidRPr="006C3692" w:rsidRDefault="00B172F6" w:rsidP="00B172F6">
      <w:pPr>
        <w:pStyle w:val="1"/>
        <w:spacing w:after="0" w:line="240" w:lineRule="auto"/>
        <w:jc w:val="center"/>
        <w:rPr>
          <w:rFonts w:ascii="Times New Roman" w:eastAsia="宋体" w:hAnsi="Times New Roman"/>
          <w:b/>
          <w:color w:val="000000" w:themeColor="text1"/>
          <w:sz w:val="24"/>
        </w:rPr>
      </w:pPr>
      <w:r w:rsidRPr="006C3692">
        <w:rPr>
          <w:rFonts w:ascii="Times New Roman" w:eastAsia="宋体" w:hAnsi="Times New Roman"/>
          <w:b/>
          <w:color w:val="000000" w:themeColor="text1"/>
          <w:sz w:val="24"/>
        </w:rPr>
        <w:t>表</w:t>
      </w:r>
      <w:r w:rsidRPr="006C3692">
        <w:rPr>
          <w:rFonts w:ascii="Times New Roman" w:eastAsia="宋体" w:hAnsi="Times New Roman"/>
          <w:b/>
          <w:color w:val="000000" w:themeColor="text1"/>
          <w:sz w:val="24"/>
        </w:rPr>
        <w:t>9.2-3</w:t>
      </w:r>
      <w:r w:rsidR="009E2C64" w:rsidRPr="006C3692">
        <w:rPr>
          <w:rFonts w:ascii="Times New Roman" w:eastAsia="宋体" w:hAnsi="Times New Roman"/>
          <w:b/>
          <w:color w:val="000000" w:themeColor="text1"/>
          <w:sz w:val="24"/>
        </w:rPr>
        <w:t>项目废</w:t>
      </w:r>
      <w:r w:rsidR="00313298" w:rsidRPr="006C3692">
        <w:rPr>
          <w:rFonts w:ascii="Times New Roman" w:eastAsia="宋体" w:hAnsi="Times New Roman"/>
          <w:b/>
          <w:color w:val="000000" w:themeColor="text1"/>
          <w:sz w:val="24"/>
        </w:rPr>
        <w:t>气</w:t>
      </w:r>
      <w:r w:rsidR="009E2C64" w:rsidRPr="006C3692">
        <w:rPr>
          <w:rFonts w:ascii="Times New Roman" w:eastAsia="宋体" w:hAnsi="Times New Roman"/>
          <w:b/>
          <w:color w:val="000000" w:themeColor="text1"/>
          <w:sz w:val="24"/>
        </w:rPr>
        <w:t>治理措施</w:t>
      </w:r>
      <w:r w:rsidRPr="006C3692">
        <w:rPr>
          <w:rFonts w:ascii="Times New Roman" w:eastAsia="宋体" w:hAnsi="Times New Roman"/>
          <w:b/>
          <w:color w:val="000000" w:themeColor="text1"/>
          <w:sz w:val="24"/>
        </w:rPr>
        <w:t>各污染物</w:t>
      </w:r>
      <w:r w:rsidR="00CB4F93" w:rsidRPr="006C3692">
        <w:rPr>
          <w:rFonts w:ascii="Times New Roman" w:eastAsia="宋体" w:hAnsi="Times New Roman"/>
          <w:b/>
          <w:color w:val="000000" w:themeColor="text1"/>
          <w:sz w:val="24"/>
        </w:rPr>
        <w:t>去除效率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51"/>
        <w:gridCol w:w="1201"/>
        <w:gridCol w:w="1374"/>
        <w:gridCol w:w="1374"/>
        <w:gridCol w:w="1716"/>
      </w:tblGrid>
      <w:tr w:rsidR="006C3692" w:rsidRPr="006C3692" w:rsidTr="00925C0B">
        <w:trPr>
          <w:trHeight w:val="391"/>
          <w:jc w:val="center"/>
        </w:trPr>
        <w:tc>
          <w:tcPr>
            <w:tcW w:w="892"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lastRenderedPageBreak/>
              <w:t>污染物</w:t>
            </w:r>
          </w:p>
        </w:tc>
        <w:tc>
          <w:tcPr>
            <w:tcW w:w="694"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苯</w:t>
            </w:r>
          </w:p>
        </w:tc>
        <w:tc>
          <w:tcPr>
            <w:tcW w:w="724"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甲苯</w:t>
            </w:r>
          </w:p>
        </w:tc>
        <w:tc>
          <w:tcPr>
            <w:tcW w:w="828"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二甲苯</w:t>
            </w:r>
          </w:p>
        </w:tc>
        <w:tc>
          <w:tcPr>
            <w:tcW w:w="828"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VOCs</w:t>
            </w:r>
          </w:p>
        </w:tc>
        <w:tc>
          <w:tcPr>
            <w:tcW w:w="1034" w:type="pct"/>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非甲烷总烃</w:t>
            </w:r>
          </w:p>
        </w:tc>
      </w:tr>
      <w:tr w:rsidR="006C3692" w:rsidRPr="006C3692" w:rsidTr="00925C0B">
        <w:trPr>
          <w:trHeight w:val="391"/>
          <w:jc w:val="center"/>
        </w:trPr>
        <w:tc>
          <w:tcPr>
            <w:tcW w:w="892"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去除效率</w:t>
            </w:r>
          </w:p>
        </w:tc>
        <w:tc>
          <w:tcPr>
            <w:tcW w:w="694" w:type="pct"/>
            <w:shd w:val="clear" w:color="auto" w:fill="auto"/>
            <w:noWrap/>
            <w:vAlign w:val="center"/>
            <w:hideMark/>
          </w:tcPr>
          <w:p w:rsidR="009C794F" w:rsidRPr="006C3692" w:rsidRDefault="009C794F" w:rsidP="00132567">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79%</w:t>
            </w:r>
          </w:p>
        </w:tc>
        <w:tc>
          <w:tcPr>
            <w:tcW w:w="724"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67%</w:t>
            </w:r>
          </w:p>
        </w:tc>
        <w:tc>
          <w:tcPr>
            <w:tcW w:w="828"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65%</w:t>
            </w:r>
          </w:p>
        </w:tc>
        <w:tc>
          <w:tcPr>
            <w:tcW w:w="828" w:type="pct"/>
            <w:shd w:val="clear" w:color="auto" w:fill="auto"/>
            <w:noWrap/>
            <w:vAlign w:val="center"/>
            <w:hideMark/>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63%</w:t>
            </w:r>
          </w:p>
        </w:tc>
        <w:tc>
          <w:tcPr>
            <w:tcW w:w="1034" w:type="pct"/>
          </w:tcPr>
          <w:p w:rsidR="009C794F" w:rsidRPr="006C3692" w:rsidRDefault="009C794F" w:rsidP="00CB4F93">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79.4%</w:t>
            </w:r>
          </w:p>
        </w:tc>
      </w:tr>
    </w:tbl>
    <w:p w:rsidR="00B172F6" w:rsidRPr="006C3692" w:rsidRDefault="00C40C68">
      <w:pPr>
        <w:ind w:firstLine="480"/>
        <w:rPr>
          <w:rFonts w:cs="Times New Roman"/>
          <w:color w:val="000000" w:themeColor="text1"/>
        </w:rPr>
      </w:pPr>
      <w:r w:rsidRPr="006C3692">
        <w:rPr>
          <w:rFonts w:cs="Times New Roman"/>
          <w:color w:val="000000" w:themeColor="text1"/>
        </w:rPr>
        <w:t>根据表</w:t>
      </w:r>
      <w:r w:rsidRPr="006C3692">
        <w:rPr>
          <w:rFonts w:cs="Times New Roman"/>
          <w:color w:val="000000" w:themeColor="text1"/>
          <w:kern w:val="0"/>
        </w:rPr>
        <w:t>9.2</w:t>
      </w:r>
      <w:r w:rsidRPr="006C3692">
        <w:rPr>
          <w:rFonts w:cs="Times New Roman"/>
          <w:color w:val="000000" w:themeColor="text1"/>
        </w:rPr>
        <w:t>-2</w:t>
      </w:r>
      <w:r w:rsidR="00B172F6" w:rsidRPr="006C3692">
        <w:rPr>
          <w:rFonts w:cs="Times New Roman"/>
          <w:color w:val="000000" w:themeColor="text1"/>
        </w:rPr>
        <w:t>计算</w:t>
      </w:r>
      <w:r w:rsidR="00B172F6" w:rsidRPr="006C3692">
        <w:rPr>
          <w:rFonts w:cs="Times New Roman" w:hint="eastAsia"/>
          <w:color w:val="000000" w:themeColor="text1"/>
        </w:rPr>
        <w:t>可得</w:t>
      </w:r>
      <w:r w:rsidR="00B172F6" w:rsidRPr="006C3692">
        <w:rPr>
          <w:rFonts w:cs="Times New Roman"/>
          <w:color w:val="000000" w:themeColor="text1"/>
        </w:rPr>
        <w:t>活性炭吸附箱对有机废气各污染物去除效率</w:t>
      </w:r>
      <w:r w:rsidR="00B172F6" w:rsidRPr="006C3692">
        <w:rPr>
          <w:rFonts w:cs="Times New Roman" w:hint="eastAsia"/>
          <w:color w:val="000000" w:themeColor="text1"/>
        </w:rPr>
        <w:t>，</w:t>
      </w:r>
      <w:r w:rsidR="00B172F6" w:rsidRPr="006C3692">
        <w:rPr>
          <w:rFonts w:cs="Times New Roman"/>
          <w:color w:val="000000" w:themeColor="text1"/>
        </w:rPr>
        <w:t>详见表</w:t>
      </w:r>
      <w:r w:rsidR="00B172F6" w:rsidRPr="006C3692">
        <w:rPr>
          <w:rFonts w:cs="Times New Roman"/>
          <w:color w:val="000000" w:themeColor="text1"/>
          <w:kern w:val="0"/>
        </w:rPr>
        <w:t>9.2</w:t>
      </w:r>
      <w:r w:rsidR="00B172F6" w:rsidRPr="006C3692">
        <w:rPr>
          <w:rFonts w:cs="Times New Roman"/>
          <w:color w:val="000000" w:themeColor="text1"/>
        </w:rPr>
        <w:t>-</w:t>
      </w:r>
      <w:r w:rsidR="00B172F6" w:rsidRPr="006C3692">
        <w:rPr>
          <w:color w:val="000000" w:themeColor="text1"/>
        </w:rPr>
        <w:t>3</w:t>
      </w:r>
      <w:r w:rsidR="00B172F6" w:rsidRPr="006C3692">
        <w:rPr>
          <w:rFonts w:cs="Times New Roman" w:hint="eastAsia"/>
          <w:color w:val="000000" w:themeColor="text1"/>
        </w:rPr>
        <w:t>。</w:t>
      </w:r>
    </w:p>
    <w:p w:rsidR="00323143" w:rsidRPr="006C3692" w:rsidRDefault="00B172F6" w:rsidP="00B172F6">
      <w:pPr>
        <w:ind w:firstLine="480"/>
        <w:rPr>
          <w:rFonts w:cs="Times New Roman"/>
          <w:color w:val="000000" w:themeColor="text1"/>
        </w:rPr>
      </w:pPr>
      <w:r w:rsidRPr="006C3692">
        <w:rPr>
          <w:rFonts w:cs="Times New Roman" w:hint="eastAsia"/>
          <w:color w:val="000000" w:themeColor="text1"/>
        </w:rPr>
        <w:t>根据</w:t>
      </w:r>
      <w:r w:rsidRPr="006C3692">
        <w:rPr>
          <w:rFonts w:cs="Times New Roman"/>
          <w:color w:val="000000" w:themeColor="text1"/>
        </w:rPr>
        <w:t>表</w:t>
      </w:r>
      <w:r w:rsidRPr="006C3692">
        <w:rPr>
          <w:rFonts w:cs="Times New Roman"/>
          <w:color w:val="000000" w:themeColor="text1"/>
          <w:kern w:val="0"/>
        </w:rPr>
        <w:t>9.2</w:t>
      </w:r>
      <w:r w:rsidRPr="006C3692">
        <w:rPr>
          <w:rFonts w:cs="Times New Roman"/>
          <w:color w:val="000000" w:themeColor="text1"/>
        </w:rPr>
        <w:t>-2</w:t>
      </w:r>
      <w:r w:rsidRPr="006C3692">
        <w:rPr>
          <w:rFonts w:cs="Times New Roman"/>
          <w:color w:val="000000" w:themeColor="text1"/>
        </w:rPr>
        <w:t>可知</w:t>
      </w:r>
      <w:r w:rsidRPr="006C3692">
        <w:rPr>
          <w:rFonts w:cs="Times New Roman" w:hint="eastAsia"/>
          <w:color w:val="000000" w:themeColor="text1"/>
        </w:rPr>
        <w:t>，</w:t>
      </w:r>
      <w:r w:rsidR="00C40C68" w:rsidRPr="006C3692">
        <w:rPr>
          <w:rFonts w:cs="Times New Roman"/>
          <w:color w:val="000000" w:themeColor="text1"/>
        </w:rPr>
        <w:t>排气筒废气的苯、甲苯、二甲苯</w:t>
      </w:r>
      <w:r w:rsidR="00C40C68" w:rsidRPr="006C3692">
        <w:rPr>
          <w:rFonts w:cs="Times New Roman" w:hint="eastAsia"/>
          <w:color w:val="000000" w:themeColor="text1"/>
        </w:rPr>
        <w:t>、</w:t>
      </w:r>
      <w:r w:rsidR="00C40C68" w:rsidRPr="006C3692">
        <w:rPr>
          <w:rFonts w:cs="Times New Roman" w:hint="eastAsia"/>
          <w:color w:val="000000" w:themeColor="text1"/>
        </w:rPr>
        <w:t>VOCs</w:t>
      </w:r>
      <w:r w:rsidR="00C40C68" w:rsidRPr="006C3692">
        <w:rPr>
          <w:rFonts w:cs="Times New Roman" w:hint="eastAsia"/>
          <w:color w:val="000000" w:themeColor="text1"/>
        </w:rPr>
        <w:t>和非甲烷总烃</w:t>
      </w:r>
      <w:r w:rsidR="00C40C68" w:rsidRPr="006C3692">
        <w:rPr>
          <w:rFonts w:cs="Times New Roman"/>
          <w:color w:val="000000" w:themeColor="text1"/>
        </w:rPr>
        <w:t>的排放浓度及排放速率最大值均满足《大气污染物综合排放标准》（</w:t>
      </w:r>
      <w:r w:rsidR="00C40C68" w:rsidRPr="006C3692">
        <w:rPr>
          <w:rFonts w:cs="Times New Roman"/>
          <w:color w:val="000000" w:themeColor="text1"/>
        </w:rPr>
        <w:t>GB16297-1996</w:t>
      </w:r>
      <w:r w:rsidR="00C40C68" w:rsidRPr="006C3692">
        <w:rPr>
          <w:rFonts w:cs="Times New Roman"/>
          <w:color w:val="000000" w:themeColor="text1"/>
        </w:rPr>
        <w:t>）表</w:t>
      </w:r>
      <w:r w:rsidR="00C40C68" w:rsidRPr="006C3692">
        <w:rPr>
          <w:rFonts w:cs="Times New Roman"/>
          <w:color w:val="000000" w:themeColor="text1"/>
        </w:rPr>
        <w:t>2</w:t>
      </w:r>
      <w:r w:rsidR="00C40C68" w:rsidRPr="006C3692">
        <w:rPr>
          <w:rFonts w:cs="Times New Roman"/>
          <w:color w:val="000000" w:themeColor="text1"/>
        </w:rPr>
        <w:t>、</w:t>
      </w:r>
      <w:r w:rsidR="00C40C68" w:rsidRPr="006C3692">
        <w:rPr>
          <w:rFonts w:cs="Times New Roman" w:hint="eastAsia"/>
          <w:color w:val="000000" w:themeColor="text1"/>
        </w:rPr>
        <w:t>《工业涂装工序挥发性有机物排放标准》（</w:t>
      </w:r>
      <w:r w:rsidR="00C40C68" w:rsidRPr="006C3692">
        <w:rPr>
          <w:rFonts w:cs="Times New Roman" w:hint="eastAsia"/>
          <w:color w:val="000000" w:themeColor="text1"/>
        </w:rPr>
        <w:t>DB35</w:t>
      </w:r>
      <w:r w:rsidR="00C40C68" w:rsidRPr="006C3692">
        <w:rPr>
          <w:rFonts w:cs="Times New Roman" w:hint="eastAsia"/>
          <w:color w:val="000000" w:themeColor="text1"/>
        </w:rPr>
        <w:t>／</w:t>
      </w:r>
      <w:r w:rsidR="00C40C68" w:rsidRPr="006C3692">
        <w:rPr>
          <w:rFonts w:cs="Times New Roman" w:hint="eastAsia"/>
          <w:color w:val="000000" w:themeColor="text1"/>
        </w:rPr>
        <w:t>1783-2018</w:t>
      </w:r>
      <w:r w:rsidR="00C40C68" w:rsidRPr="006C3692">
        <w:rPr>
          <w:rFonts w:cs="Times New Roman" w:hint="eastAsia"/>
          <w:color w:val="000000" w:themeColor="text1"/>
        </w:rPr>
        <w:t>）</w:t>
      </w:r>
      <w:r w:rsidR="00C40C68" w:rsidRPr="006C3692">
        <w:rPr>
          <w:rFonts w:cs="Times New Roman"/>
          <w:color w:val="000000" w:themeColor="text1"/>
        </w:rPr>
        <w:t>表</w:t>
      </w:r>
      <w:r w:rsidR="00C40C68" w:rsidRPr="006C3692">
        <w:rPr>
          <w:rFonts w:cs="Times New Roman"/>
          <w:color w:val="000000" w:themeColor="text1"/>
        </w:rPr>
        <w:t>1</w:t>
      </w:r>
      <w:r w:rsidR="00C40C68" w:rsidRPr="006C3692">
        <w:rPr>
          <w:rFonts w:cs="Times New Roman"/>
          <w:color w:val="000000" w:themeColor="text1"/>
        </w:rPr>
        <w:t>和</w:t>
      </w:r>
      <w:r w:rsidR="00C40C68" w:rsidRPr="006C3692">
        <w:rPr>
          <w:rFonts w:cs="Times New Roman"/>
          <w:color w:val="000000" w:themeColor="text1"/>
          <w:szCs w:val="24"/>
          <w:shd w:val="clear" w:color="auto" w:fill="FFFFFF"/>
        </w:rPr>
        <w:t>《福建省环保厅关于印发福建省重点行业挥发性有机物排放控制要求（试行）的通知》</w:t>
      </w:r>
      <w:r w:rsidR="00C40C68" w:rsidRPr="006C3692">
        <w:rPr>
          <w:rFonts w:cs="Times New Roman"/>
          <w:color w:val="000000" w:themeColor="text1"/>
        </w:rPr>
        <w:t>中的有组织排放监控浓度限值及排放速率</w:t>
      </w:r>
      <w:r w:rsidR="00B2435B" w:rsidRPr="006C3692">
        <w:rPr>
          <w:rFonts w:cs="Times New Roman" w:hint="eastAsia"/>
          <w:color w:val="000000" w:themeColor="text1"/>
        </w:rPr>
        <w:t>。</w:t>
      </w:r>
    </w:p>
    <w:p w:rsidR="00323143" w:rsidRPr="006C3692" w:rsidRDefault="00C40C68">
      <w:pPr>
        <w:pStyle w:val="-"/>
        <w:spacing w:line="360" w:lineRule="auto"/>
        <w:rPr>
          <w:color w:val="000000" w:themeColor="text1"/>
        </w:rPr>
      </w:pPr>
      <w:bookmarkStart w:id="82" w:name="_Ref357805753"/>
      <w:r w:rsidRPr="006C3692">
        <w:rPr>
          <w:color w:val="000000" w:themeColor="text1"/>
          <w:szCs w:val="20"/>
        </w:rPr>
        <w:t>表</w:t>
      </w:r>
      <w:bookmarkEnd w:id="82"/>
      <w:r w:rsidRPr="006C3692">
        <w:rPr>
          <w:color w:val="000000" w:themeColor="text1"/>
          <w:kern w:val="0"/>
        </w:rPr>
        <w:t>9.2</w:t>
      </w:r>
      <w:r w:rsidRPr="006C3692">
        <w:rPr>
          <w:color w:val="000000" w:themeColor="text1"/>
          <w:szCs w:val="20"/>
        </w:rPr>
        <w:t>-</w:t>
      </w:r>
      <w:r w:rsidR="00B172F6" w:rsidRPr="006C3692">
        <w:rPr>
          <w:color w:val="000000" w:themeColor="text1"/>
          <w:szCs w:val="20"/>
          <w:lang w:val="en-US"/>
        </w:rPr>
        <w:t>4</w:t>
      </w:r>
      <w:r w:rsidRPr="006C3692">
        <w:rPr>
          <w:color w:val="000000" w:themeColor="text1"/>
          <w:szCs w:val="20"/>
        </w:rPr>
        <w:t xml:space="preserve">  </w:t>
      </w:r>
      <w:r w:rsidR="008D5E49" w:rsidRPr="006C3692">
        <w:rPr>
          <w:color w:val="000000" w:themeColor="text1"/>
          <w:szCs w:val="20"/>
        </w:rPr>
        <w:t>厂界</w:t>
      </w:r>
      <w:r w:rsidRPr="006C3692">
        <w:rPr>
          <w:color w:val="000000" w:themeColor="text1"/>
        </w:rPr>
        <w:t>无组织</w:t>
      </w:r>
      <w:r w:rsidR="00A70C6E" w:rsidRPr="006C3692">
        <w:rPr>
          <w:rFonts w:hint="eastAsia"/>
          <w:color w:val="000000" w:themeColor="text1"/>
        </w:rPr>
        <w:t>废气</w:t>
      </w:r>
      <w:r w:rsidRPr="006C3692">
        <w:rPr>
          <w:color w:val="000000" w:themeColor="text1"/>
        </w:rPr>
        <w:t>排放监测结果</w:t>
      </w:r>
    </w:p>
    <w:tbl>
      <w:tblPr>
        <w:tblpPr w:leftFromText="180" w:rightFromText="180" w:vertAnchor="text" w:tblpXSpec="center" w:tblpY="1"/>
        <w:tblOverlap w:val="neve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713"/>
        <w:gridCol w:w="979"/>
        <w:gridCol w:w="1081"/>
        <w:gridCol w:w="1128"/>
        <w:gridCol w:w="1036"/>
        <w:gridCol w:w="1082"/>
        <w:gridCol w:w="1324"/>
      </w:tblGrid>
      <w:tr w:rsidR="006C3692" w:rsidRPr="006C3692" w:rsidTr="008D5E49">
        <w:trPr>
          <w:trHeight w:val="408"/>
        </w:trPr>
        <w:tc>
          <w:tcPr>
            <w:tcW w:w="874" w:type="dxa"/>
            <w:vMerge w:val="restart"/>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bookmarkStart w:id="83" w:name="_Hlk512351371"/>
            <w:r w:rsidRPr="006C3692">
              <w:rPr>
                <w:rFonts w:cs="Times New Roman"/>
                <w:bCs/>
                <w:color w:val="000000" w:themeColor="text1"/>
                <w:kern w:val="0"/>
                <w:sz w:val="21"/>
                <w:szCs w:val="21"/>
              </w:rPr>
              <w:t>采样时间</w:t>
            </w:r>
          </w:p>
        </w:tc>
        <w:tc>
          <w:tcPr>
            <w:tcW w:w="1692" w:type="dxa"/>
            <w:gridSpan w:val="2"/>
            <w:vMerge w:val="restart"/>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bCs/>
                <w:color w:val="000000" w:themeColor="text1"/>
                <w:kern w:val="0"/>
                <w:sz w:val="21"/>
                <w:szCs w:val="21"/>
              </w:rPr>
              <w:t>采样点位及采样频次</w:t>
            </w:r>
          </w:p>
        </w:tc>
        <w:tc>
          <w:tcPr>
            <w:tcW w:w="5651" w:type="dxa"/>
            <w:gridSpan w:val="5"/>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bCs/>
                <w:color w:val="000000" w:themeColor="text1"/>
                <w:kern w:val="0"/>
                <w:sz w:val="21"/>
                <w:szCs w:val="21"/>
              </w:rPr>
              <w:t>检测结果</w:t>
            </w:r>
            <w:r w:rsidRPr="006C3692">
              <w:rPr>
                <w:rFonts w:cs="Times New Roman"/>
                <w:bCs/>
                <w:color w:val="000000" w:themeColor="text1"/>
                <w:kern w:val="0"/>
                <w:sz w:val="21"/>
                <w:szCs w:val="21"/>
              </w:rPr>
              <w:t>(mg/m3)</w:t>
            </w:r>
          </w:p>
        </w:tc>
      </w:tr>
      <w:tr w:rsidR="006C3692" w:rsidRPr="006C3692" w:rsidTr="008D5E49">
        <w:trPr>
          <w:trHeight w:val="408"/>
        </w:trPr>
        <w:tc>
          <w:tcPr>
            <w:tcW w:w="874" w:type="dxa"/>
            <w:vMerge/>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p>
        </w:tc>
        <w:tc>
          <w:tcPr>
            <w:tcW w:w="1692" w:type="dxa"/>
            <w:gridSpan w:val="2"/>
            <w:vMerge/>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p>
        </w:tc>
        <w:tc>
          <w:tcPr>
            <w:tcW w:w="1081" w:type="dxa"/>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bCs/>
                <w:color w:val="000000" w:themeColor="text1"/>
                <w:kern w:val="0"/>
                <w:sz w:val="21"/>
                <w:szCs w:val="21"/>
              </w:rPr>
              <w:t>颗粒物</w:t>
            </w:r>
          </w:p>
        </w:tc>
        <w:tc>
          <w:tcPr>
            <w:tcW w:w="1128" w:type="dxa"/>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bCs/>
                <w:color w:val="000000" w:themeColor="text1"/>
                <w:kern w:val="0"/>
                <w:sz w:val="21"/>
                <w:szCs w:val="21"/>
              </w:rPr>
              <w:t>苯</w:t>
            </w:r>
          </w:p>
        </w:tc>
        <w:tc>
          <w:tcPr>
            <w:tcW w:w="1036" w:type="dxa"/>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bCs/>
                <w:color w:val="000000" w:themeColor="text1"/>
                <w:kern w:val="0"/>
                <w:sz w:val="21"/>
                <w:szCs w:val="21"/>
              </w:rPr>
              <w:t>甲苯</w:t>
            </w:r>
          </w:p>
        </w:tc>
        <w:tc>
          <w:tcPr>
            <w:tcW w:w="1082" w:type="dxa"/>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bCs/>
                <w:color w:val="000000" w:themeColor="text1"/>
                <w:kern w:val="0"/>
                <w:sz w:val="21"/>
                <w:szCs w:val="21"/>
              </w:rPr>
              <w:t>二甲苯</w:t>
            </w:r>
          </w:p>
        </w:tc>
        <w:tc>
          <w:tcPr>
            <w:tcW w:w="1324" w:type="dxa"/>
            <w:vAlign w:val="center"/>
          </w:tcPr>
          <w:p w:rsidR="006041E3" w:rsidRPr="006C3692" w:rsidRDefault="006041E3" w:rsidP="006041E3">
            <w:pPr>
              <w:widowControl/>
              <w:spacing w:line="240" w:lineRule="atLeast"/>
              <w:ind w:firstLineChars="0" w:firstLine="0"/>
              <w:jc w:val="center"/>
              <w:rPr>
                <w:rFonts w:cs="Times New Roman"/>
                <w:bCs/>
                <w:color w:val="000000" w:themeColor="text1"/>
                <w:kern w:val="0"/>
                <w:sz w:val="21"/>
                <w:szCs w:val="21"/>
              </w:rPr>
            </w:pPr>
            <w:r w:rsidRPr="006C3692">
              <w:rPr>
                <w:rFonts w:cs="Times New Roman" w:hint="eastAsia"/>
                <w:color w:val="000000" w:themeColor="text1"/>
                <w:kern w:val="0"/>
                <w:sz w:val="21"/>
                <w:szCs w:val="21"/>
              </w:rPr>
              <w:t>VOCs</w:t>
            </w:r>
          </w:p>
        </w:tc>
      </w:tr>
      <w:tr w:rsidR="006C3692" w:rsidRPr="006C3692" w:rsidTr="008D5E49">
        <w:trPr>
          <w:trHeight w:val="408"/>
        </w:trPr>
        <w:tc>
          <w:tcPr>
            <w:tcW w:w="874" w:type="dxa"/>
            <w:vMerge w:val="restart"/>
            <w:vAlign w:val="center"/>
          </w:tcPr>
          <w:p w:rsidR="006041E3" w:rsidRPr="006C3692" w:rsidRDefault="006041E3" w:rsidP="006041E3">
            <w:pPr>
              <w:spacing w:line="240" w:lineRule="auto"/>
              <w:ind w:firstLineChars="0" w:firstLine="0"/>
              <w:rPr>
                <w:rFonts w:cs="Times New Roman"/>
                <w:color w:val="000000" w:themeColor="text1"/>
                <w:kern w:val="0"/>
                <w:sz w:val="21"/>
                <w:szCs w:val="21"/>
              </w:rPr>
            </w:pPr>
            <w:r w:rsidRPr="006C3692">
              <w:rPr>
                <w:rFonts w:cs="Times New Roman"/>
                <w:color w:val="000000" w:themeColor="text1"/>
                <w:sz w:val="21"/>
                <w:szCs w:val="21"/>
              </w:rPr>
              <w:t>2018.6.29</w:t>
            </w: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kern w:val="0"/>
                <w:sz w:val="21"/>
                <w:szCs w:val="21"/>
              </w:rPr>
              <w:t>3#</w:t>
            </w:r>
            <w:r w:rsidRPr="006C3692">
              <w:rPr>
                <w:rFonts w:cs="Times New Roman"/>
                <w:color w:val="000000" w:themeColor="text1"/>
                <w:kern w:val="0"/>
                <w:sz w:val="21"/>
                <w:szCs w:val="21"/>
              </w:rPr>
              <w:t>厂界上风向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0.211</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0.356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0.212</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0.342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0.214</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0.382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0.213</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0.358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1#</w:t>
            </w:r>
            <w:r w:rsidRPr="006C3692">
              <w:rPr>
                <w:rFonts w:cs="Times New Roman"/>
                <w:color w:val="000000" w:themeColor="text1"/>
                <w:sz w:val="21"/>
                <w:szCs w:val="24"/>
              </w:rPr>
              <w:t>厂界下风向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0.345</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0.028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1.12</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0.366</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0.011</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0.033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0.031</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1.08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0.330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0.026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0.034</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1.14</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0.329</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0.028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1.20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kern w:val="0"/>
                <w:sz w:val="21"/>
                <w:szCs w:val="21"/>
              </w:rPr>
              <w:t>2#</w:t>
            </w:r>
            <w:r w:rsidRPr="006C3692">
              <w:rPr>
                <w:rFonts w:cs="Times New Roman"/>
                <w:color w:val="000000" w:themeColor="text1"/>
                <w:kern w:val="0"/>
                <w:sz w:val="21"/>
                <w:szCs w:val="21"/>
              </w:rPr>
              <w:t>厂界下风向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0.364</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0.027</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0.036</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1.15</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0.347</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0.011</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0.024</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1.15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0.350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0.024</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0.029</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1.24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0.348</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0.025</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0.031</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1.20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rPr>
              <w:t>4#</w:t>
            </w:r>
            <w:r w:rsidRPr="006C3692">
              <w:rPr>
                <w:rFonts w:cs="Times New Roman"/>
                <w:color w:val="000000" w:themeColor="text1"/>
                <w:sz w:val="21"/>
                <w:szCs w:val="24"/>
              </w:rPr>
              <w:t>厂界下风向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0.345</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0.022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0.029</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1.16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0.328</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0.024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0.029</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1.15</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0.350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0.022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1.20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0.329</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0.025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0.034</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1.13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1692" w:type="dxa"/>
            <w:gridSpan w:val="2"/>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无组织采样点最大值</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0.366</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0.033</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0.036</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1.24</w:t>
            </w:r>
          </w:p>
        </w:tc>
      </w:tr>
      <w:tr w:rsidR="006C3692" w:rsidRPr="006C3692" w:rsidTr="008D5E49">
        <w:trPr>
          <w:trHeight w:val="408"/>
        </w:trPr>
        <w:tc>
          <w:tcPr>
            <w:tcW w:w="2566" w:type="dxa"/>
            <w:gridSpan w:val="3"/>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标准值</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1</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0.1</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0.6</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0.2</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4</w:t>
            </w:r>
          </w:p>
        </w:tc>
      </w:tr>
      <w:tr w:rsidR="006C3692" w:rsidRPr="006C3692" w:rsidTr="008D5E49">
        <w:trPr>
          <w:trHeight w:val="408"/>
        </w:trPr>
        <w:tc>
          <w:tcPr>
            <w:tcW w:w="2566" w:type="dxa"/>
            <w:gridSpan w:val="3"/>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达标情况</w:t>
            </w:r>
          </w:p>
        </w:tc>
        <w:tc>
          <w:tcPr>
            <w:tcW w:w="5651" w:type="dxa"/>
            <w:gridSpan w:val="5"/>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达标</w:t>
            </w:r>
          </w:p>
        </w:tc>
      </w:tr>
      <w:tr w:rsidR="006C3692" w:rsidRPr="006C3692" w:rsidTr="008D5E49">
        <w:trPr>
          <w:trHeight w:val="408"/>
        </w:trPr>
        <w:tc>
          <w:tcPr>
            <w:tcW w:w="874"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lastRenderedPageBreak/>
              <w:t>2018.6.</w:t>
            </w:r>
            <w:r w:rsidRPr="006C3692">
              <w:rPr>
                <w:rFonts w:cs="Times New Roman"/>
                <w:color w:val="000000" w:themeColor="text1"/>
                <w:sz w:val="21"/>
                <w:szCs w:val="21"/>
              </w:rPr>
              <w:t>30</w:t>
            </w:r>
          </w:p>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kern w:val="0"/>
                <w:sz w:val="21"/>
                <w:szCs w:val="21"/>
              </w:rPr>
              <w:t>3#</w:t>
            </w:r>
            <w:r w:rsidRPr="006C3692">
              <w:rPr>
                <w:rFonts w:cs="Times New Roman"/>
                <w:color w:val="000000" w:themeColor="text1"/>
                <w:kern w:val="0"/>
                <w:sz w:val="21"/>
                <w:szCs w:val="21"/>
              </w:rPr>
              <w:t>厂界上风向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0.190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0.016</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1.08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0.194</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0.014</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1.23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0.195</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1.19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rPr>
                <w:rFonts w:cs="Times New Roman"/>
                <w:color w:val="000000" w:themeColor="text1"/>
                <w:sz w:val="21"/>
                <w:szCs w:val="21"/>
              </w:rPr>
            </w:pPr>
            <w:r w:rsidRPr="006C3692">
              <w:rPr>
                <w:rFonts w:cs="Times New Roman"/>
                <w:color w:val="000000" w:themeColor="text1"/>
                <w:sz w:val="21"/>
                <w:szCs w:val="21"/>
              </w:rPr>
              <w:t xml:space="preserve"> 0.192</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1.20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1#</w:t>
            </w:r>
            <w:r w:rsidRPr="006C3692">
              <w:rPr>
                <w:rFonts w:cs="Times New Roman"/>
                <w:color w:val="000000" w:themeColor="text1"/>
                <w:sz w:val="21"/>
                <w:szCs w:val="24"/>
              </w:rPr>
              <w:t>厂界下风向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0.342</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0.024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2.16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0.350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0.028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2.26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4"/>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0.350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0.023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2.24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0.345</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0.030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2.38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kern w:val="0"/>
                <w:sz w:val="21"/>
                <w:szCs w:val="21"/>
              </w:rPr>
              <w:t>2#</w:t>
            </w:r>
            <w:r w:rsidRPr="006C3692">
              <w:rPr>
                <w:rFonts w:cs="Times New Roman"/>
                <w:color w:val="000000" w:themeColor="text1"/>
                <w:kern w:val="0"/>
                <w:sz w:val="21"/>
                <w:szCs w:val="21"/>
              </w:rPr>
              <w:t>厂界下风向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0.361</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0.011</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0.027</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2.16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0.349</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0.024</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0.011</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2.14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0.370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0.024</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2.11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0.346</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0.025</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2.06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restart"/>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4"/>
              </w:rPr>
              <w:t>4#</w:t>
            </w:r>
            <w:r w:rsidRPr="006C3692">
              <w:rPr>
                <w:rFonts w:cs="Times New Roman"/>
                <w:color w:val="000000" w:themeColor="text1"/>
                <w:sz w:val="21"/>
                <w:szCs w:val="24"/>
              </w:rPr>
              <w:t>厂界下风向</w:t>
            </w: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第一次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0.361</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0.012</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0.027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2.01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第二次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0.330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0.024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2.14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第三次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0.350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0.011</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0.024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2.13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713" w:type="dxa"/>
            <w:vMerge/>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p>
        </w:tc>
        <w:tc>
          <w:tcPr>
            <w:tcW w:w="979"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第四次</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0.346</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&lt;0.010</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0.025 </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0.011</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 xml:space="preserve">2.08 </w:t>
            </w:r>
          </w:p>
        </w:tc>
      </w:tr>
      <w:tr w:rsidR="006C3692" w:rsidRPr="006C3692" w:rsidTr="008D5E49">
        <w:trPr>
          <w:trHeight w:val="408"/>
        </w:trPr>
        <w:tc>
          <w:tcPr>
            <w:tcW w:w="874" w:type="dxa"/>
            <w:vMerge/>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p>
        </w:tc>
        <w:tc>
          <w:tcPr>
            <w:tcW w:w="1692" w:type="dxa"/>
            <w:gridSpan w:val="2"/>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无组织采样点最大值</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0.370</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0.030</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0.013</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2.38</w:t>
            </w:r>
          </w:p>
        </w:tc>
      </w:tr>
      <w:tr w:rsidR="006C3692" w:rsidRPr="006C3692" w:rsidTr="008D5E49">
        <w:trPr>
          <w:trHeight w:val="408"/>
        </w:trPr>
        <w:tc>
          <w:tcPr>
            <w:tcW w:w="2566" w:type="dxa"/>
            <w:gridSpan w:val="3"/>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标准值</w:t>
            </w:r>
          </w:p>
        </w:tc>
        <w:tc>
          <w:tcPr>
            <w:tcW w:w="1081"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1</w:t>
            </w:r>
          </w:p>
        </w:tc>
        <w:tc>
          <w:tcPr>
            <w:tcW w:w="1128"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0.1</w:t>
            </w:r>
          </w:p>
        </w:tc>
        <w:tc>
          <w:tcPr>
            <w:tcW w:w="1036"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0.6</w:t>
            </w:r>
          </w:p>
        </w:tc>
        <w:tc>
          <w:tcPr>
            <w:tcW w:w="1082"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0.2</w:t>
            </w:r>
          </w:p>
        </w:tc>
        <w:tc>
          <w:tcPr>
            <w:tcW w:w="1324" w:type="dxa"/>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4</w:t>
            </w:r>
          </w:p>
        </w:tc>
      </w:tr>
      <w:tr w:rsidR="006C3692" w:rsidRPr="006C3692" w:rsidTr="008D5E49">
        <w:trPr>
          <w:trHeight w:val="408"/>
        </w:trPr>
        <w:tc>
          <w:tcPr>
            <w:tcW w:w="2566" w:type="dxa"/>
            <w:gridSpan w:val="3"/>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达标情况</w:t>
            </w:r>
          </w:p>
        </w:tc>
        <w:tc>
          <w:tcPr>
            <w:tcW w:w="5651" w:type="dxa"/>
            <w:gridSpan w:val="5"/>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达标</w:t>
            </w:r>
          </w:p>
        </w:tc>
      </w:tr>
      <w:tr w:rsidR="00BB0178" w:rsidRPr="006C3692" w:rsidTr="008D5E49">
        <w:trPr>
          <w:trHeight w:val="408"/>
        </w:trPr>
        <w:tc>
          <w:tcPr>
            <w:tcW w:w="874" w:type="dxa"/>
            <w:vAlign w:val="center"/>
          </w:tcPr>
          <w:p w:rsidR="006041E3" w:rsidRPr="006C3692" w:rsidRDefault="006041E3" w:rsidP="006041E3">
            <w:pPr>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备注</w:t>
            </w:r>
          </w:p>
        </w:tc>
        <w:tc>
          <w:tcPr>
            <w:tcW w:w="7343" w:type="dxa"/>
            <w:gridSpan w:val="7"/>
            <w:vAlign w:val="center"/>
          </w:tcPr>
          <w:p w:rsidR="006041E3" w:rsidRPr="006C3692" w:rsidRDefault="006041E3" w:rsidP="006041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检测结果小于检出限时填检出限，再在前方加</w:t>
            </w:r>
            <w:r w:rsidRPr="006C3692">
              <w:rPr>
                <w:rFonts w:cs="Times New Roman"/>
                <w:color w:val="000000" w:themeColor="text1"/>
                <w:sz w:val="21"/>
                <w:szCs w:val="21"/>
              </w:rPr>
              <w:t>“&lt;”</w:t>
            </w:r>
          </w:p>
        </w:tc>
      </w:tr>
    </w:tbl>
    <w:p w:rsidR="00E859E3" w:rsidRPr="006C3692" w:rsidRDefault="00E859E3" w:rsidP="006041E3">
      <w:pPr>
        <w:pStyle w:val="-"/>
        <w:spacing w:line="360" w:lineRule="auto"/>
        <w:rPr>
          <w:color w:val="000000" w:themeColor="text1"/>
          <w:szCs w:val="20"/>
        </w:rPr>
      </w:pPr>
    </w:p>
    <w:p w:rsidR="006041E3" w:rsidRPr="006C3692" w:rsidRDefault="006041E3" w:rsidP="006041E3">
      <w:pPr>
        <w:pStyle w:val="-"/>
        <w:spacing w:line="360" w:lineRule="auto"/>
        <w:rPr>
          <w:color w:val="000000" w:themeColor="text1"/>
          <w:szCs w:val="20"/>
        </w:rPr>
      </w:pPr>
      <w:r w:rsidRPr="006C3692">
        <w:rPr>
          <w:color w:val="000000" w:themeColor="text1"/>
          <w:szCs w:val="20"/>
        </w:rPr>
        <w:t>表</w:t>
      </w:r>
      <w:r w:rsidRPr="006C3692">
        <w:rPr>
          <w:color w:val="000000" w:themeColor="text1"/>
          <w:szCs w:val="20"/>
        </w:rPr>
        <w:t>9.2-</w:t>
      </w:r>
      <w:r w:rsidR="00B172F6" w:rsidRPr="006C3692">
        <w:rPr>
          <w:color w:val="000000" w:themeColor="text1"/>
          <w:szCs w:val="20"/>
        </w:rPr>
        <w:t xml:space="preserve">5 </w:t>
      </w:r>
      <w:r w:rsidR="008D5E49" w:rsidRPr="006C3692">
        <w:rPr>
          <w:color w:val="000000" w:themeColor="text1"/>
          <w:szCs w:val="20"/>
        </w:rPr>
        <w:t>厂界</w:t>
      </w:r>
      <w:r w:rsidRPr="006C3692">
        <w:rPr>
          <w:color w:val="000000" w:themeColor="text1"/>
          <w:szCs w:val="20"/>
        </w:rPr>
        <w:t>无组织</w:t>
      </w:r>
      <w:r w:rsidR="00A70C6E" w:rsidRPr="006C3692">
        <w:rPr>
          <w:rFonts w:hint="eastAsia"/>
          <w:color w:val="000000" w:themeColor="text1"/>
          <w:szCs w:val="20"/>
        </w:rPr>
        <w:t>废气</w:t>
      </w:r>
      <w:r w:rsidRPr="006C3692">
        <w:rPr>
          <w:color w:val="000000" w:themeColor="text1"/>
          <w:szCs w:val="20"/>
        </w:rPr>
        <w:t>排放监测结果</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29"/>
        <w:gridCol w:w="1427"/>
        <w:gridCol w:w="1692"/>
        <w:gridCol w:w="1276"/>
        <w:gridCol w:w="1417"/>
      </w:tblGrid>
      <w:tr w:rsidR="006C3692" w:rsidRPr="006C3692" w:rsidTr="00355862">
        <w:trPr>
          <w:trHeight w:val="427"/>
          <w:jc w:val="center"/>
        </w:trPr>
        <w:tc>
          <w:tcPr>
            <w:tcW w:w="1134" w:type="dxa"/>
            <w:vMerge w:val="restart"/>
            <w:vAlign w:val="center"/>
          </w:tcPr>
          <w:p w:rsidR="004A3695" w:rsidRPr="006C3692" w:rsidRDefault="004A3695" w:rsidP="006041E3">
            <w:pPr>
              <w:spacing w:line="240" w:lineRule="auto"/>
              <w:ind w:firstLineChars="0" w:firstLine="0"/>
              <w:jc w:val="center"/>
              <w:rPr>
                <w:rFonts w:cs="Times New Roman"/>
                <w:b/>
                <w:color w:val="000000" w:themeColor="text1"/>
                <w:sz w:val="21"/>
                <w:szCs w:val="24"/>
              </w:rPr>
            </w:pPr>
            <w:r w:rsidRPr="006C3692">
              <w:rPr>
                <w:rFonts w:cs="Times New Roman"/>
                <w:b/>
                <w:color w:val="000000" w:themeColor="text1"/>
                <w:kern w:val="0"/>
                <w:sz w:val="21"/>
                <w:szCs w:val="21"/>
              </w:rPr>
              <w:t>采样日期</w:t>
            </w:r>
          </w:p>
        </w:tc>
        <w:tc>
          <w:tcPr>
            <w:tcW w:w="1129" w:type="dxa"/>
            <w:vMerge w:val="restart"/>
            <w:vAlign w:val="center"/>
          </w:tcPr>
          <w:p w:rsidR="004A3695" w:rsidRPr="006C3692" w:rsidRDefault="004A3695" w:rsidP="006041E3">
            <w:pPr>
              <w:spacing w:line="240" w:lineRule="auto"/>
              <w:ind w:firstLineChars="0" w:firstLine="0"/>
              <w:jc w:val="center"/>
              <w:rPr>
                <w:rFonts w:cs="Times New Roman"/>
                <w:b/>
                <w:color w:val="000000" w:themeColor="text1"/>
                <w:sz w:val="21"/>
                <w:szCs w:val="24"/>
              </w:rPr>
            </w:pPr>
            <w:r w:rsidRPr="006C3692">
              <w:rPr>
                <w:rFonts w:cs="Times New Roman"/>
                <w:b/>
                <w:color w:val="000000" w:themeColor="text1"/>
                <w:kern w:val="0"/>
                <w:sz w:val="21"/>
                <w:szCs w:val="21"/>
              </w:rPr>
              <w:t>采样点位</w:t>
            </w:r>
          </w:p>
        </w:tc>
        <w:tc>
          <w:tcPr>
            <w:tcW w:w="1427" w:type="dxa"/>
            <w:vMerge w:val="restart"/>
            <w:vAlign w:val="center"/>
          </w:tcPr>
          <w:p w:rsidR="004A3695" w:rsidRPr="006C3692" w:rsidRDefault="004A3695" w:rsidP="006041E3">
            <w:pPr>
              <w:spacing w:line="240" w:lineRule="auto"/>
              <w:ind w:firstLineChars="0" w:firstLine="0"/>
              <w:jc w:val="center"/>
              <w:rPr>
                <w:rFonts w:cs="Times New Roman"/>
                <w:b/>
                <w:color w:val="000000" w:themeColor="text1"/>
                <w:sz w:val="21"/>
                <w:szCs w:val="24"/>
              </w:rPr>
            </w:pPr>
            <w:r w:rsidRPr="006C3692">
              <w:rPr>
                <w:rFonts w:cs="Times New Roman" w:hint="eastAsia"/>
                <w:b/>
                <w:color w:val="000000" w:themeColor="text1"/>
                <w:sz w:val="21"/>
                <w:szCs w:val="24"/>
              </w:rPr>
              <w:t>采样频次</w:t>
            </w:r>
          </w:p>
        </w:tc>
        <w:tc>
          <w:tcPr>
            <w:tcW w:w="1692" w:type="dxa"/>
            <w:vAlign w:val="center"/>
          </w:tcPr>
          <w:p w:rsidR="004A3695" w:rsidRPr="006C3692" w:rsidRDefault="004A3695" w:rsidP="006041E3">
            <w:pPr>
              <w:spacing w:line="240" w:lineRule="auto"/>
              <w:ind w:firstLineChars="0" w:firstLine="0"/>
              <w:jc w:val="center"/>
              <w:rPr>
                <w:rFonts w:cs="Times New Roman"/>
                <w:b/>
                <w:color w:val="000000" w:themeColor="text1"/>
                <w:kern w:val="0"/>
                <w:sz w:val="21"/>
                <w:szCs w:val="21"/>
              </w:rPr>
            </w:pPr>
            <w:r w:rsidRPr="006C3692">
              <w:rPr>
                <w:rFonts w:cs="Times New Roman"/>
                <w:b/>
                <w:color w:val="000000" w:themeColor="text1"/>
                <w:kern w:val="0"/>
                <w:sz w:val="21"/>
                <w:szCs w:val="21"/>
              </w:rPr>
              <w:t>检测结果（</w:t>
            </w:r>
            <w:r w:rsidRPr="006C3692">
              <w:rPr>
                <w:rFonts w:cs="Times New Roman"/>
                <w:b/>
                <w:color w:val="000000" w:themeColor="text1"/>
                <w:kern w:val="0"/>
                <w:sz w:val="21"/>
                <w:szCs w:val="21"/>
              </w:rPr>
              <w:t>mg/m</w:t>
            </w:r>
            <w:r w:rsidRPr="006C3692">
              <w:rPr>
                <w:rFonts w:cs="Times New Roman"/>
                <w:b/>
                <w:color w:val="000000" w:themeColor="text1"/>
                <w:kern w:val="0"/>
                <w:sz w:val="21"/>
                <w:szCs w:val="21"/>
                <w:vertAlign w:val="superscript"/>
              </w:rPr>
              <w:t>3</w:t>
            </w:r>
            <w:r w:rsidRPr="006C3692">
              <w:rPr>
                <w:rFonts w:cs="Times New Roman" w:hint="eastAsia"/>
                <w:b/>
                <w:color w:val="000000" w:themeColor="text1"/>
                <w:kern w:val="0"/>
                <w:sz w:val="21"/>
                <w:szCs w:val="21"/>
              </w:rPr>
              <w:t>）</w:t>
            </w:r>
          </w:p>
        </w:tc>
        <w:tc>
          <w:tcPr>
            <w:tcW w:w="1276" w:type="dxa"/>
            <w:vMerge w:val="restart"/>
            <w:vAlign w:val="center"/>
          </w:tcPr>
          <w:p w:rsidR="004A3695" w:rsidRPr="006C3692" w:rsidRDefault="004A3695" w:rsidP="006041E3">
            <w:pPr>
              <w:spacing w:line="240" w:lineRule="auto"/>
              <w:ind w:firstLineChars="0" w:firstLine="0"/>
              <w:jc w:val="center"/>
              <w:rPr>
                <w:rFonts w:cs="Times New Roman"/>
                <w:b/>
                <w:color w:val="000000" w:themeColor="text1"/>
                <w:kern w:val="0"/>
                <w:sz w:val="21"/>
                <w:szCs w:val="21"/>
              </w:rPr>
            </w:pPr>
            <w:r w:rsidRPr="006C3692">
              <w:rPr>
                <w:rFonts w:cs="Times New Roman"/>
                <w:b/>
                <w:color w:val="000000" w:themeColor="text1"/>
                <w:kern w:val="0"/>
                <w:sz w:val="21"/>
                <w:szCs w:val="21"/>
              </w:rPr>
              <w:t>标准值</w:t>
            </w:r>
            <w:r w:rsidR="00355862" w:rsidRPr="006C3692">
              <w:rPr>
                <w:rFonts w:cs="Times New Roman" w:hint="eastAsia"/>
                <w:b/>
                <w:color w:val="000000" w:themeColor="text1"/>
                <w:kern w:val="0"/>
                <w:sz w:val="21"/>
                <w:szCs w:val="21"/>
              </w:rPr>
              <w:t>（</w:t>
            </w:r>
            <w:r w:rsidR="00355862" w:rsidRPr="006C3692">
              <w:rPr>
                <w:rFonts w:cs="Times New Roman" w:hint="eastAsia"/>
                <w:b/>
                <w:color w:val="000000" w:themeColor="text1"/>
                <w:kern w:val="0"/>
                <w:sz w:val="21"/>
                <w:szCs w:val="21"/>
              </w:rPr>
              <w:t>mg/m3</w:t>
            </w:r>
            <w:r w:rsidR="00355862" w:rsidRPr="006C3692">
              <w:rPr>
                <w:rFonts w:cs="Times New Roman" w:hint="eastAsia"/>
                <w:b/>
                <w:color w:val="000000" w:themeColor="text1"/>
                <w:kern w:val="0"/>
                <w:sz w:val="21"/>
                <w:szCs w:val="21"/>
              </w:rPr>
              <w:t>）</w:t>
            </w:r>
          </w:p>
        </w:tc>
        <w:tc>
          <w:tcPr>
            <w:tcW w:w="1417" w:type="dxa"/>
            <w:vMerge w:val="restart"/>
            <w:vAlign w:val="center"/>
          </w:tcPr>
          <w:p w:rsidR="004A3695" w:rsidRPr="006C3692" w:rsidRDefault="004A3695" w:rsidP="006041E3">
            <w:pPr>
              <w:spacing w:line="240" w:lineRule="auto"/>
              <w:ind w:firstLineChars="0" w:firstLine="0"/>
              <w:jc w:val="center"/>
              <w:rPr>
                <w:rFonts w:cs="Times New Roman"/>
                <w:b/>
                <w:color w:val="000000" w:themeColor="text1"/>
                <w:kern w:val="0"/>
                <w:sz w:val="21"/>
                <w:szCs w:val="21"/>
              </w:rPr>
            </w:pPr>
            <w:r w:rsidRPr="006C3692">
              <w:rPr>
                <w:rFonts w:cs="Times New Roman"/>
                <w:b/>
                <w:color w:val="000000" w:themeColor="text1"/>
                <w:kern w:val="0"/>
                <w:sz w:val="21"/>
                <w:szCs w:val="21"/>
              </w:rPr>
              <w:t>达标情况</w:t>
            </w:r>
          </w:p>
        </w:tc>
      </w:tr>
      <w:tr w:rsidR="006C3692" w:rsidRPr="006C3692" w:rsidTr="00355862">
        <w:trPr>
          <w:trHeight w:val="298"/>
          <w:jc w:val="center"/>
        </w:trPr>
        <w:tc>
          <w:tcPr>
            <w:tcW w:w="1134" w:type="dxa"/>
            <w:vMerge/>
            <w:vAlign w:val="center"/>
          </w:tcPr>
          <w:p w:rsidR="004A3695" w:rsidRPr="006C3692" w:rsidRDefault="004A3695" w:rsidP="006041E3">
            <w:pPr>
              <w:spacing w:line="240" w:lineRule="auto"/>
              <w:ind w:firstLineChars="0" w:firstLine="0"/>
              <w:jc w:val="center"/>
              <w:rPr>
                <w:rFonts w:cs="Times New Roman"/>
                <w:b/>
                <w:color w:val="000000" w:themeColor="text1"/>
                <w:sz w:val="21"/>
                <w:szCs w:val="24"/>
              </w:rPr>
            </w:pPr>
          </w:p>
        </w:tc>
        <w:tc>
          <w:tcPr>
            <w:tcW w:w="1129" w:type="dxa"/>
            <w:vMerge/>
            <w:vAlign w:val="center"/>
          </w:tcPr>
          <w:p w:rsidR="004A3695" w:rsidRPr="006C3692" w:rsidRDefault="004A3695" w:rsidP="006041E3">
            <w:pPr>
              <w:spacing w:line="240" w:lineRule="auto"/>
              <w:ind w:firstLineChars="0" w:firstLine="0"/>
              <w:jc w:val="center"/>
              <w:rPr>
                <w:rFonts w:cs="Times New Roman"/>
                <w:b/>
                <w:color w:val="000000" w:themeColor="text1"/>
                <w:sz w:val="21"/>
                <w:szCs w:val="24"/>
              </w:rPr>
            </w:pPr>
          </w:p>
        </w:tc>
        <w:tc>
          <w:tcPr>
            <w:tcW w:w="1427" w:type="dxa"/>
            <w:vMerge/>
            <w:vAlign w:val="center"/>
          </w:tcPr>
          <w:p w:rsidR="004A3695" w:rsidRPr="006C3692" w:rsidRDefault="004A3695" w:rsidP="006041E3">
            <w:pPr>
              <w:spacing w:line="240" w:lineRule="auto"/>
              <w:ind w:firstLineChars="0" w:firstLine="0"/>
              <w:jc w:val="center"/>
              <w:rPr>
                <w:rFonts w:cs="Times New Roman"/>
                <w:b/>
                <w:color w:val="000000" w:themeColor="text1"/>
                <w:sz w:val="21"/>
                <w:szCs w:val="24"/>
              </w:rPr>
            </w:pPr>
          </w:p>
        </w:tc>
        <w:tc>
          <w:tcPr>
            <w:tcW w:w="1692" w:type="dxa"/>
            <w:vAlign w:val="center"/>
          </w:tcPr>
          <w:p w:rsidR="004A3695" w:rsidRPr="006C3692" w:rsidRDefault="004A3695" w:rsidP="006041E3">
            <w:pPr>
              <w:spacing w:line="240" w:lineRule="atLeast"/>
              <w:ind w:firstLineChars="0" w:firstLine="0"/>
              <w:jc w:val="center"/>
              <w:rPr>
                <w:rFonts w:cs="Times New Roman"/>
                <w:b/>
                <w:color w:val="000000" w:themeColor="text1"/>
                <w:kern w:val="0"/>
                <w:sz w:val="21"/>
                <w:szCs w:val="21"/>
              </w:rPr>
            </w:pPr>
            <w:r w:rsidRPr="006C3692">
              <w:rPr>
                <w:rFonts w:cs="Times New Roman" w:hint="eastAsia"/>
                <w:b/>
                <w:color w:val="000000" w:themeColor="text1"/>
                <w:kern w:val="0"/>
                <w:sz w:val="21"/>
                <w:szCs w:val="21"/>
              </w:rPr>
              <w:t>非甲烷总烃</w:t>
            </w:r>
          </w:p>
        </w:tc>
        <w:tc>
          <w:tcPr>
            <w:tcW w:w="1276" w:type="dxa"/>
            <w:vMerge/>
            <w:vAlign w:val="center"/>
          </w:tcPr>
          <w:p w:rsidR="004A3695" w:rsidRPr="006C3692" w:rsidRDefault="004A3695" w:rsidP="006041E3">
            <w:pPr>
              <w:spacing w:line="240" w:lineRule="atLeast"/>
              <w:ind w:firstLineChars="0" w:firstLine="0"/>
              <w:jc w:val="center"/>
              <w:rPr>
                <w:rFonts w:cs="Times New Roman"/>
                <w:b/>
                <w:color w:val="000000" w:themeColor="text1"/>
                <w:kern w:val="0"/>
                <w:sz w:val="21"/>
                <w:szCs w:val="21"/>
              </w:rPr>
            </w:pPr>
          </w:p>
        </w:tc>
        <w:tc>
          <w:tcPr>
            <w:tcW w:w="1417" w:type="dxa"/>
            <w:vMerge/>
            <w:vAlign w:val="center"/>
          </w:tcPr>
          <w:p w:rsidR="004A3695" w:rsidRPr="006C3692" w:rsidRDefault="004A3695" w:rsidP="006041E3">
            <w:pPr>
              <w:spacing w:line="240" w:lineRule="atLeast"/>
              <w:ind w:firstLineChars="0" w:firstLine="0"/>
              <w:jc w:val="center"/>
              <w:rPr>
                <w:rFonts w:cs="Times New Roman"/>
                <w:b/>
                <w:color w:val="000000" w:themeColor="text1"/>
                <w:kern w:val="0"/>
                <w:sz w:val="21"/>
                <w:szCs w:val="21"/>
              </w:rPr>
            </w:pPr>
          </w:p>
        </w:tc>
      </w:tr>
      <w:tr w:rsidR="006C3692" w:rsidRPr="006C3692" w:rsidTr="00355862">
        <w:trPr>
          <w:trHeight w:val="410"/>
          <w:jc w:val="center"/>
        </w:trPr>
        <w:tc>
          <w:tcPr>
            <w:tcW w:w="1134"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1"/>
              </w:rPr>
              <w:t>201</w:t>
            </w:r>
            <w:r w:rsidRPr="006C3692">
              <w:rPr>
                <w:rFonts w:cs="Times New Roman"/>
                <w:color w:val="000000" w:themeColor="text1"/>
                <w:sz w:val="21"/>
                <w:szCs w:val="21"/>
              </w:rPr>
              <w:t>9.0</w:t>
            </w:r>
            <w:r w:rsidRPr="006C3692">
              <w:rPr>
                <w:rFonts w:cs="Times New Roman" w:hint="eastAsia"/>
                <w:color w:val="000000" w:themeColor="text1"/>
                <w:sz w:val="21"/>
                <w:szCs w:val="21"/>
              </w:rPr>
              <w:t>9.02</w:t>
            </w: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F1</w:t>
            </w:r>
            <w:r w:rsidRPr="006C3692">
              <w:rPr>
                <w:rFonts w:cs="Times New Roman" w:hint="eastAsia"/>
                <w:color w:val="000000" w:themeColor="text1"/>
                <w:sz w:val="21"/>
                <w:szCs w:val="24"/>
              </w:rPr>
              <w:t>厂界上风向</w:t>
            </w: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0.60</w:t>
            </w:r>
          </w:p>
        </w:tc>
        <w:tc>
          <w:tcPr>
            <w:tcW w:w="1276"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2</w:t>
            </w:r>
          </w:p>
        </w:tc>
        <w:tc>
          <w:tcPr>
            <w:tcW w:w="1417"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达标</w:t>
            </w: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0.51</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0.65</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0.54</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F2</w:t>
            </w:r>
            <w:r w:rsidRPr="006C3692">
              <w:rPr>
                <w:rFonts w:cs="Times New Roman" w:hint="eastAsia"/>
                <w:color w:val="000000" w:themeColor="text1"/>
                <w:sz w:val="21"/>
                <w:szCs w:val="24"/>
              </w:rPr>
              <w:t>厂界下风向</w:t>
            </w: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692"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0.72</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0.81</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0.67</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0.80</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F3</w:t>
            </w:r>
            <w:r w:rsidRPr="006C3692">
              <w:rPr>
                <w:rFonts w:cs="Times New Roman" w:hint="eastAsia"/>
                <w:color w:val="000000" w:themeColor="text1"/>
                <w:sz w:val="21"/>
                <w:szCs w:val="24"/>
              </w:rPr>
              <w:t>厂界下风向</w:t>
            </w: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1.46</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1.42</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1.28</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1.44</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F4</w:t>
            </w:r>
            <w:r w:rsidRPr="006C3692">
              <w:rPr>
                <w:rFonts w:cs="Times New Roman" w:hint="eastAsia"/>
                <w:color w:val="000000" w:themeColor="text1"/>
                <w:sz w:val="21"/>
                <w:szCs w:val="24"/>
              </w:rPr>
              <w:t>厂界下风向</w:t>
            </w: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1.36</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1.26</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1.14</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129"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1427"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sz w:val="21"/>
                <w:szCs w:val="21"/>
              </w:rPr>
              <w:t>1.34</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p>
        </w:tc>
        <w:tc>
          <w:tcPr>
            <w:tcW w:w="2556" w:type="dxa"/>
            <w:gridSpan w:val="2"/>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下风向</w:t>
            </w:r>
            <w:r w:rsidRPr="006C3692">
              <w:rPr>
                <w:rFonts w:cs="Times New Roman"/>
                <w:color w:val="000000" w:themeColor="text1"/>
                <w:sz w:val="21"/>
                <w:szCs w:val="21"/>
              </w:rPr>
              <w:t>最大值</w:t>
            </w:r>
          </w:p>
        </w:tc>
        <w:tc>
          <w:tcPr>
            <w:tcW w:w="1692"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1.46</w:t>
            </w:r>
          </w:p>
        </w:tc>
        <w:tc>
          <w:tcPr>
            <w:tcW w:w="1276"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rFonts w:cs="Times New Roman"/>
                <w:color w:val="000000" w:themeColor="text1"/>
                <w:sz w:val="21"/>
                <w:szCs w:val="21"/>
              </w:rPr>
            </w:pPr>
          </w:p>
        </w:tc>
      </w:tr>
      <w:tr w:rsidR="006C3692" w:rsidRPr="006C3692" w:rsidTr="00355862">
        <w:trPr>
          <w:trHeight w:val="410"/>
          <w:jc w:val="center"/>
        </w:trPr>
        <w:tc>
          <w:tcPr>
            <w:tcW w:w="1134" w:type="dxa"/>
            <w:vMerge w:val="restart"/>
            <w:vAlign w:val="center"/>
          </w:tcPr>
          <w:p w:rsidR="00A70C6E" w:rsidRPr="006C3692" w:rsidRDefault="00A70C6E" w:rsidP="00A70C6E">
            <w:pPr>
              <w:ind w:firstLineChars="0" w:firstLine="0"/>
              <w:rPr>
                <w:color w:val="000000" w:themeColor="text1"/>
                <w:sz w:val="21"/>
                <w:szCs w:val="21"/>
              </w:rPr>
            </w:pPr>
            <w:r w:rsidRPr="006C3692">
              <w:rPr>
                <w:rFonts w:hint="eastAsia"/>
                <w:color w:val="000000" w:themeColor="text1"/>
                <w:sz w:val="21"/>
                <w:szCs w:val="21"/>
              </w:rPr>
              <w:t>201</w:t>
            </w:r>
            <w:r w:rsidRPr="006C3692">
              <w:rPr>
                <w:color w:val="000000" w:themeColor="text1"/>
                <w:sz w:val="21"/>
                <w:szCs w:val="21"/>
              </w:rPr>
              <w:t>9.0</w:t>
            </w:r>
            <w:r w:rsidRPr="006C3692">
              <w:rPr>
                <w:rFonts w:hint="eastAsia"/>
                <w:color w:val="000000" w:themeColor="text1"/>
                <w:sz w:val="21"/>
                <w:szCs w:val="21"/>
              </w:rPr>
              <w:t>9.03</w:t>
            </w: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F1</w:t>
            </w:r>
            <w:r w:rsidRPr="006C3692">
              <w:rPr>
                <w:rFonts w:cs="Times New Roman" w:hint="eastAsia"/>
                <w:color w:val="000000" w:themeColor="text1"/>
                <w:sz w:val="21"/>
                <w:szCs w:val="24"/>
              </w:rPr>
              <w:t>厂界上风向</w:t>
            </w: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第一次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0.33</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0.52</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0.58</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0.57</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F2</w:t>
            </w:r>
            <w:r w:rsidRPr="006C3692">
              <w:rPr>
                <w:rFonts w:cs="Times New Roman" w:hint="eastAsia"/>
                <w:color w:val="000000" w:themeColor="text1"/>
                <w:sz w:val="21"/>
                <w:szCs w:val="24"/>
              </w:rPr>
              <w:t>厂界下风向</w:t>
            </w: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第一次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0.97</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0.92</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1.00</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0.77</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F3</w:t>
            </w:r>
            <w:r w:rsidRPr="006C3692">
              <w:rPr>
                <w:rFonts w:cs="Times New Roman" w:hint="eastAsia"/>
                <w:color w:val="000000" w:themeColor="text1"/>
                <w:sz w:val="21"/>
                <w:szCs w:val="24"/>
              </w:rPr>
              <w:t>厂界下风向</w:t>
            </w: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第一次</w:t>
            </w:r>
          </w:p>
        </w:tc>
        <w:tc>
          <w:tcPr>
            <w:tcW w:w="1692" w:type="dxa"/>
            <w:vAlign w:val="center"/>
          </w:tcPr>
          <w:p w:rsidR="00A70C6E" w:rsidRPr="006C3692" w:rsidRDefault="00A70C6E" w:rsidP="00A70C6E">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0.82</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1.13</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1.21</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1.30</w:t>
            </w:r>
          </w:p>
        </w:tc>
        <w:tc>
          <w:tcPr>
            <w:tcW w:w="1276" w:type="dxa"/>
            <w:vMerge/>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restart"/>
            <w:vAlign w:val="center"/>
          </w:tcPr>
          <w:p w:rsidR="00A70C6E" w:rsidRPr="006C3692" w:rsidRDefault="00A70C6E" w:rsidP="00A70C6E">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F4</w:t>
            </w:r>
            <w:r w:rsidRPr="006C3692">
              <w:rPr>
                <w:rFonts w:cs="Times New Roman" w:hint="eastAsia"/>
                <w:color w:val="000000" w:themeColor="text1"/>
                <w:sz w:val="21"/>
                <w:szCs w:val="24"/>
              </w:rPr>
              <w:t>厂界下风向</w:t>
            </w: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第一次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1.02</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第二次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1.21</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第三次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1.34</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kern w:val="0"/>
                <w:sz w:val="21"/>
                <w:szCs w:val="21"/>
                <w:lang w:bidi="ar"/>
              </w:rPr>
            </w:pPr>
          </w:p>
        </w:tc>
      </w:tr>
      <w:tr w:rsidR="006C3692" w:rsidRPr="006C3692" w:rsidTr="00355862">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1129"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27"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第四次</w:t>
            </w:r>
          </w:p>
        </w:tc>
        <w:tc>
          <w:tcPr>
            <w:tcW w:w="1692" w:type="dxa"/>
            <w:vAlign w:val="center"/>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1.26</w:t>
            </w:r>
          </w:p>
        </w:tc>
        <w:tc>
          <w:tcPr>
            <w:tcW w:w="1276"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p>
        </w:tc>
        <w:tc>
          <w:tcPr>
            <w:tcW w:w="1417" w:type="dxa"/>
            <w:vMerge/>
          </w:tcPr>
          <w:p w:rsidR="00A70C6E" w:rsidRPr="006C3692" w:rsidRDefault="00A70C6E" w:rsidP="00A70C6E">
            <w:pPr>
              <w:widowControl/>
              <w:spacing w:line="240" w:lineRule="auto"/>
              <w:ind w:firstLineChars="0" w:firstLine="0"/>
              <w:jc w:val="center"/>
              <w:textAlignment w:val="center"/>
              <w:rPr>
                <w:rFonts w:cs="Times New Roman"/>
                <w:color w:val="000000" w:themeColor="text1"/>
                <w:sz w:val="21"/>
                <w:szCs w:val="21"/>
              </w:rPr>
            </w:pPr>
          </w:p>
        </w:tc>
      </w:tr>
      <w:tr w:rsidR="006C3692" w:rsidRPr="006C3692" w:rsidTr="00665328">
        <w:trPr>
          <w:trHeight w:val="410"/>
          <w:jc w:val="center"/>
        </w:trPr>
        <w:tc>
          <w:tcPr>
            <w:tcW w:w="1134" w:type="dxa"/>
            <w:vMerge/>
            <w:vAlign w:val="center"/>
          </w:tcPr>
          <w:p w:rsidR="00A70C6E" w:rsidRPr="006C3692" w:rsidRDefault="00A70C6E" w:rsidP="00A70C6E">
            <w:pPr>
              <w:ind w:firstLine="420"/>
              <w:jc w:val="center"/>
              <w:rPr>
                <w:color w:val="000000" w:themeColor="text1"/>
                <w:sz w:val="21"/>
                <w:szCs w:val="21"/>
              </w:rPr>
            </w:pPr>
          </w:p>
        </w:tc>
        <w:tc>
          <w:tcPr>
            <w:tcW w:w="2556" w:type="dxa"/>
            <w:gridSpan w:val="2"/>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下风向</w:t>
            </w:r>
            <w:r w:rsidRPr="006C3692">
              <w:rPr>
                <w:color w:val="000000" w:themeColor="text1"/>
                <w:sz w:val="21"/>
                <w:szCs w:val="21"/>
              </w:rPr>
              <w:t>最大值</w:t>
            </w:r>
          </w:p>
        </w:tc>
        <w:tc>
          <w:tcPr>
            <w:tcW w:w="1692" w:type="dxa"/>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1.28</w:t>
            </w:r>
          </w:p>
        </w:tc>
        <w:tc>
          <w:tcPr>
            <w:tcW w:w="1276" w:type="dxa"/>
            <w:vMerge/>
            <w:vAlign w:val="center"/>
          </w:tcPr>
          <w:p w:rsidR="00A70C6E" w:rsidRPr="006C3692" w:rsidRDefault="00A70C6E" w:rsidP="00A70C6E">
            <w:pPr>
              <w:spacing w:line="240" w:lineRule="auto"/>
              <w:ind w:firstLineChars="0" w:firstLine="0"/>
              <w:jc w:val="center"/>
              <w:rPr>
                <w:color w:val="000000" w:themeColor="text1"/>
                <w:sz w:val="21"/>
                <w:szCs w:val="21"/>
              </w:rPr>
            </w:pPr>
          </w:p>
        </w:tc>
        <w:tc>
          <w:tcPr>
            <w:tcW w:w="1417" w:type="dxa"/>
            <w:vMerge/>
          </w:tcPr>
          <w:p w:rsidR="00A70C6E" w:rsidRPr="006C3692" w:rsidRDefault="00A70C6E" w:rsidP="00A70C6E">
            <w:pPr>
              <w:spacing w:line="240" w:lineRule="auto"/>
              <w:ind w:firstLineChars="0" w:firstLine="0"/>
              <w:jc w:val="center"/>
              <w:rPr>
                <w:color w:val="000000" w:themeColor="text1"/>
                <w:sz w:val="21"/>
                <w:szCs w:val="21"/>
              </w:rPr>
            </w:pPr>
          </w:p>
        </w:tc>
      </w:tr>
      <w:tr w:rsidR="00A70C6E" w:rsidRPr="006C3692" w:rsidTr="008A7812">
        <w:trPr>
          <w:trHeight w:val="410"/>
          <w:jc w:val="center"/>
        </w:trPr>
        <w:tc>
          <w:tcPr>
            <w:tcW w:w="1134" w:type="dxa"/>
            <w:vAlign w:val="center"/>
          </w:tcPr>
          <w:p w:rsidR="00A70C6E" w:rsidRPr="006C3692" w:rsidRDefault="00A70C6E" w:rsidP="00A70C6E">
            <w:pPr>
              <w:ind w:firstLineChars="95" w:firstLine="199"/>
              <w:rPr>
                <w:color w:val="000000" w:themeColor="text1"/>
                <w:sz w:val="21"/>
                <w:szCs w:val="21"/>
              </w:rPr>
            </w:pPr>
            <w:r w:rsidRPr="006C3692">
              <w:rPr>
                <w:rFonts w:cs="Times New Roman" w:hint="eastAsia"/>
                <w:color w:val="000000" w:themeColor="text1"/>
                <w:sz w:val="21"/>
                <w:szCs w:val="24"/>
              </w:rPr>
              <w:t>备注</w:t>
            </w:r>
          </w:p>
        </w:tc>
        <w:tc>
          <w:tcPr>
            <w:tcW w:w="6941" w:type="dxa"/>
            <w:gridSpan w:val="5"/>
            <w:vAlign w:val="center"/>
          </w:tcPr>
          <w:p w:rsidR="00A70C6E" w:rsidRPr="006C3692" w:rsidRDefault="00A70C6E" w:rsidP="00A70C6E">
            <w:pPr>
              <w:spacing w:line="240" w:lineRule="auto"/>
              <w:ind w:firstLineChars="0" w:firstLine="0"/>
              <w:jc w:val="center"/>
              <w:rPr>
                <w:color w:val="000000" w:themeColor="text1"/>
                <w:sz w:val="21"/>
                <w:szCs w:val="21"/>
              </w:rPr>
            </w:pPr>
            <w:r w:rsidRPr="006C3692">
              <w:rPr>
                <w:rFonts w:hint="eastAsia"/>
                <w:color w:val="000000" w:themeColor="text1"/>
                <w:sz w:val="21"/>
                <w:szCs w:val="21"/>
              </w:rPr>
              <w:t>/</w:t>
            </w:r>
          </w:p>
        </w:tc>
      </w:tr>
    </w:tbl>
    <w:p w:rsidR="00D84CC5" w:rsidRPr="006C3692" w:rsidRDefault="00D84CC5" w:rsidP="00D84CC5">
      <w:pPr>
        <w:ind w:firstLineChars="0" w:firstLine="0"/>
        <w:rPr>
          <w:color w:val="000000" w:themeColor="text1"/>
        </w:rPr>
      </w:pPr>
    </w:p>
    <w:p w:rsidR="00D84CC5" w:rsidRPr="006C3692" w:rsidRDefault="00D84CC5" w:rsidP="00D84CC5">
      <w:pPr>
        <w:pStyle w:val="1"/>
        <w:rPr>
          <w:color w:val="000000" w:themeColor="text1"/>
        </w:rPr>
      </w:pPr>
    </w:p>
    <w:p w:rsidR="00D84CC5" w:rsidRPr="006C3692" w:rsidRDefault="00D84CC5" w:rsidP="00D84CC5">
      <w:pPr>
        <w:ind w:firstLine="480"/>
        <w:rPr>
          <w:color w:val="000000" w:themeColor="text1"/>
        </w:rPr>
      </w:pPr>
    </w:p>
    <w:p w:rsidR="00D84CC5" w:rsidRPr="006C3692" w:rsidRDefault="00D84CC5" w:rsidP="00D84CC5">
      <w:pPr>
        <w:pStyle w:val="1"/>
        <w:rPr>
          <w:color w:val="000000" w:themeColor="text1"/>
        </w:rPr>
      </w:pPr>
    </w:p>
    <w:p w:rsidR="004A3695" w:rsidRPr="006C3692" w:rsidRDefault="004A3695" w:rsidP="004A3695">
      <w:pPr>
        <w:pStyle w:val="-"/>
        <w:spacing w:line="360" w:lineRule="auto"/>
        <w:rPr>
          <w:color w:val="000000" w:themeColor="text1"/>
          <w:szCs w:val="20"/>
        </w:rPr>
      </w:pPr>
      <w:r w:rsidRPr="006C3692">
        <w:rPr>
          <w:color w:val="000000" w:themeColor="text1"/>
          <w:szCs w:val="20"/>
        </w:rPr>
        <w:lastRenderedPageBreak/>
        <w:t>表</w:t>
      </w:r>
      <w:r w:rsidRPr="006C3692">
        <w:rPr>
          <w:color w:val="000000" w:themeColor="text1"/>
          <w:szCs w:val="20"/>
        </w:rPr>
        <w:t>9.2-</w:t>
      </w:r>
      <w:r w:rsidR="00B172F6" w:rsidRPr="006C3692">
        <w:rPr>
          <w:color w:val="000000" w:themeColor="text1"/>
          <w:szCs w:val="20"/>
        </w:rPr>
        <w:t>6</w:t>
      </w:r>
      <w:r w:rsidRPr="006C3692">
        <w:rPr>
          <w:color w:val="000000" w:themeColor="text1"/>
          <w:szCs w:val="20"/>
        </w:rPr>
        <w:t xml:space="preserve">  </w:t>
      </w:r>
      <w:r w:rsidR="008D5E49" w:rsidRPr="006C3692">
        <w:rPr>
          <w:color w:val="000000" w:themeColor="text1"/>
          <w:szCs w:val="20"/>
        </w:rPr>
        <w:t>厂</w:t>
      </w:r>
      <w:r w:rsidR="008D5E49" w:rsidRPr="006C3692">
        <w:rPr>
          <w:rFonts w:hint="eastAsia"/>
          <w:color w:val="000000" w:themeColor="text1"/>
          <w:szCs w:val="20"/>
        </w:rPr>
        <w:t>内</w:t>
      </w:r>
      <w:r w:rsidRPr="006C3692">
        <w:rPr>
          <w:color w:val="000000" w:themeColor="text1"/>
          <w:szCs w:val="20"/>
        </w:rPr>
        <w:t>无组织</w:t>
      </w:r>
      <w:r w:rsidR="00B2435B" w:rsidRPr="006C3692">
        <w:rPr>
          <w:rFonts w:hint="eastAsia"/>
          <w:color w:val="000000" w:themeColor="text1"/>
          <w:szCs w:val="20"/>
        </w:rPr>
        <w:t>有机</w:t>
      </w:r>
      <w:r w:rsidR="00B2435B" w:rsidRPr="006C3692">
        <w:rPr>
          <w:color w:val="000000" w:themeColor="text1"/>
          <w:szCs w:val="20"/>
        </w:rPr>
        <w:t>废气</w:t>
      </w:r>
      <w:r w:rsidRPr="006C3692">
        <w:rPr>
          <w:color w:val="000000" w:themeColor="text1"/>
          <w:szCs w:val="20"/>
        </w:rPr>
        <w:t>排放监测结果</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3"/>
        <w:gridCol w:w="1050"/>
        <w:gridCol w:w="12"/>
        <w:gridCol w:w="1449"/>
        <w:gridCol w:w="1185"/>
        <w:gridCol w:w="9"/>
        <w:gridCol w:w="1167"/>
        <w:gridCol w:w="1185"/>
        <w:gridCol w:w="1117"/>
      </w:tblGrid>
      <w:tr w:rsidR="006C3692" w:rsidRPr="006C3692" w:rsidTr="008D5E49">
        <w:trPr>
          <w:trHeight w:val="408"/>
          <w:jc w:val="center"/>
        </w:trPr>
        <w:tc>
          <w:tcPr>
            <w:tcW w:w="1043" w:type="dxa"/>
            <w:vMerge w:val="restart"/>
            <w:vAlign w:val="center"/>
          </w:tcPr>
          <w:p w:rsidR="00355862" w:rsidRPr="006C3692" w:rsidRDefault="00355862" w:rsidP="00A263E3">
            <w:pPr>
              <w:spacing w:line="240" w:lineRule="auto"/>
              <w:ind w:firstLineChars="0" w:firstLine="0"/>
              <w:jc w:val="center"/>
              <w:rPr>
                <w:rFonts w:cs="Times New Roman"/>
                <w:b/>
                <w:color w:val="000000" w:themeColor="text1"/>
                <w:sz w:val="21"/>
                <w:szCs w:val="24"/>
              </w:rPr>
            </w:pPr>
            <w:r w:rsidRPr="006C3692">
              <w:rPr>
                <w:rFonts w:cs="Times New Roman"/>
                <w:b/>
                <w:color w:val="000000" w:themeColor="text1"/>
                <w:kern w:val="0"/>
                <w:sz w:val="21"/>
                <w:szCs w:val="21"/>
              </w:rPr>
              <w:t>采样日期</w:t>
            </w:r>
          </w:p>
        </w:tc>
        <w:tc>
          <w:tcPr>
            <w:tcW w:w="1050" w:type="dxa"/>
            <w:vMerge w:val="restart"/>
            <w:vAlign w:val="center"/>
          </w:tcPr>
          <w:p w:rsidR="00355862" w:rsidRPr="006C3692" w:rsidRDefault="00355862" w:rsidP="00A263E3">
            <w:pPr>
              <w:spacing w:line="240" w:lineRule="auto"/>
              <w:ind w:firstLineChars="0" w:firstLine="0"/>
              <w:jc w:val="center"/>
              <w:rPr>
                <w:rFonts w:cs="Times New Roman"/>
                <w:b/>
                <w:color w:val="000000" w:themeColor="text1"/>
                <w:sz w:val="21"/>
                <w:szCs w:val="24"/>
              </w:rPr>
            </w:pPr>
            <w:r w:rsidRPr="006C3692">
              <w:rPr>
                <w:rFonts w:cs="Times New Roman"/>
                <w:b/>
                <w:color w:val="000000" w:themeColor="text1"/>
                <w:kern w:val="0"/>
                <w:sz w:val="21"/>
                <w:szCs w:val="21"/>
              </w:rPr>
              <w:t>采样点位</w:t>
            </w:r>
          </w:p>
        </w:tc>
        <w:tc>
          <w:tcPr>
            <w:tcW w:w="1461" w:type="dxa"/>
            <w:gridSpan w:val="2"/>
            <w:vMerge w:val="restart"/>
            <w:vAlign w:val="center"/>
          </w:tcPr>
          <w:p w:rsidR="00355862" w:rsidRPr="006C3692" w:rsidRDefault="00355862" w:rsidP="00A263E3">
            <w:pPr>
              <w:spacing w:line="240" w:lineRule="auto"/>
              <w:ind w:firstLineChars="0" w:firstLine="0"/>
              <w:jc w:val="center"/>
              <w:rPr>
                <w:rFonts w:cs="Times New Roman"/>
                <w:b/>
                <w:color w:val="000000" w:themeColor="text1"/>
                <w:sz w:val="21"/>
                <w:szCs w:val="24"/>
              </w:rPr>
            </w:pPr>
            <w:r w:rsidRPr="006C3692">
              <w:rPr>
                <w:rFonts w:cs="Times New Roman" w:hint="eastAsia"/>
                <w:b/>
                <w:color w:val="000000" w:themeColor="text1"/>
                <w:sz w:val="21"/>
                <w:szCs w:val="24"/>
              </w:rPr>
              <w:t>采样频次</w:t>
            </w:r>
          </w:p>
        </w:tc>
        <w:tc>
          <w:tcPr>
            <w:tcW w:w="2361" w:type="dxa"/>
            <w:gridSpan w:val="3"/>
            <w:vAlign w:val="center"/>
          </w:tcPr>
          <w:p w:rsidR="00355862" w:rsidRPr="006C3692" w:rsidRDefault="00355862" w:rsidP="00A263E3">
            <w:pPr>
              <w:spacing w:line="240" w:lineRule="auto"/>
              <w:ind w:firstLineChars="0" w:firstLine="0"/>
              <w:jc w:val="center"/>
              <w:rPr>
                <w:rFonts w:cs="Times New Roman"/>
                <w:b/>
                <w:color w:val="000000" w:themeColor="text1"/>
                <w:kern w:val="0"/>
                <w:sz w:val="21"/>
                <w:szCs w:val="21"/>
              </w:rPr>
            </w:pPr>
            <w:r w:rsidRPr="006C3692">
              <w:rPr>
                <w:rFonts w:cs="Times New Roman"/>
                <w:b/>
                <w:color w:val="000000" w:themeColor="text1"/>
                <w:kern w:val="0"/>
                <w:sz w:val="21"/>
                <w:szCs w:val="21"/>
              </w:rPr>
              <w:t>检测结果（</w:t>
            </w:r>
            <w:r w:rsidRPr="006C3692">
              <w:rPr>
                <w:rFonts w:cs="Times New Roman"/>
                <w:b/>
                <w:color w:val="000000" w:themeColor="text1"/>
                <w:kern w:val="0"/>
                <w:sz w:val="21"/>
                <w:szCs w:val="21"/>
              </w:rPr>
              <w:t>mg/m</w:t>
            </w:r>
            <w:r w:rsidRPr="006C3692">
              <w:rPr>
                <w:rFonts w:cs="Times New Roman"/>
                <w:b/>
                <w:color w:val="000000" w:themeColor="text1"/>
                <w:kern w:val="0"/>
                <w:sz w:val="21"/>
                <w:szCs w:val="21"/>
                <w:vertAlign w:val="superscript"/>
              </w:rPr>
              <w:t>3</w:t>
            </w:r>
            <w:r w:rsidRPr="006C3692">
              <w:rPr>
                <w:rFonts w:cs="Times New Roman" w:hint="eastAsia"/>
                <w:b/>
                <w:color w:val="000000" w:themeColor="text1"/>
                <w:kern w:val="0"/>
                <w:sz w:val="21"/>
                <w:szCs w:val="21"/>
              </w:rPr>
              <w:t>）</w:t>
            </w:r>
          </w:p>
        </w:tc>
        <w:tc>
          <w:tcPr>
            <w:tcW w:w="1185" w:type="dxa"/>
            <w:vMerge w:val="restart"/>
            <w:vAlign w:val="center"/>
          </w:tcPr>
          <w:p w:rsidR="00355862" w:rsidRPr="006C3692" w:rsidRDefault="008D5E49" w:rsidP="00A263E3">
            <w:pPr>
              <w:spacing w:line="240" w:lineRule="auto"/>
              <w:ind w:firstLineChars="0" w:firstLine="0"/>
              <w:jc w:val="center"/>
              <w:rPr>
                <w:rFonts w:cs="Times New Roman"/>
                <w:b/>
                <w:color w:val="000000" w:themeColor="text1"/>
                <w:kern w:val="0"/>
                <w:sz w:val="21"/>
                <w:szCs w:val="21"/>
              </w:rPr>
            </w:pPr>
            <w:r w:rsidRPr="006C3692">
              <w:rPr>
                <w:rFonts w:cs="Times New Roman" w:hint="eastAsia"/>
                <w:b/>
                <w:color w:val="000000" w:themeColor="text1"/>
                <w:kern w:val="0"/>
                <w:sz w:val="21"/>
                <w:szCs w:val="21"/>
              </w:rPr>
              <w:t>标准值（</w:t>
            </w:r>
            <w:r w:rsidRPr="006C3692">
              <w:rPr>
                <w:rFonts w:cs="Times New Roman" w:hint="eastAsia"/>
                <w:b/>
                <w:color w:val="000000" w:themeColor="text1"/>
                <w:kern w:val="0"/>
                <w:sz w:val="21"/>
                <w:szCs w:val="21"/>
              </w:rPr>
              <w:t>mg/m3</w:t>
            </w:r>
            <w:r w:rsidRPr="006C3692">
              <w:rPr>
                <w:rFonts w:cs="Times New Roman" w:hint="eastAsia"/>
                <w:b/>
                <w:color w:val="000000" w:themeColor="text1"/>
                <w:kern w:val="0"/>
                <w:sz w:val="21"/>
                <w:szCs w:val="21"/>
              </w:rPr>
              <w:t>）</w:t>
            </w:r>
          </w:p>
        </w:tc>
        <w:tc>
          <w:tcPr>
            <w:tcW w:w="1117" w:type="dxa"/>
            <w:vMerge w:val="restart"/>
            <w:vAlign w:val="center"/>
          </w:tcPr>
          <w:p w:rsidR="00355862" w:rsidRPr="006C3692" w:rsidRDefault="008D5E49" w:rsidP="00A263E3">
            <w:pPr>
              <w:spacing w:line="240" w:lineRule="auto"/>
              <w:ind w:firstLineChars="0" w:firstLine="0"/>
              <w:jc w:val="center"/>
              <w:rPr>
                <w:rFonts w:cs="Times New Roman"/>
                <w:b/>
                <w:color w:val="000000" w:themeColor="text1"/>
                <w:kern w:val="0"/>
                <w:sz w:val="21"/>
                <w:szCs w:val="21"/>
              </w:rPr>
            </w:pPr>
            <w:r w:rsidRPr="006C3692">
              <w:rPr>
                <w:rFonts w:cs="Times New Roman" w:hint="eastAsia"/>
                <w:b/>
                <w:color w:val="000000" w:themeColor="text1"/>
                <w:kern w:val="0"/>
                <w:sz w:val="21"/>
                <w:szCs w:val="21"/>
              </w:rPr>
              <w:t>达标情况</w:t>
            </w:r>
          </w:p>
        </w:tc>
      </w:tr>
      <w:tr w:rsidR="006C3692" w:rsidRPr="006C3692" w:rsidTr="008D5E49">
        <w:trPr>
          <w:trHeight w:val="408"/>
          <w:jc w:val="center"/>
        </w:trPr>
        <w:tc>
          <w:tcPr>
            <w:tcW w:w="1043" w:type="dxa"/>
            <w:vMerge/>
            <w:vAlign w:val="center"/>
          </w:tcPr>
          <w:p w:rsidR="00355862" w:rsidRPr="006C3692" w:rsidRDefault="00355862" w:rsidP="00A263E3">
            <w:pPr>
              <w:spacing w:line="240" w:lineRule="auto"/>
              <w:ind w:firstLineChars="0" w:firstLine="0"/>
              <w:jc w:val="center"/>
              <w:rPr>
                <w:rFonts w:cs="Times New Roman"/>
                <w:b/>
                <w:color w:val="000000" w:themeColor="text1"/>
                <w:sz w:val="21"/>
                <w:szCs w:val="24"/>
              </w:rPr>
            </w:pPr>
          </w:p>
        </w:tc>
        <w:tc>
          <w:tcPr>
            <w:tcW w:w="1050" w:type="dxa"/>
            <w:vMerge/>
            <w:vAlign w:val="center"/>
          </w:tcPr>
          <w:p w:rsidR="00355862" w:rsidRPr="006C3692" w:rsidRDefault="00355862" w:rsidP="00A263E3">
            <w:pPr>
              <w:spacing w:line="240" w:lineRule="auto"/>
              <w:ind w:firstLineChars="0" w:firstLine="0"/>
              <w:jc w:val="center"/>
              <w:rPr>
                <w:rFonts w:cs="Times New Roman"/>
                <w:b/>
                <w:color w:val="000000" w:themeColor="text1"/>
                <w:sz w:val="21"/>
                <w:szCs w:val="24"/>
              </w:rPr>
            </w:pPr>
          </w:p>
        </w:tc>
        <w:tc>
          <w:tcPr>
            <w:tcW w:w="1461" w:type="dxa"/>
            <w:gridSpan w:val="2"/>
            <w:vMerge/>
            <w:vAlign w:val="center"/>
          </w:tcPr>
          <w:p w:rsidR="00355862" w:rsidRPr="006C3692" w:rsidRDefault="00355862" w:rsidP="00A263E3">
            <w:pPr>
              <w:spacing w:line="240" w:lineRule="auto"/>
              <w:ind w:firstLineChars="0" w:firstLine="0"/>
              <w:jc w:val="center"/>
              <w:rPr>
                <w:rFonts w:cs="Times New Roman"/>
                <w:b/>
                <w:color w:val="000000" w:themeColor="text1"/>
                <w:sz w:val="21"/>
                <w:szCs w:val="24"/>
              </w:rPr>
            </w:pPr>
          </w:p>
        </w:tc>
        <w:tc>
          <w:tcPr>
            <w:tcW w:w="1194" w:type="dxa"/>
            <w:gridSpan w:val="2"/>
            <w:vAlign w:val="center"/>
          </w:tcPr>
          <w:p w:rsidR="00355862" w:rsidRPr="006C3692" w:rsidRDefault="00355862" w:rsidP="00A263E3">
            <w:pPr>
              <w:spacing w:line="240" w:lineRule="auto"/>
              <w:ind w:firstLineChars="0" w:firstLine="0"/>
              <w:jc w:val="center"/>
              <w:rPr>
                <w:rFonts w:cs="Times New Roman"/>
                <w:b/>
                <w:color w:val="000000" w:themeColor="text1"/>
                <w:kern w:val="0"/>
                <w:sz w:val="21"/>
                <w:szCs w:val="21"/>
              </w:rPr>
            </w:pPr>
            <w:r w:rsidRPr="006C3692">
              <w:rPr>
                <w:rFonts w:cs="Times New Roman" w:hint="eastAsia"/>
                <w:b/>
                <w:color w:val="000000" w:themeColor="text1"/>
                <w:kern w:val="0"/>
                <w:sz w:val="21"/>
                <w:szCs w:val="21"/>
              </w:rPr>
              <w:t>非甲烷总烃</w:t>
            </w:r>
          </w:p>
        </w:tc>
        <w:tc>
          <w:tcPr>
            <w:tcW w:w="1167" w:type="dxa"/>
            <w:vAlign w:val="center"/>
          </w:tcPr>
          <w:p w:rsidR="00355862" w:rsidRPr="006C3692" w:rsidRDefault="00355862" w:rsidP="00A263E3">
            <w:pPr>
              <w:spacing w:line="240" w:lineRule="auto"/>
              <w:ind w:firstLineChars="0" w:firstLine="0"/>
              <w:jc w:val="center"/>
              <w:rPr>
                <w:rFonts w:cs="Times New Roman"/>
                <w:b/>
                <w:color w:val="000000" w:themeColor="text1"/>
                <w:kern w:val="0"/>
                <w:sz w:val="21"/>
                <w:szCs w:val="21"/>
              </w:rPr>
            </w:pPr>
            <w:r w:rsidRPr="006C3692">
              <w:rPr>
                <w:rFonts w:cs="Times New Roman"/>
                <w:b/>
                <w:color w:val="000000" w:themeColor="text1"/>
                <w:kern w:val="0"/>
                <w:sz w:val="21"/>
                <w:szCs w:val="21"/>
              </w:rPr>
              <w:t>VOCs</w:t>
            </w:r>
          </w:p>
        </w:tc>
        <w:tc>
          <w:tcPr>
            <w:tcW w:w="1185" w:type="dxa"/>
            <w:vMerge/>
            <w:vAlign w:val="center"/>
          </w:tcPr>
          <w:p w:rsidR="00355862" w:rsidRPr="006C3692" w:rsidRDefault="00355862" w:rsidP="00A263E3">
            <w:pPr>
              <w:spacing w:line="240" w:lineRule="auto"/>
              <w:ind w:firstLineChars="0" w:firstLine="0"/>
              <w:jc w:val="center"/>
              <w:rPr>
                <w:rFonts w:cs="Times New Roman"/>
                <w:b/>
                <w:color w:val="000000" w:themeColor="text1"/>
                <w:kern w:val="0"/>
                <w:sz w:val="21"/>
                <w:szCs w:val="21"/>
              </w:rPr>
            </w:pPr>
          </w:p>
        </w:tc>
        <w:tc>
          <w:tcPr>
            <w:tcW w:w="1117" w:type="dxa"/>
            <w:vMerge/>
            <w:vAlign w:val="center"/>
          </w:tcPr>
          <w:p w:rsidR="00355862" w:rsidRPr="006C3692" w:rsidRDefault="00355862" w:rsidP="00A263E3">
            <w:pPr>
              <w:spacing w:line="240" w:lineRule="auto"/>
              <w:ind w:firstLineChars="0" w:firstLine="0"/>
              <w:jc w:val="center"/>
              <w:rPr>
                <w:rFonts w:cs="Times New Roman"/>
                <w:b/>
                <w:color w:val="000000" w:themeColor="text1"/>
                <w:kern w:val="0"/>
                <w:sz w:val="21"/>
                <w:szCs w:val="21"/>
              </w:rPr>
            </w:pPr>
          </w:p>
        </w:tc>
      </w:tr>
      <w:tr w:rsidR="006C3692" w:rsidRPr="006C3692" w:rsidTr="008D5E49">
        <w:trPr>
          <w:trHeight w:val="408"/>
          <w:jc w:val="center"/>
        </w:trPr>
        <w:tc>
          <w:tcPr>
            <w:tcW w:w="1043"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1"/>
              </w:rPr>
              <w:t>201</w:t>
            </w:r>
            <w:r w:rsidRPr="006C3692">
              <w:rPr>
                <w:rFonts w:cs="Times New Roman"/>
                <w:color w:val="000000" w:themeColor="text1"/>
                <w:sz w:val="21"/>
                <w:szCs w:val="21"/>
              </w:rPr>
              <w:t>9.0</w:t>
            </w:r>
            <w:r w:rsidRPr="006C3692">
              <w:rPr>
                <w:rFonts w:cs="Times New Roman" w:hint="eastAsia"/>
                <w:color w:val="000000" w:themeColor="text1"/>
                <w:sz w:val="21"/>
                <w:szCs w:val="21"/>
              </w:rPr>
              <w:t>9.02</w:t>
            </w:r>
          </w:p>
        </w:tc>
        <w:tc>
          <w:tcPr>
            <w:tcW w:w="1050"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G2</w:t>
            </w:r>
            <w:r w:rsidRPr="006C3692">
              <w:rPr>
                <w:rFonts w:cs="Times New Roman" w:hint="eastAsia"/>
                <w:color w:val="000000" w:themeColor="text1"/>
                <w:sz w:val="21"/>
                <w:szCs w:val="24"/>
              </w:rPr>
              <w:t>工作间散逸口外</w:t>
            </w:r>
            <w:r w:rsidRPr="006C3692">
              <w:rPr>
                <w:rFonts w:cs="Times New Roman" w:hint="eastAsia"/>
                <w:color w:val="000000" w:themeColor="text1"/>
                <w:sz w:val="21"/>
                <w:szCs w:val="24"/>
              </w:rPr>
              <w:t>1m</w:t>
            </w: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1.29</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2.69</w:t>
            </w:r>
          </w:p>
        </w:tc>
        <w:tc>
          <w:tcPr>
            <w:tcW w:w="1185"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非甲烷总烃：</w:t>
            </w:r>
            <w:r w:rsidRPr="006C3692">
              <w:rPr>
                <w:rFonts w:cs="Times New Roman" w:hint="eastAsia"/>
                <w:color w:val="000000" w:themeColor="text1"/>
                <w:sz w:val="21"/>
                <w:szCs w:val="24"/>
              </w:rPr>
              <w:t>8</w:t>
            </w:r>
          </w:p>
          <w:p w:rsidR="00A263E3" w:rsidRPr="006C3692" w:rsidRDefault="00A263E3" w:rsidP="00A263E3">
            <w:pPr>
              <w:pStyle w:val="1"/>
              <w:spacing w:after="0" w:line="240" w:lineRule="auto"/>
              <w:rPr>
                <w:rFonts w:ascii="Times New Roman" w:hAnsi="Times New Roman"/>
                <w:color w:val="000000" w:themeColor="text1"/>
              </w:rPr>
            </w:pPr>
            <w:r w:rsidRPr="006C3692">
              <w:rPr>
                <w:rFonts w:ascii="Times New Roman" w:hAnsi="Times New Roman"/>
                <w:color w:val="000000" w:themeColor="text1"/>
                <w:sz w:val="21"/>
              </w:rPr>
              <w:t>VOCs</w:t>
            </w:r>
            <w:r w:rsidRPr="006C3692">
              <w:rPr>
                <w:rFonts w:hint="eastAsia"/>
                <w:color w:val="000000" w:themeColor="text1"/>
                <w:sz w:val="21"/>
                <w:szCs w:val="24"/>
              </w:rPr>
              <w:t>：</w:t>
            </w:r>
            <w:r w:rsidRPr="006C3692">
              <w:rPr>
                <w:rFonts w:ascii="Times New Roman" w:hAnsi="Times New Roman"/>
                <w:color w:val="000000" w:themeColor="text1"/>
                <w:sz w:val="21"/>
              </w:rPr>
              <w:t>10</w:t>
            </w:r>
          </w:p>
        </w:tc>
        <w:tc>
          <w:tcPr>
            <w:tcW w:w="1117"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达标</w:t>
            </w: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1.75</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2.72</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1.31</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2.71</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1.56</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2.69</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G3</w:t>
            </w:r>
            <w:r w:rsidRPr="006C3692">
              <w:rPr>
                <w:rFonts w:cs="Times New Roman" w:hint="eastAsia"/>
                <w:color w:val="000000" w:themeColor="text1"/>
                <w:sz w:val="21"/>
                <w:szCs w:val="24"/>
              </w:rPr>
              <w:t>工作间散逸口外</w:t>
            </w:r>
            <w:r w:rsidRPr="006C3692">
              <w:rPr>
                <w:rFonts w:cs="Times New Roman" w:hint="eastAsia"/>
                <w:color w:val="000000" w:themeColor="text1"/>
                <w:sz w:val="21"/>
                <w:szCs w:val="24"/>
              </w:rPr>
              <w:t>1m</w:t>
            </w: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2.01</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2.67</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2.53</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2.69</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2.23</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2.70</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1.89</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2.70</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G4</w:t>
            </w:r>
            <w:r w:rsidRPr="006C3692">
              <w:rPr>
                <w:rFonts w:cs="Times New Roman" w:hint="eastAsia"/>
                <w:color w:val="000000" w:themeColor="text1"/>
                <w:sz w:val="21"/>
                <w:szCs w:val="24"/>
              </w:rPr>
              <w:t>工作间散逸口外</w:t>
            </w:r>
            <w:r w:rsidRPr="006C3692">
              <w:rPr>
                <w:rFonts w:cs="Times New Roman" w:hint="eastAsia"/>
                <w:color w:val="000000" w:themeColor="text1"/>
                <w:sz w:val="21"/>
                <w:szCs w:val="24"/>
              </w:rPr>
              <w:t>1m</w:t>
            </w: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194"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1.76</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2.64</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1.68</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2.64</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1.83</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2.65</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50"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61" w:type="dxa"/>
            <w:gridSpan w:val="2"/>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194" w:type="dxa"/>
            <w:gridSpan w:val="2"/>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1.53</w:t>
            </w:r>
          </w:p>
        </w:tc>
        <w:tc>
          <w:tcPr>
            <w:tcW w:w="1167" w:type="dxa"/>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2.64</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1"/>
              </w:rPr>
              <w:t>201</w:t>
            </w:r>
            <w:r w:rsidRPr="006C3692">
              <w:rPr>
                <w:rFonts w:cs="Times New Roman"/>
                <w:color w:val="000000" w:themeColor="text1"/>
                <w:sz w:val="21"/>
                <w:szCs w:val="21"/>
              </w:rPr>
              <w:t>9.0</w:t>
            </w:r>
            <w:r w:rsidRPr="006C3692">
              <w:rPr>
                <w:rFonts w:cs="Times New Roman" w:hint="eastAsia"/>
                <w:color w:val="000000" w:themeColor="text1"/>
                <w:sz w:val="21"/>
                <w:szCs w:val="21"/>
              </w:rPr>
              <w:t>9.03</w:t>
            </w:r>
          </w:p>
        </w:tc>
        <w:tc>
          <w:tcPr>
            <w:tcW w:w="1062" w:type="dxa"/>
            <w:gridSpan w:val="2"/>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G2</w:t>
            </w:r>
            <w:r w:rsidRPr="006C3692">
              <w:rPr>
                <w:rFonts w:cs="Times New Roman" w:hint="eastAsia"/>
                <w:color w:val="000000" w:themeColor="text1"/>
                <w:sz w:val="21"/>
                <w:szCs w:val="24"/>
              </w:rPr>
              <w:t>工作间散逸口外</w:t>
            </w:r>
            <w:r w:rsidRPr="006C3692">
              <w:rPr>
                <w:rFonts w:cs="Times New Roman" w:hint="eastAsia"/>
                <w:color w:val="000000" w:themeColor="text1"/>
                <w:sz w:val="21"/>
                <w:szCs w:val="24"/>
              </w:rPr>
              <w:t>1m</w:t>
            </w: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2.12</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2.64</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1.77</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2.65</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1.78</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2.67</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2.20</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2.65</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G3</w:t>
            </w:r>
            <w:r w:rsidRPr="006C3692">
              <w:rPr>
                <w:rFonts w:cs="Times New Roman" w:hint="eastAsia"/>
                <w:color w:val="000000" w:themeColor="text1"/>
                <w:sz w:val="21"/>
                <w:szCs w:val="24"/>
              </w:rPr>
              <w:t>工作间散逸口外</w:t>
            </w:r>
            <w:r w:rsidRPr="006C3692">
              <w:rPr>
                <w:rFonts w:cs="Times New Roman" w:hint="eastAsia"/>
                <w:color w:val="000000" w:themeColor="text1"/>
                <w:sz w:val="21"/>
                <w:szCs w:val="24"/>
              </w:rPr>
              <w:t>1m</w:t>
            </w: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2.00</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2.62</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1.81</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2.62</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1.68</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2.64</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2.50</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2.63</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restart"/>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color w:val="000000" w:themeColor="text1"/>
                <w:sz w:val="21"/>
                <w:szCs w:val="24"/>
              </w:rPr>
              <w:t>G4</w:t>
            </w:r>
            <w:r w:rsidRPr="006C3692">
              <w:rPr>
                <w:rFonts w:cs="Times New Roman" w:hint="eastAsia"/>
                <w:color w:val="000000" w:themeColor="text1"/>
                <w:sz w:val="21"/>
                <w:szCs w:val="24"/>
              </w:rPr>
              <w:t>工作间散逸口外</w:t>
            </w:r>
            <w:r w:rsidRPr="006C3692">
              <w:rPr>
                <w:rFonts w:cs="Times New Roman" w:hint="eastAsia"/>
                <w:color w:val="000000" w:themeColor="text1"/>
                <w:sz w:val="21"/>
                <w:szCs w:val="24"/>
              </w:rPr>
              <w:t>1m</w:t>
            </w: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第一次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2.45</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2.56</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第二次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2.37</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2.58</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第三次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kern w:val="0"/>
                <w:sz w:val="21"/>
                <w:szCs w:val="21"/>
                <w:lang w:bidi="ar"/>
              </w:rPr>
            </w:pPr>
            <w:r w:rsidRPr="006C3692">
              <w:rPr>
                <w:rFonts w:cs="Times New Roman"/>
                <w:color w:val="000000" w:themeColor="text1"/>
                <w:kern w:val="0"/>
                <w:sz w:val="21"/>
                <w:szCs w:val="21"/>
                <w:lang w:bidi="ar"/>
              </w:rPr>
              <w:t>2.41</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2.57</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6C3692" w:rsidRPr="006C3692" w:rsidTr="008D5E49">
        <w:trPr>
          <w:trHeight w:val="408"/>
          <w:jc w:val="center"/>
        </w:trPr>
        <w:tc>
          <w:tcPr>
            <w:tcW w:w="1043" w:type="dxa"/>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062" w:type="dxa"/>
            <w:gridSpan w:val="2"/>
            <w:vMerge/>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449" w:type="dxa"/>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第四次</w:t>
            </w:r>
          </w:p>
        </w:tc>
        <w:tc>
          <w:tcPr>
            <w:tcW w:w="1185" w:type="dxa"/>
            <w:vAlign w:val="center"/>
          </w:tcPr>
          <w:p w:rsidR="00A263E3" w:rsidRPr="006C3692" w:rsidRDefault="00A263E3" w:rsidP="00A263E3">
            <w:pPr>
              <w:widowControl/>
              <w:spacing w:line="240" w:lineRule="auto"/>
              <w:ind w:firstLineChars="0" w:firstLine="0"/>
              <w:jc w:val="center"/>
              <w:textAlignment w:val="center"/>
              <w:rPr>
                <w:rFonts w:cs="Times New Roman"/>
                <w:color w:val="000000" w:themeColor="text1"/>
                <w:sz w:val="21"/>
                <w:szCs w:val="21"/>
              </w:rPr>
            </w:pPr>
            <w:r w:rsidRPr="006C3692">
              <w:rPr>
                <w:rFonts w:cs="Times New Roman"/>
                <w:color w:val="000000" w:themeColor="text1"/>
                <w:kern w:val="0"/>
                <w:sz w:val="21"/>
                <w:szCs w:val="21"/>
                <w:lang w:bidi="ar"/>
              </w:rPr>
              <w:t>2.24</w:t>
            </w:r>
          </w:p>
        </w:tc>
        <w:tc>
          <w:tcPr>
            <w:tcW w:w="1176" w:type="dxa"/>
            <w:gridSpan w:val="2"/>
            <w:vAlign w:val="center"/>
          </w:tcPr>
          <w:p w:rsidR="00A263E3" w:rsidRPr="006C3692" w:rsidRDefault="00A263E3" w:rsidP="00A263E3">
            <w:pPr>
              <w:widowControl/>
              <w:spacing w:line="240" w:lineRule="auto"/>
              <w:ind w:firstLineChars="0" w:firstLine="0"/>
              <w:jc w:val="center"/>
              <w:textAlignment w:val="bottom"/>
              <w:rPr>
                <w:rFonts w:cs="Times New Roman"/>
                <w:color w:val="000000" w:themeColor="text1"/>
                <w:sz w:val="21"/>
                <w:szCs w:val="21"/>
              </w:rPr>
            </w:pPr>
            <w:r w:rsidRPr="006C3692">
              <w:rPr>
                <w:rFonts w:eastAsia="Tahoma" w:cs="Times New Roman"/>
                <w:color w:val="000000" w:themeColor="text1"/>
                <w:kern w:val="0"/>
                <w:sz w:val="21"/>
                <w:szCs w:val="21"/>
                <w:lang w:bidi="ar"/>
              </w:rPr>
              <w:t>2.55</w:t>
            </w:r>
          </w:p>
        </w:tc>
        <w:tc>
          <w:tcPr>
            <w:tcW w:w="1185"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c>
          <w:tcPr>
            <w:tcW w:w="1117" w:type="dxa"/>
            <w:vMerge/>
          </w:tcPr>
          <w:p w:rsidR="00A263E3" w:rsidRPr="006C3692" w:rsidRDefault="00A263E3" w:rsidP="00A263E3">
            <w:pPr>
              <w:spacing w:line="240" w:lineRule="auto"/>
              <w:ind w:firstLineChars="0" w:firstLine="0"/>
              <w:jc w:val="center"/>
              <w:rPr>
                <w:rFonts w:cs="Times New Roman"/>
                <w:color w:val="000000" w:themeColor="text1"/>
                <w:sz w:val="21"/>
                <w:szCs w:val="24"/>
              </w:rPr>
            </w:pPr>
          </w:p>
        </w:tc>
      </w:tr>
      <w:tr w:rsidR="00A263E3" w:rsidRPr="006C3692" w:rsidTr="008D5E49">
        <w:trPr>
          <w:trHeight w:val="408"/>
          <w:jc w:val="center"/>
        </w:trPr>
        <w:tc>
          <w:tcPr>
            <w:tcW w:w="2105" w:type="dxa"/>
            <w:gridSpan w:val="3"/>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备注</w:t>
            </w:r>
          </w:p>
        </w:tc>
        <w:tc>
          <w:tcPr>
            <w:tcW w:w="6112" w:type="dxa"/>
            <w:gridSpan w:val="6"/>
            <w:vAlign w:val="center"/>
          </w:tcPr>
          <w:p w:rsidR="00A263E3" w:rsidRPr="006C3692" w:rsidRDefault="00A263E3" w:rsidP="00A263E3">
            <w:pPr>
              <w:spacing w:line="240" w:lineRule="auto"/>
              <w:ind w:firstLineChars="0" w:firstLine="0"/>
              <w:jc w:val="center"/>
              <w:rPr>
                <w:rFonts w:cs="Times New Roman"/>
                <w:color w:val="000000" w:themeColor="text1"/>
                <w:sz w:val="21"/>
                <w:szCs w:val="24"/>
              </w:rPr>
            </w:pPr>
            <w:r w:rsidRPr="006C3692">
              <w:rPr>
                <w:rFonts w:cs="Times New Roman" w:hint="eastAsia"/>
                <w:color w:val="000000" w:themeColor="text1"/>
                <w:sz w:val="21"/>
                <w:szCs w:val="24"/>
              </w:rPr>
              <w:t>/</w:t>
            </w:r>
          </w:p>
        </w:tc>
      </w:tr>
    </w:tbl>
    <w:p w:rsidR="00E859E3" w:rsidRPr="006C3692" w:rsidRDefault="00E859E3" w:rsidP="008D5E49">
      <w:pPr>
        <w:widowControl/>
        <w:ind w:firstLineChars="0" w:firstLine="0"/>
        <w:rPr>
          <w:rFonts w:cs="Times New Roman"/>
          <w:color w:val="000000" w:themeColor="text1"/>
          <w:kern w:val="0"/>
          <w:szCs w:val="24"/>
        </w:rPr>
      </w:pPr>
    </w:p>
    <w:p w:rsidR="00323143" w:rsidRPr="006C3692" w:rsidRDefault="00C40C68" w:rsidP="00F7723A">
      <w:pPr>
        <w:widowControl/>
        <w:ind w:firstLine="480"/>
        <w:rPr>
          <w:rFonts w:cs="Times New Roman"/>
          <w:color w:val="000000" w:themeColor="text1"/>
          <w:kern w:val="0"/>
          <w:szCs w:val="24"/>
        </w:rPr>
      </w:pPr>
      <w:r w:rsidRPr="006C3692">
        <w:rPr>
          <w:rFonts w:cs="Times New Roman"/>
          <w:color w:val="000000" w:themeColor="text1"/>
          <w:kern w:val="0"/>
          <w:szCs w:val="24"/>
        </w:rPr>
        <w:t>根据表</w:t>
      </w:r>
      <w:r w:rsidRPr="006C3692">
        <w:rPr>
          <w:rFonts w:cs="Times New Roman"/>
          <w:color w:val="000000" w:themeColor="text1"/>
          <w:kern w:val="0"/>
        </w:rPr>
        <w:t>9.2</w:t>
      </w:r>
      <w:r w:rsidRPr="006C3692">
        <w:rPr>
          <w:rFonts w:cs="Times New Roman"/>
          <w:color w:val="000000" w:themeColor="text1"/>
          <w:kern w:val="0"/>
          <w:szCs w:val="24"/>
        </w:rPr>
        <w:t>-</w:t>
      </w:r>
      <w:r w:rsidR="00B172F6" w:rsidRPr="006C3692">
        <w:rPr>
          <w:rFonts w:cs="Times New Roman"/>
          <w:color w:val="000000" w:themeColor="text1"/>
          <w:kern w:val="0"/>
          <w:szCs w:val="24"/>
        </w:rPr>
        <w:t>4</w:t>
      </w:r>
      <w:r w:rsidR="00B172F6" w:rsidRPr="006C3692">
        <w:rPr>
          <w:rFonts w:cs="Times New Roman"/>
          <w:color w:val="000000" w:themeColor="text1"/>
          <w:kern w:val="0"/>
          <w:szCs w:val="24"/>
        </w:rPr>
        <w:t>和表</w:t>
      </w:r>
      <w:r w:rsidR="00B172F6" w:rsidRPr="006C3692">
        <w:rPr>
          <w:rFonts w:cs="Times New Roman"/>
          <w:color w:val="000000" w:themeColor="text1"/>
          <w:kern w:val="0"/>
        </w:rPr>
        <w:t>9.2</w:t>
      </w:r>
      <w:r w:rsidR="00B172F6" w:rsidRPr="006C3692">
        <w:rPr>
          <w:rFonts w:cs="Times New Roman"/>
          <w:color w:val="000000" w:themeColor="text1"/>
          <w:kern w:val="0"/>
          <w:szCs w:val="24"/>
        </w:rPr>
        <w:t>-5</w:t>
      </w:r>
      <w:r w:rsidRPr="006C3692">
        <w:rPr>
          <w:rFonts w:cs="Times New Roman"/>
          <w:color w:val="000000" w:themeColor="text1"/>
          <w:kern w:val="0"/>
          <w:szCs w:val="24"/>
        </w:rPr>
        <w:t>可知，厂界各点的颗粒物无组织排放浓度最大值均满足《大气污染物综合排放标准》（</w:t>
      </w:r>
      <w:r w:rsidRPr="006C3692">
        <w:rPr>
          <w:rFonts w:cs="Times New Roman"/>
          <w:color w:val="000000" w:themeColor="text1"/>
          <w:kern w:val="0"/>
          <w:szCs w:val="24"/>
        </w:rPr>
        <w:t>GB16297</w:t>
      </w:r>
      <w:r w:rsidRPr="006C3692">
        <w:rPr>
          <w:rFonts w:cs="Times New Roman"/>
          <w:color w:val="000000" w:themeColor="text1"/>
          <w:kern w:val="0"/>
          <w:szCs w:val="24"/>
        </w:rPr>
        <w:t>－</w:t>
      </w:r>
      <w:r w:rsidRPr="006C3692">
        <w:rPr>
          <w:rFonts w:cs="Times New Roman"/>
          <w:color w:val="000000" w:themeColor="text1"/>
          <w:kern w:val="0"/>
          <w:szCs w:val="24"/>
        </w:rPr>
        <w:t>1996</w:t>
      </w:r>
      <w:r w:rsidRPr="006C3692">
        <w:rPr>
          <w:rFonts w:cs="Times New Roman"/>
          <w:color w:val="000000" w:themeColor="text1"/>
          <w:kern w:val="0"/>
          <w:szCs w:val="24"/>
        </w:rPr>
        <w:t>）表</w:t>
      </w:r>
      <w:r w:rsidRPr="006C3692">
        <w:rPr>
          <w:rFonts w:cs="Times New Roman"/>
          <w:color w:val="000000" w:themeColor="text1"/>
          <w:kern w:val="0"/>
          <w:szCs w:val="24"/>
        </w:rPr>
        <w:t>2</w:t>
      </w:r>
      <w:r w:rsidRPr="006C3692">
        <w:rPr>
          <w:rFonts w:cs="Times New Roman"/>
          <w:color w:val="000000" w:themeColor="text1"/>
          <w:kern w:val="0"/>
          <w:szCs w:val="24"/>
        </w:rPr>
        <w:t>的无组织排放监控浓</w:t>
      </w:r>
      <w:r w:rsidRPr="006C3692">
        <w:rPr>
          <w:rFonts w:cs="Times New Roman"/>
          <w:color w:val="000000" w:themeColor="text1"/>
          <w:kern w:val="0"/>
          <w:szCs w:val="24"/>
        </w:rPr>
        <w:lastRenderedPageBreak/>
        <w:t>度限值</w:t>
      </w:r>
      <w:r w:rsidRPr="006C3692">
        <w:rPr>
          <w:rFonts w:cs="Times New Roman" w:hint="eastAsia"/>
          <w:color w:val="000000" w:themeColor="text1"/>
          <w:kern w:val="0"/>
          <w:szCs w:val="24"/>
        </w:rPr>
        <w:t>。</w:t>
      </w:r>
      <w:r w:rsidRPr="006C3692">
        <w:rPr>
          <w:rFonts w:cs="Times New Roman"/>
          <w:color w:val="000000" w:themeColor="text1"/>
          <w:kern w:val="0"/>
          <w:szCs w:val="24"/>
        </w:rPr>
        <w:t>厂界</w:t>
      </w:r>
      <w:r w:rsidRPr="006C3692">
        <w:rPr>
          <w:rFonts w:cs="Times New Roman" w:hint="eastAsia"/>
          <w:color w:val="000000" w:themeColor="text1"/>
          <w:kern w:val="0"/>
          <w:szCs w:val="24"/>
        </w:rPr>
        <w:t>各点的</w:t>
      </w:r>
      <w:r w:rsidRPr="006C3692">
        <w:rPr>
          <w:rFonts w:cs="Times New Roman"/>
          <w:color w:val="000000" w:themeColor="text1"/>
        </w:rPr>
        <w:t>苯、甲苯、二甲苯</w:t>
      </w:r>
      <w:r w:rsidRPr="006C3692">
        <w:rPr>
          <w:rFonts w:cs="Times New Roman" w:hint="eastAsia"/>
          <w:color w:val="000000" w:themeColor="text1"/>
        </w:rPr>
        <w:t>、</w:t>
      </w:r>
      <w:r w:rsidRPr="006C3692">
        <w:rPr>
          <w:rFonts w:cs="Times New Roman" w:hint="eastAsia"/>
          <w:color w:val="000000" w:themeColor="text1"/>
        </w:rPr>
        <w:t>VOCs</w:t>
      </w:r>
      <w:r w:rsidRPr="006C3692">
        <w:rPr>
          <w:rFonts w:cs="Times New Roman" w:hint="eastAsia"/>
          <w:color w:val="000000" w:themeColor="text1"/>
        </w:rPr>
        <w:t>和非甲烷总烃</w:t>
      </w:r>
      <w:r w:rsidRPr="006C3692">
        <w:rPr>
          <w:rFonts w:cs="Times New Roman"/>
          <w:color w:val="000000" w:themeColor="text1"/>
        </w:rPr>
        <w:t>的无组织排放浓度最大值均满足《大气污染物综合排放标准》（</w:t>
      </w:r>
      <w:r w:rsidRPr="006C3692">
        <w:rPr>
          <w:rFonts w:cs="Times New Roman"/>
          <w:color w:val="000000" w:themeColor="text1"/>
        </w:rPr>
        <w:t>GB16297-1996</w:t>
      </w:r>
      <w:r w:rsidRPr="006C3692">
        <w:rPr>
          <w:rFonts w:cs="Times New Roman"/>
          <w:color w:val="000000" w:themeColor="text1"/>
        </w:rPr>
        <w:t>）表</w:t>
      </w:r>
      <w:r w:rsidRPr="006C3692">
        <w:rPr>
          <w:rFonts w:cs="Times New Roman"/>
          <w:color w:val="000000" w:themeColor="text1"/>
        </w:rPr>
        <w:t>2</w:t>
      </w:r>
      <w:r w:rsidRPr="006C3692">
        <w:rPr>
          <w:rFonts w:cs="Times New Roman"/>
          <w:color w:val="000000" w:themeColor="text1"/>
        </w:rPr>
        <w:t>、</w:t>
      </w:r>
      <w:r w:rsidRPr="006C3692">
        <w:rPr>
          <w:rFonts w:cs="Times New Roman" w:hint="eastAsia"/>
          <w:color w:val="000000" w:themeColor="text1"/>
        </w:rPr>
        <w:t>《工业涂装工序挥发性有机物排放标准》（</w:t>
      </w:r>
      <w:r w:rsidRPr="006C3692">
        <w:rPr>
          <w:rFonts w:cs="Times New Roman" w:hint="eastAsia"/>
          <w:color w:val="000000" w:themeColor="text1"/>
        </w:rPr>
        <w:t>DB35</w:t>
      </w:r>
      <w:r w:rsidRPr="006C3692">
        <w:rPr>
          <w:rFonts w:cs="Times New Roman" w:hint="eastAsia"/>
          <w:color w:val="000000" w:themeColor="text1"/>
        </w:rPr>
        <w:t>／</w:t>
      </w:r>
      <w:r w:rsidRPr="006C3692">
        <w:rPr>
          <w:rFonts w:cs="Times New Roman" w:hint="eastAsia"/>
          <w:color w:val="000000" w:themeColor="text1"/>
        </w:rPr>
        <w:t>1783-2018</w:t>
      </w:r>
      <w:r w:rsidRPr="006C3692">
        <w:rPr>
          <w:rFonts w:cs="Times New Roman" w:hint="eastAsia"/>
          <w:color w:val="000000" w:themeColor="text1"/>
        </w:rPr>
        <w:t>）</w:t>
      </w:r>
      <w:r w:rsidRPr="006C3692">
        <w:rPr>
          <w:rFonts w:cs="Times New Roman"/>
          <w:color w:val="000000" w:themeColor="text1"/>
        </w:rPr>
        <w:t>表</w:t>
      </w:r>
      <w:r w:rsidRPr="006C3692">
        <w:rPr>
          <w:rFonts w:cs="Times New Roman" w:hint="eastAsia"/>
          <w:color w:val="000000" w:themeColor="text1"/>
        </w:rPr>
        <w:t>4</w:t>
      </w:r>
      <w:r w:rsidRPr="006C3692">
        <w:rPr>
          <w:rFonts w:cs="Times New Roman"/>
          <w:color w:val="000000" w:themeColor="text1"/>
        </w:rPr>
        <w:t>和</w:t>
      </w:r>
      <w:r w:rsidRPr="006C3692">
        <w:rPr>
          <w:rFonts w:cs="Times New Roman"/>
          <w:color w:val="000000" w:themeColor="text1"/>
          <w:szCs w:val="24"/>
          <w:shd w:val="clear" w:color="auto" w:fill="FFFFFF"/>
        </w:rPr>
        <w:t>《福建省环保厅关于印发福建省重点行业挥发性有机物排放控制要求（试行）的通知》</w:t>
      </w:r>
      <w:r w:rsidRPr="006C3692">
        <w:rPr>
          <w:rFonts w:cs="Times New Roman"/>
          <w:color w:val="000000" w:themeColor="text1"/>
        </w:rPr>
        <w:t>中的无组织排放监控浓度限值</w:t>
      </w:r>
      <w:r w:rsidRPr="006C3692">
        <w:rPr>
          <w:rFonts w:cs="Times New Roman"/>
          <w:color w:val="000000" w:themeColor="text1"/>
          <w:kern w:val="0"/>
          <w:szCs w:val="24"/>
        </w:rPr>
        <w:t>。</w:t>
      </w:r>
    </w:p>
    <w:p w:rsidR="00323143" w:rsidRPr="006C3692" w:rsidRDefault="00B172F6">
      <w:pPr>
        <w:widowControl/>
        <w:ind w:firstLine="480"/>
        <w:rPr>
          <w:rFonts w:cs="Times New Roman"/>
          <w:color w:val="000000" w:themeColor="text1"/>
          <w:kern w:val="0"/>
          <w:szCs w:val="24"/>
        </w:rPr>
      </w:pPr>
      <w:r w:rsidRPr="006C3692">
        <w:rPr>
          <w:rFonts w:cs="Times New Roman"/>
          <w:color w:val="000000" w:themeColor="text1"/>
          <w:kern w:val="0"/>
          <w:szCs w:val="24"/>
        </w:rPr>
        <w:t>根据表</w:t>
      </w:r>
      <w:r w:rsidRPr="006C3692">
        <w:rPr>
          <w:rFonts w:cs="Times New Roman"/>
          <w:color w:val="000000" w:themeColor="text1"/>
          <w:kern w:val="0"/>
        </w:rPr>
        <w:t>9.2</w:t>
      </w:r>
      <w:r w:rsidRPr="006C3692">
        <w:rPr>
          <w:rFonts w:cs="Times New Roman"/>
          <w:color w:val="000000" w:themeColor="text1"/>
          <w:kern w:val="0"/>
          <w:szCs w:val="24"/>
        </w:rPr>
        <w:t>-6</w:t>
      </w:r>
      <w:r w:rsidRPr="006C3692">
        <w:rPr>
          <w:rFonts w:cs="Times New Roman" w:hint="eastAsia"/>
          <w:color w:val="000000" w:themeColor="text1"/>
          <w:kern w:val="0"/>
          <w:szCs w:val="24"/>
        </w:rPr>
        <w:t>，</w:t>
      </w:r>
      <w:r w:rsidR="00C40C68" w:rsidRPr="006C3692">
        <w:rPr>
          <w:rFonts w:cs="Times New Roman" w:hint="eastAsia"/>
          <w:color w:val="000000" w:themeColor="text1"/>
          <w:kern w:val="0"/>
          <w:szCs w:val="24"/>
        </w:rPr>
        <w:t>厂内各点的</w:t>
      </w:r>
      <w:r w:rsidR="00C40C68" w:rsidRPr="006C3692">
        <w:rPr>
          <w:rFonts w:cs="Times New Roman" w:hint="eastAsia"/>
          <w:color w:val="000000" w:themeColor="text1"/>
          <w:kern w:val="0"/>
          <w:szCs w:val="24"/>
        </w:rPr>
        <w:t>VOCs</w:t>
      </w:r>
      <w:r w:rsidR="00C40C68" w:rsidRPr="006C3692">
        <w:rPr>
          <w:rFonts w:cs="Times New Roman" w:hint="eastAsia"/>
          <w:color w:val="000000" w:themeColor="text1"/>
          <w:kern w:val="0"/>
          <w:szCs w:val="24"/>
        </w:rPr>
        <w:t>和非甲烷总烃的无组织排放浓度最大值均满足《工业涂装工序挥发性有机物排放标准》（</w:t>
      </w:r>
      <w:r w:rsidR="00C40C68" w:rsidRPr="006C3692">
        <w:rPr>
          <w:rFonts w:cs="Times New Roman" w:hint="eastAsia"/>
          <w:color w:val="000000" w:themeColor="text1"/>
          <w:kern w:val="0"/>
          <w:szCs w:val="24"/>
        </w:rPr>
        <w:t>DB35</w:t>
      </w:r>
      <w:r w:rsidR="00C40C68" w:rsidRPr="006C3692">
        <w:rPr>
          <w:rFonts w:cs="Times New Roman" w:hint="eastAsia"/>
          <w:color w:val="000000" w:themeColor="text1"/>
          <w:kern w:val="0"/>
          <w:szCs w:val="24"/>
        </w:rPr>
        <w:t>／</w:t>
      </w:r>
      <w:r w:rsidR="00C40C68" w:rsidRPr="006C3692">
        <w:rPr>
          <w:rFonts w:cs="Times New Roman" w:hint="eastAsia"/>
          <w:color w:val="000000" w:themeColor="text1"/>
          <w:kern w:val="0"/>
          <w:szCs w:val="24"/>
        </w:rPr>
        <w:t>1783-2018</w:t>
      </w:r>
      <w:r w:rsidR="00C40C68" w:rsidRPr="006C3692">
        <w:rPr>
          <w:rFonts w:cs="Times New Roman" w:hint="eastAsia"/>
          <w:color w:val="000000" w:themeColor="text1"/>
          <w:kern w:val="0"/>
          <w:szCs w:val="24"/>
        </w:rPr>
        <w:t>）表</w:t>
      </w:r>
      <w:r w:rsidR="00C40C68" w:rsidRPr="006C3692">
        <w:rPr>
          <w:rFonts w:cs="Times New Roman" w:hint="eastAsia"/>
          <w:color w:val="000000" w:themeColor="text1"/>
          <w:kern w:val="0"/>
          <w:szCs w:val="24"/>
        </w:rPr>
        <w:t>3</w:t>
      </w:r>
      <w:r w:rsidR="00015DFE" w:rsidRPr="006C3692">
        <w:rPr>
          <w:rFonts w:cs="Times New Roman" w:hint="eastAsia"/>
          <w:color w:val="000000" w:themeColor="text1"/>
          <w:kern w:val="0"/>
          <w:szCs w:val="24"/>
        </w:rPr>
        <w:t>、</w:t>
      </w:r>
      <w:r w:rsidR="00C40C68" w:rsidRPr="006C3692">
        <w:rPr>
          <w:rFonts w:cs="Times New Roman" w:hint="eastAsia"/>
          <w:color w:val="000000" w:themeColor="text1"/>
          <w:kern w:val="0"/>
          <w:szCs w:val="24"/>
        </w:rPr>
        <w:t>《福建省环保厅关于印发福建省重点行业挥发性有机物排放控制要求（试行）的通知》</w:t>
      </w:r>
      <w:r w:rsidR="00015DFE" w:rsidRPr="006C3692">
        <w:rPr>
          <w:rFonts w:cs="Times New Roman" w:hint="eastAsia"/>
          <w:color w:val="000000" w:themeColor="text1"/>
          <w:kern w:val="0"/>
          <w:szCs w:val="24"/>
        </w:rPr>
        <w:t>和</w:t>
      </w:r>
      <w:r w:rsidR="00015DFE" w:rsidRPr="006C3692">
        <w:rPr>
          <w:rFonts w:cs="Times New Roman" w:hint="eastAsia"/>
          <w:color w:val="000000" w:themeColor="text1"/>
          <w:szCs w:val="24"/>
        </w:rPr>
        <w:t>《挥发性有机物无组织排放控制标准》（</w:t>
      </w:r>
      <w:r w:rsidR="00015DFE" w:rsidRPr="006C3692">
        <w:rPr>
          <w:rFonts w:cs="Times New Roman" w:hint="eastAsia"/>
          <w:color w:val="000000" w:themeColor="text1"/>
          <w:szCs w:val="24"/>
        </w:rPr>
        <w:t>GB 37822</w:t>
      </w:r>
      <w:r w:rsidR="00015DFE" w:rsidRPr="006C3692">
        <w:rPr>
          <w:rFonts w:cs="Times New Roman" w:hint="eastAsia"/>
          <w:color w:val="000000" w:themeColor="text1"/>
          <w:szCs w:val="24"/>
        </w:rPr>
        <w:t>—</w:t>
      </w:r>
      <w:r w:rsidR="00015DFE" w:rsidRPr="006C3692">
        <w:rPr>
          <w:rFonts w:cs="Times New Roman" w:hint="eastAsia"/>
          <w:color w:val="000000" w:themeColor="text1"/>
          <w:szCs w:val="24"/>
        </w:rPr>
        <w:t>2019</w:t>
      </w:r>
      <w:r w:rsidR="00015DFE" w:rsidRPr="006C3692">
        <w:rPr>
          <w:rFonts w:cs="Times New Roman" w:hint="eastAsia"/>
          <w:color w:val="000000" w:themeColor="text1"/>
          <w:szCs w:val="24"/>
        </w:rPr>
        <w:t>）</w:t>
      </w:r>
      <w:r w:rsidR="00C40C68" w:rsidRPr="006C3692">
        <w:rPr>
          <w:rFonts w:cs="Times New Roman" w:hint="eastAsia"/>
          <w:color w:val="000000" w:themeColor="text1"/>
          <w:kern w:val="0"/>
          <w:szCs w:val="24"/>
        </w:rPr>
        <w:t>中</w:t>
      </w:r>
      <w:r w:rsidR="00015DFE" w:rsidRPr="006C3692">
        <w:rPr>
          <w:rFonts w:cs="Times New Roman" w:hint="eastAsia"/>
          <w:color w:val="000000" w:themeColor="text1"/>
          <w:kern w:val="0"/>
          <w:szCs w:val="24"/>
        </w:rPr>
        <w:t>表</w:t>
      </w:r>
      <w:r w:rsidR="00015DFE" w:rsidRPr="006C3692">
        <w:rPr>
          <w:rFonts w:cs="Times New Roman" w:hint="eastAsia"/>
          <w:color w:val="000000" w:themeColor="text1"/>
          <w:kern w:val="0"/>
          <w:szCs w:val="24"/>
        </w:rPr>
        <w:t>A.1</w:t>
      </w:r>
      <w:r w:rsidR="00C40C68" w:rsidRPr="006C3692">
        <w:rPr>
          <w:rFonts w:cs="Times New Roman" w:hint="eastAsia"/>
          <w:color w:val="000000" w:themeColor="text1"/>
          <w:kern w:val="0"/>
          <w:szCs w:val="24"/>
        </w:rPr>
        <w:t>的无组织排放监控浓度限值。</w:t>
      </w:r>
    </w:p>
    <w:p w:rsidR="00323143" w:rsidRPr="006C3692" w:rsidRDefault="00C40C68">
      <w:pPr>
        <w:widowControl/>
        <w:ind w:firstLine="480"/>
        <w:rPr>
          <w:rFonts w:cs="Times New Roman"/>
          <w:color w:val="000000" w:themeColor="text1"/>
          <w:kern w:val="0"/>
          <w:szCs w:val="24"/>
        </w:rPr>
      </w:pPr>
      <w:r w:rsidRPr="006C3692">
        <w:rPr>
          <w:rFonts w:cs="Times New Roman" w:hint="eastAsia"/>
          <w:color w:val="000000" w:themeColor="text1"/>
          <w:kern w:val="0"/>
          <w:szCs w:val="24"/>
        </w:rPr>
        <w:t>综上，验收监测期间项目的无组织废气可做到达标排放。</w:t>
      </w:r>
    </w:p>
    <w:bookmarkEnd w:id="83"/>
    <w:p w:rsidR="00323143" w:rsidRPr="006C3692" w:rsidRDefault="00C40C68">
      <w:pPr>
        <w:ind w:firstLineChars="0" w:firstLine="0"/>
        <w:outlineLvl w:val="2"/>
        <w:rPr>
          <w:rFonts w:cs="Times New Roman"/>
          <w:b/>
          <w:color w:val="000000" w:themeColor="text1"/>
          <w:sz w:val="28"/>
        </w:rPr>
      </w:pPr>
      <w:r w:rsidRPr="006C3692">
        <w:rPr>
          <w:rFonts w:cs="Times New Roman"/>
          <w:b/>
          <w:color w:val="000000" w:themeColor="text1"/>
          <w:kern w:val="0"/>
          <w:sz w:val="28"/>
          <w:szCs w:val="28"/>
        </w:rPr>
        <w:t>9.2</w:t>
      </w:r>
      <w:r w:rsidRPr="006C3692">
        <w:rPr>
          <w:rFonts w:cs="Times New Roman"/>
          <w:b/>
          <w:color w:val="000000" w:themeColor="text1"/>
          <w:sz w:val="28"/>
          <w:szCs w:val="28"/>
        </w:rPr>
        <w:t>.2</w:t>
      </w:r>
      <w:r w:rsidRPr="006C3692">
        <w:rPr>
          <w:rFonts w:cs="Times New Roman"/>
          <w:b/>
          <w:color w:val="000000" w:themeColor="text1"/>
          <w:sz w:val="28"/>
        </w:rPr>
        <w:t>生活废水监测结果</w:t>
      </w:r>
    </w:p>
    <w:p w:rsidR="00323143" w:rsidRPr="006C3692" w:rsidRDefault="00C40C68">
      <w:pPr>
        <w:ind w:firstLine="480"/>
        <w:rPr>
          <w:rFonts w:cs="Times New Roman"/>
          <w:color w:val="000000" w:themeColor="text1"/>
        </w:rPr>
      </w:pPr>
      <w:r w:rsidRPr="006C3692">
        <w:rPr>
          <w:rFonts w:cs="Times New Roman"/>
          <w:color w:val="000000" w:themeColor="text1"/>
        </w:rPr>
        <w:t>项目废水监测结果见表</w:t>
      </w:r>
      <w:r w:rsidRPr="006C3692">
        <w:rPr>
          <w:rFonts w:cs="Times New Roman"/>
          <w:color w:val="000000" w:themeColor="text1"/>
        </w:rPr>
        <w:t>9.2-</w:t>
      </w:r>
      <w:r w:rsidR="00442B9A" w:rsidRPr="006C3692">
        <w:rPr>
          <w:rFonts w:cs="Times New Roman"/>
          <w:color w:val="000000" w:themeColor="text1"/>
        </w:rPr>
        <w:t>7</w:t>
      </w:r>
      <w:r w:rsidRPr="006C3692">
        <w:rPr>
          <w:rFonts w:cs="Times New Roman"/>
          <w:color w:val="000000" w:themeColor="text1"/>
        </w:rPr>
        <w:t>。</w:t>
      </w:r>
    </w:p>
    <w:p w:rsidR="00323143" w:rsidRPr="006C3692" w:rsidRDefault="00C40C68">
      <w:pPr>
        <w:pStyle w:val="-"/>
        <w:rPr>
          <w:color w:val="000000" w:themeColor="text1"/>
        </w:rPr>
      </w:pPr>
      <w:r w:rsidRPr="006C3692">
        <w:rPr>
          <w:color w:val="000000" w:themeColor="text1"/>
        </w:rPr>
        <w:t>表</w:t>
      </w:r>
      <w:r w:rsidRPr="006C3692">
        <w:rPr>
          <w:color w:val="000000" w:themeColor="text1"/>
        </w:rPr>
        <w:t>9.2-</w:t>
      </w:r>
      <w:r w:rsidR="00442B9A" w:rsidRPr="006C3692">
        <w:rPr>
          <w:color w:val="000000" w:themeColor="text1"/>
          <w:lang w:val="en-US"/>
        </w:rPr>
        <w:t>7</w:t>
      </w:r>
      <w:r w:rsidRPr="006C3692">
        <w:rPr>
          <w:color w:val="000000" w:themeColor="text1"/>
        </w:rPr>
        <w:t xml:space="preserve"> </w:t>
      </w:r>
      <w:r w:rsidRPr="006C3692">
        <w:rPr>
          <w:color w:val="000000" w:themeColor="text1"/>
        </w:rPr>
        <w:t>废水监测结果</w:t>
      </w:r>
    </w:p>
    <w:tbl>
      <w:tblPr>
        <w:tblW w:w="8365" w:type="dxa"/>
        <w:tblInd w:w="-5" w:type="dxa"/>
        <w:tblLayout w:type="fixed"/>
        <w:tblCellMar>
          <w:left w:w="28" w:type="dxa"/>
          <w:right w:w="28" w:type="dxa"/>
        </w:tblCellMar>
        <w:tblLook w:val="04A0" w:firstRow="1" w:lastRow="0" w:firstColumn="1" w:lastColumn="0" w:noHBand="0" w:noVBand="1"/>
      </w:tblPr>
      <w:tblGrid>
        <w:gridCol w:w="624"/>
        <w:gridCol w:w="624"/>
        <w:gridCol w:w="1094"/>
        <w:gridCol w:w="780"/>
        <w:gridCol w:w="781"/>
        <w:gridCol w:w="781"/>
        <w:gridCol w:w="936"/>
        <w:gridCol w:w="1249"/>
        <w:gridCol w:w="784"/>
        <w:gridCol w:w="712"/>
      </w:tblGrid>
      <w:tr w:rsidR="006C3692" w:rsidRPr="006C3692" w:rsidTr="008D5E49">
        <w:trPr>
          <w:trHeight w:val="408"/>
        </w:trPr>
        <w:tc>
          <w:tcPr>
            <w:tcW w:w="624" w:type="dxa"/>
            <w:vMerge w:val="restart"/>
            <w:tcBorders>
              <w:top w:val="single" w:sz="4" w:space="0" w:color="auto"/>
              <w:left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监测</w:t>
            </w:r>
          </w:p>
          <w:p w:rsidR="00323143" w:rsidRPr="006C3692" w:rsidRDefault="00C40C68">
            <w:pPr>
              <w:pStyle w:val="af3"/>
              <w:jc w:val="center"/>
              <w:rPr>
                <w:color w:val="000000" w:themeColor="text1"/>
              </w:rPr>
            </w:pPr>
            <w:r w:rsidRPr="006C3692">
              <w:rPr>
                <w:color w:val="000000" w:themeColor="text1"/>
              </w:rPr>
              <w:t>点位</w:t>
            </w:r>
          </w:p>
        </w:tc>
        <w:tc>
          <w:tcPr>
            <w:tcW w:w="624" w:type="dxa"/>
            <w:vMerge w:val="restart"/>
            <w:tcBorders>
              <w:top w:val="single" w:sz="4" w:space="0" w:color="auto"/>
              <w:left w:val="nil"/>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监测</w:t>
            </w:r>
          </w:p>
          <w:p w:rsidR="00323143" w:rsidRPr="006C3692" w:rsidRDefault="00C40C68">
            <w:pPr>
              <w:pStyle w:val="af3"/>
              <w:jc w:val="center"/>
              <w:rPr>
                <w:color w:val="000000" w:themeColor="text1"/>
              </w:rPr>
            </w:pPr>
            <w:r w:rsidRPr="006C3692">
              <w:rPr>
                <w:color w:val="000000" w:themeColor="text1"/>
              </w:rPr>
              <w:t>日期</w:t>
            </w:r>
          </w:p>
        </w:tc>
        <w:tc>
          <w:tcPr>
            <w:tcW w:w="10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监测项目</w:t>
            </w:r>
          </w:p>
        </w:tc>
        <w:tc>
          <w:tcPr>
            <w:tcW w:w="5311" w:type="dxa"/>
            <w:gridSpan w:val="6"/>
            <w:tcBorders>
              <w:top w:val="single" w:sz="4" w:space="0" w:color="auto"/>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监测结果（单位：除</w:t>
            </w:r>
            <w:r w:rsidRPr="006C3692">
              <w:rPr>
                <w:color w:val="000000" w:themeColor="text1"/>
              </w:rPr>
              <w:t>pH</w:t>
            </w:r>
            <w:r w:rsidRPr="006C3692">
              <w:rPr>
                <w:color w:val="000000" w:themeColor="text1"/>
              </w:rPr>
              <w:t>外为</w:t>
            </w:r>
            <w:r w:rsidRPr="006C3692">
              <w:rPr>
                <w:color w:val="000000" w:themeColor="text1"/>
              </w:rPr>
              <w:t>mg/L</w:t>
            </w:r>
            <w:r w:rsidRPr="006C3692">
              <w:rPr>
                <w:color w:val="000000" w:themeColor="text1"/>
              </w:rPr>
              <w:t>）</w:t>
            </w:r>
          </w:p>
        </w:tc>
        <w:tc>
          <w:tcPr>
            <w:tcW w:w="712" w:type="dxa"/>
            <w:vMerge w:val="restart"/>
            <w:tcBorders>
              <w:top w:val="single" w:sz="4" w:space="0" w:color="auto"/>
              <w:left w:val="nil"/>
              <w:right w:val="single" w:sz="4" w:space="0" w:color="auto"/>
            </w:tcBorders>
            <w:shd w:val="clear" w:color="auto" w:fill="auto"/>
            <w:noWrap/>
            <w:vAlign w:val="center"/>
          </w:tcPr>
          <w:p w:rsidR="00323143" w:rsidRPr="006C3692" w:rsidRDefault="00C40C68">
            <w:pPr>
              <w:pStyle w:val="af3"/>
              <w:jc w:val="center"/>
              <w:rPr>
                <w:color w:val="000000" w:themeColor="text1"/>
                <w:sz w:val="22"/>
              </w:rPr>
            </w:pPr>
            <w:r w:rsidRPr="006C3692">
              <w:rPr>
                <w:color w:val="000000" w:themeColor="text1"/>
              </w:rPr>
              <w:t>达标情况</w:t>
            </w:r>
          </w:p>
        </w:tc>
      </w:tr>
      <w:tr w:rsidR="006C3692" w:rsidRPr="006C3692" w:rsidTr="008D5E49">
        <w:trPr>
          <w:trHeight w:val="408"/>
        </w:trPr>
        <w:tc>
          <w:tcPr>
            <w:tcW w:w="624" w:type="dxa"/>
            <w:vMerge/>
            <w:tcBorders>
              <w:left w:val="single" w:sz="4" w:space="0" w:color="auto"/>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624" w:type="dxa"/>
            <w:vMerge/>
            <w:tcBorders>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vMerge/>
            <w:tcBorders>
              <w:top w:val="single" w:sz="4" w:space="0" w:color="auto"/>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第一次</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第二次</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第三次</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第四次</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范围或均值</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执行标准值</w:t>
            </w:r>
          </w:p>
        </w:tc>
        <w:tc>
          <w:tcPr>
            <w:tcW w:w="712" w:type="dxa"/>
            <w:vMerge/>
            <w:tcBorders>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r>
      <w:tr w:rsidR="006C3692" w:rsidRPr="006C3692" w:rsidTr="008D5E49">
        <w:trPr>
          <w:trHeight w:val="408"/>
        </w:trPr>
        <w:tc>
          <w:tcPr>
            <w:tcW w:w="624" w:type="dxa"/>
            <w:vMerge w:val="restart"/>
            <w:tcBorders>
              <w:top w:val="single" w:sz="4" w:space="0" w:color="auto"/>
              <w:left w:val="single" w:sz="4" w:space="0" w:color="auto"/>
              <w:bottom w:val="single" w:sz="4" w:space="0" w:color="auto"/>
              <w:right w:val="single" w:sz="4" w:space="0" w:color="auto"/>
            </w:tcBorders>
            <w:vAlign w:val="center"/>
          </w:tcPr>
          <w:p w:rsidR="00323143" w:rsidRPr="006C3692" w:rsidRDefault="00C40C68">
            <w:pPr>
              <w:pStyle w:val="af3"/>
              <w:rPr>
                <w:color w:val="000000" w:themeColor="text1"/>
              </w:rPr>
            </w:pPr>
            <w:r w:rsidRPr="006C3692">
              <w:rPr>
                <w:color w:val="000000" w:themeColor="text1"/>
              </w:rPr>
              <w:t>化粪池出口</w:t>
            </w:r>
          </w:p>
        </w:tc>
        <w:tc>
          <w:tcPr>
            <w:tcW w:w="624" w:type="dxa"/>
            <w:vMerge w:val="restart"/>
            <w:tcBorders>
              <w:top w:val="single" w:sz="4" w:space="0" w:color="auto"/>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2019.6.29</w:t>
            </w: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pH</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6.95</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6.89</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6.91</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6.99</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6.89</w:t>
            </w:r>
            <w:r w:rsidRPr="006C3692">
              <w:rPr>
                <w:color w:val="000000" w:themeColor="text1"/>
              </w:rPr>
              <w:t>～</w:t>
            </w:r>
            <w:r w:rsidRPr="006C3692">
              <w:rPr>
                <w:color w:val="000000" w:themeColor="text1"/>
              </w:rPr>
              <w:t>6.99</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w:t>
            </w:r>
            <w:r w:rsidRPr="006C3692">
              <w:rPr>
                <w:color w:val="000000" w:themeColor="text1"/>
              </w:rPr>
              <w:t>～</w:t>
            </w:r>
            <w:r w:rsidRPr="006C3692">
              <w:rPr>
                <w:color w:val="000000" w:themeColor="text1"/>
              </w:rPr>
              <w:t>9</w:t>
            </w:r>
          </w:p>
        </w:tc>
        <w:tc>
          <w:tcPr>
            <w:tcW w:w="712" w:type="dxa"/>
            <w:vMerge w:val="restart"/>
            <w:tcBorders>
              <w:top w:val="nil"/>
              <w:left w:val="nil"/>
              <w:right w:val="single" w:sz="4" w:space="0" w:color="auto"/>
            </w:tcBorders>
            <w:shd w:val="clear" w:color="auto" w:fill="auto"/>
            <w:noWrap/>
            <w:vAlign w:val="center"/>
          </w:tcPr>
          <w:p w:rsidR="00323143" w:rsidRPr="006C3692" w:rsidRDefault="00C40C68">
            <w:pPr>
              <w:pStyle w:val="af3"/>
              <w:jc w:val="center"/>
              <w:rPr>
                <w:color w:val="000000" w:themeColor="text1"/>
              </w:rPr>
            </w:pPr>
            <w:r w:rsidRPr="006C3692">
              <w:rPr>
                <w:color w:val="000000" w:themeColor="text1"/>
              </w:rPr>
              <w:t>达标</w:t>
            </w: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tcBorders>
              <w:top w:val="single" w:sz="4" w:space="0" w:color="auto"/>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BOD</w:t>
            </w:r>
            <w:r w:rsidRPr="006C3692">
              <w:rPr>
                <w:color w:val="000000" w:themeColor="text1"/>
                <w:vertAlign w:val="subscript"/>
              </w:rPr>
              <w:t>5</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102</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100</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98.5</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97.9</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99.6</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300</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rPr>
            </w:pP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tcBorders>
              <w:top w:val="single" w:sz="4" w:space="0" w:color="auto"/>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COD</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173</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172</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169</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164</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169</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500</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rPr>
            </w:pP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tcBorders>
              <w:top w:val="single" w:sz="4" w:space="0" w:color="auto"/>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SS</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105</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108</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102</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110</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106</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400</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rPr>
            </w:pP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val="restart"/>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2019.6.30</w:t>
            </w: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pH</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6.97</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6.87</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6.82</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6.86</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6.82</w:t>
            </w:r>
            <w:r w:rsidRPr="006C3692">
              <w:rPr>
                <w:color w:val="000000" w:themeColor="text1"/>
              </w:rPr>
              <w:t>～</w:t>
            </w:r>
            <w:r w:rsidRPr="006C3692">
              <w:rPr>
                <w:color w:val="000000" w:themeColor="text1"/>
              </w:rPr>
              <w:t>6.97</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6</w:t>
            </w:r>
            <w:r w:rsidRPr="006C3692">
              <w:rPr>
                <w:color w:val="000000" w:themeColor="text1"/>
              </w:rPr>
              <w:t>～</w:t>
            </w:r>
            <w:r w:rsidRPr="006C3692">
              <w:rPr>
                <w:color w:val="000000" w:themeColor="text1"/>
              </w:rPr>
              <w:t>9</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rPr>
            </w:pP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tcBorders>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BOD</w:t>
            </w:r>
            <w:r w:rsidRPr="006C3692">
              <w:rPr>
                <w:color w:val="000000" w:themeColor="text1"/>
                <w:vertAlign w:val="subscript"/>
              </w:rPr>
              <w:t>5</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100</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106</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101</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104</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103</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300</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rPr>
            </w:pP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tcBorders>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COD</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172</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177</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175</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174</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175</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500</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sz w:val="22"/>
              </w:rPr>
            </w:pPr>
          </w:p>
        </w:tc>
      </w:tr>
      <w:tr w:rsidR="006C3692" w:rsidRPr="006C3692" w:rsidTr="008D5E49">
        <w:trPr>
          <w:trHeight w:val="408"/>
        </w:trPr>
        <w:tc>
          <w:tcPr>
            <w:tcW w:w="624" w:type="dxa"/>
            <w:vMerge/>
            <w:tcBorders>
              <w:top w:val="nil"/>
              <w:left w:val="single" w:sz="4" w:space="0" w:color="auto"/>
              <w:bottom w:val="single" w:sz="4" w:space="0" w:color="auto"/>
              <w:right w:val="single" w:sz="4" w:space="0" w:color="auto"/>
            </w:tcBorders>
            <w:vAlign w:val="center"/>
          </w:tcPr>
          <w:p w:rsidR="00323143" w:rsidRPr="006C3692" w:rsidRDefault="00323143">
            <w:pPr>
              <w:pStyle w:val="af3"/>
              <w:jc w:val="center"/>
              <w:rPr>
                <w:color w:val="000000" w:themeColor="text1"/>
              </w:rPr>
            </w:pPr>
          </w:p>
        </w:tc>
        <w:tc>
          <w:tcPr>
            <w:tcW w:w="624" w:type="dxa"/>
            <w:vMerge/>
            <w:tcBorders>
              <w:left w:val="nil"/>
              <w:bottom w:val="single" w:sz="4" w:space="0" w:color="auto"/>
              <w:right w:val="single" w:sz="4" w:space="0" w:color="auto"/>
            </w:tcBorders>
            <w:shd w:val="clear" w:color="auto" w:fill="auto"/>
            <w:vAlign w:val="center"/>
          </w:tcPr>
          <w:p w:rsidR="00323143" w:rsidRPr="006C3692" w:rsidRDefault="00323143">
            <w:pPr>
              <w:pStyle w:val="af3"/>
              <w:jc w:val="center"/>
              <w:rPr>
                <w:color w:val="000000" w:themeColor="text1"/>
              </w:rPr>
            </w:pPr>
          </w:p>
        </w:tc>
        <w:tc>
          <w:tcPr>
            <w:tcW w:w="109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SS</w:t>
            </w:r>
          </w:p>
        </w:tc>
        <w:tc>
          <w:tcPr>
            <w:tcW w:w="780"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114</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103</w:t>
            </w:r>
          </w:p>
        </w:tc>
        <w:tc>
          <w:tcPr>
            <w:tcW w:w="781"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107</w:t>
            </w:r>
          </w:p>
        </w:tc>
        <w:tc>
          <w:tcPr>
            <w:tcW w:w="936"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109</w:t>
            </w:r>
          </w:p>
        </w:tc>
        <w:tc>
          <w:tcPr>
            <w:tcW w:w="1249"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108</w:t>
            </w:r>
          </w:p>
        </w:tc>
        <w:tc>
          <w:tcPr>
            <w:tcW w:w="784" w:type="dxa"/>
            <w:tcBorders>
              <w:top w:val="nil"/>
              <w:left w:val="nil"/>
              <w:bottom w:val="single" w:sz="4" w:space="0" w:color="auto"/>
              <w:right w:val="single" w:sz="4" w:space="0" w:color="auto"/>
            </w:tcBorders>
            <w:shd w:val="clear" w:color="auto" w:fill="auto"/>
            <w:vAlign w:val="center"/>
          </w:tcPr>
          <w:p w:rsidR="00323143" w:rsidRPr="006C3692" w:rsidRDefault="00C40C68">
            <w:pPr>
              <w:pStyle w:val="af3"/>
              <w:jc w:val="center"/>
              <w:rPr>
                <w:color w:val="000000" w:themeColor="text1"/>
              </w:rPr>
            </w:pPr>
            <w:r w:rsidRPr="006C3692">
              <w:rPr>
                <w:color w:val="000000" w:themeColor="text1"/>
              </w:rPr>
              <w:t>400</w:t>
            </w:r>
          </w:p>
        </w:tc>
        <w:tc>
          <w:tcPr>
            <w:tcW w:w="712" w:type="dxa"/>
            <w:vMerge/>
            <w:tcBorders>
              <w:left w:val="nil"/>
              <w:right w:val="single" w:sz="4" w:space="0" w:color="auto"/>
            </w:tcBorders>
            <w:shd w:val="clear" w:color="auto" w:fill="auto"/>
            <w:noWrap/>
            <w:vAlign w:val="center"/>
          </w:tcPr>
          <w:p w:rsidR="00323143" w:rsidRPr="006C3692" w:rsidRDefault="00323143">
            <w:pPr>
              <w:pStyle w:val="af3"/>
              <w:jc w:val="center"/>
              <w:rPr>
                <w:color w:val="000000" w:themeColor="text1"/>
                <w:sz w:val="22"/>
              </w:rPr>
            </w:pPr>
          </w:p>
        </w:tc>
      </w:tr>
    </w:tbl>
    <w:p w:rsidR="00323143" w:rsidRPr="006C3692" w:rsidRDefault="00C40C68">
      <w:pPr>
        <w:ind w:firstLine="480"/>
        <w:rPr>
          <w:rFonts w:cs="Times New Roman"/>
          <w:color w:val="000000" w:themeColor="text1"/>
          <w:szCs w:val="28"/>
        </w:rPr>
      </w:pPr>
      <w:r w:rsidRPr="006C3692">
        <w:rPr>
          <w:rFonts w:cs="Times New Roman"/>
          <w:color w:val="000000" w:themeColor="text1"/>
        </w:rPr>
        <w:t>根据表</w:t>
      </w:r>
      <w:r w:rsidRPr="006C3692">
        <w:rPr>
          <w:rFonts w:cs="Times New Roman"/>
          <w:color w:val="000000" w:themeColor="text1"/>
        </w:rPr>
        <w:t>9.2-</w:t>
      </w:r>
      <w:r w:rsidR="00442B9A" w:rsidRPr="006C3692">
        <w:rPr>
          <w:rFonts w:cs="Times New Roman"/>
          <w:color w:val="000000" w:themeColor="text1"/>
        </w:rPr>
        <w:t>7</w:t>
      </w:r>
      <w:r w:rsidRPr="006C3692">
        <w:rPr>
          <w:rFonts w:cs="Times New Roman"/>
          <w:color w:val="000000" w:themeColor="text1"/>
        </w:rPr>
        <w:t>可知，</w:t>
      </w:r>
      <w:bookmarkStart w:id="84" w:name="_Hlk513195272"/>
      <w:r w:rsidRPr="006C3692">
        <w:rPr>
          <w:rFonts w:cs="Times New Roman"/>
          <w:color w:val="000000" w:themeColor="text1"/>
        </w:rPr>
        <w:t>厂区生活污水排放口</w:t>
      </w:r>
      <w:r w:rsidRPr="006C3692">
        <w:rPr>
          <w:rFonts w:cs="Times New Roman"/>
          <w:color w:val="000000" w:themeColor="text1"/>
        </w:rPr>
        <w:t>pH</w:t>
      </w:r>
      <w:r w:rsidRPr="006C3692">
        <w:rPr>
          <w:rFonts w:cs="Times New Roman"/>
          <w:color w:val="000000" w:themeColor="text1"/>
        </w:rPr>
        <w:t>值、化学需氧量、</w:t>
      </w:r>
      <w:r w:rsidRPr="006C3692">
        <w:rPr>
          <w:rFonts w:cs="Times New Roman"/>
          <w:color w:val="000000" w:themeColor="text1"/>
        </w:rPr>
        <w:t>BOD</w:t>
      </w:r>
      <w:r w:rsidRPr="006C3692">
        <w:rPr>
          <w:rFonts w:cs="Times New Roman"/>
          <w:color w:val="000000" w:themeColor="text1"/>
          <w:vertAlign w:val="subscript"/>
        </w:rPr>
        <w:t>5</w:t>
      </w:r>
      <w:r w:rsidRPr="006C3692">
        <w:rPr>
          <w:rFonts w:cs="Times New Roman"/>
          <w:color w:val="000000" w:themeColor="text1"/>
        </w:rPr>
        <w:t>和</w:t>
      </w:r>
      <w:r w:rsidRPr="006C3692">
        <w:rPr>
          <w:rFonts w:cs="Times New Roman"/>
          <w:color w:val="000000" w:themeColor="text1"/>
        </w:rPr>
        <w:t>SS</w:t>
      </w:r>
      <w:r w:rsidRPr="006C3692">
        <w:rPr>
          <w:rFonts w:cs="Times New Roman"/>
          <w:color w:val="000000" w:themeColor="text1"/>
        </w:rPr>
        <w:t>排放浓度符合《污水综合排放标准》（</w:t>
      </w:r>
      <w:r w:rsidRPr="006C3692">
        <w:rPr>
          <w:rFonts w:cs="Times New Roman"/>
          <w:color w:val="000000" w:themeColor="text1"/>
        </w:rPr>
        <w:t>GB 8978-1996</w:t>
      </w:r>
      <w:r w:rsidRPr="006C3692">
        <w:rPr>
          <w:rFonts w:cs="Times New Roman"/>
          <w:color w:val="000000" w:themeColor="text1"/>
        </w:rPr>
        <w:t>）表</w:t>
      </w:r>
      <w:r w:rsidRPr="006C3692">
        <w:rPr>
          <w:rFonts w:cs="Times New Roman"/>
          <w:color w:val="000000" w:themeColor="text1"/>
        </w:rPr>
        <w:t>4</w:t>
      </w:r>
      <w:r w:rsidRPr="006C3692">
        <w:rPr>
          <w:rFonts w:cs="Times New Roman"/>
          <w:color w:val="000000" w:themeColor="text1"/>
        </w:rPr>
        <w:t>中的三级标准</w:t>
      </w:r>
      <w:r w:rsidRPr="006C3692">
        <w:rPr>
          <w:rFonts w:cs="Times New Roman" w:hint="eastAsia"/>
          <w:color w:val="000000" w:themeColor="text1"/>
        </w:rPr>
        <w:t>，</w:t>
      </w:r>
      <w:r w:rsidRPr="006C3692">
        <w:rPr>
          <w:rFonts w:cs="Times New Roman"/>
          <w:color w:val="000000" w:themeColor="text1"/>
        </w:rPr>
        <w:t>表明验收监测期间项目生活废水可做到达标排放。</w:t>
      </w:r>
    </w:p>
    <w:bookmarkEnd w:id="84"/>
    <w:p w:rsidR="00323143" w:rsidRPr="006C3692" w:rsidRDefault="00C40C68">
      <w:pPr>
        <w:ind w:firstLineChars="0" w:firstLine="0"/>
        <w:outlineLvl w:val="2"/>
        <w:rPr>
          <w:rFonts w:cs="Times New Roman"/>
          <w:b/>
          <w:color w:val="000000" w:themeColor="text1"/>
          <w:sz w:val="28"/>
        </w:rPr>
      </w:pPr>
      <w:r w:rsidRPr="006C3692">
        <w:rPr>
          <w:rFonts w:cs="Times New Roman"/>
          <w:b/>
          <w:color w:val="000000" w:themeColor="text1"/>
          <w:sz w:val="28"/>
        </w:rPr>
        <w:t>9.2.3</w:t>
      </w:r>
      <w:r w:rsidRPr="006C3692">
        <w:rPr>
          <w:rFonts w:cs="Times New Roman"/>
          <w:b/>
          <w:color w:val="000000" w:themeColor="text1"/>
          <w:sz w:val="28"/>
        </w:rPr>
        <w:t>噪声监测结果</w:t>
      </w:r>
    </w:p>
    <w:p w:rsidR="00323143" w:rsidRPr="006C3692" w:rsidRDefault="00C40C68">
      <w:pPr>
        <w:ind w:firstLine="480"/>
        <w:rPr>
          <w:rFonts w:cs="Times New Roman"/>
          <w:color w:val="000000" w:themeColor="text1"/>
        </w:rPr>
      </w:pPr>
      <w:r w:rsidRPr="006C3692">
        <w:rPr>
          <w:rFonts w:cs="Times New Roman"/>
          <w:color w:val="000000" w:themeColor="text1"/>
        </w:rPr>
        <w:t>项目噪声监测结果见表</w:t>
      </w:r>
      <w:r w:rsidRPr="006C3692">
        <w:rPr>
          <w:rFonts w:cs="Times New Roman"/>
          <w:color w:val="000000" w:themeColor="text1"/>
        </w:rPr>
        <w:t>9.2-</w:t>
      </w:r>
      <w:r w:rsidR="00442B9A" w:rsidRPr="006C3692">
        <w:rPr>
          <w:rFonts w:cs="Times New Roman"/>
          <w:color w:val="000000" w:themeColor="text1"/>
        </w:rPr>
        <w:t>8</w:t>
      </w:r>
      <w:r w:rsidRPr="006C3692">
        <w:rPr>
          <w:rFonts w:cs="Times New Roman"/>
          <w:color w:val="000000" w:themeColor="text1"/>
        </w:rPr>
        <w:t>。</w:t>
      </w:r>
    </w:p>
    <w:p w:rsidR="00B2435B" w:rsidRPr="006C3692" w:rsidRDefault="00B2435B" w:rsidP="00B2435B">
      <w:pPr>
        <w:pStyle w:val="1"/>
        <w:rPr>
          <w:color w:val="000000" w:themeColor="text1"/>
        </w:rPr>
      </w:pPr>
    </w:p>
    <w:p w:rsidR="00015DFE" w:rsidRPr="006C3692" w:rsidRDefault="00015DFE" w:rsidP="00015DFE">
      <w:pPr>
        <w:ind w:firstLine="480"/>
        <w:rPr>
          <w:color w:val="000000" w:themeColor="text1"/>
        </w:rPr>
      </w:pPr>
    </w:p>
    <w:p w:rsidR="00323143" w:rsidRPr="006C3692" w:rsidRDefault="00C40C68" w:rsidP="00A10E5C">
      <w:pPr>
        <w:pStyle w:val="-"/>
        <w:ind w:firstLineChars="0" w:firstLine="0"/>
        <w:rPr>
          <w:color w:val="000000" w:themeColor="text1"/>
        </w:rPr>
      </w:pPr>
      <w:r w:rsidRPr="006C3692">
        <w:rPr>
          <w:color w:val="000000" w:themeColor="text1"/>
        </w:rPr>
        <w:t>表</w:t>
      </w:r>
      <w:r w:rsidRPr="006C3692">
        <w:rPr>
          <w:color w:val="000000" w:themeColor="text1"/>
        </w:rPr>
        <w:t>9.</w:t>
      </w:r>
      <w:r w:rsidRPr="006C3692">
        <w:rPr>
          <w:color w:val="000000" w:themeColor="text1"/>
          <w:lang w:val="en-US"/>
        </w:rPr>
        <w:t>2</w:t>
      </w:r>
      <w:r w:rsidRPr="006C3692">
        <w:rPr>
          <w:color w:val="000000" w:themeColor="text1"/>
        </w:rPr>
        <w:t>-</w:t>
      </w:r>
      <w:r w:rsidR="00442B9A" w:rsidRPr="006C3692">
        <w:rPr>
          <w:color w:val="000000" w:themeColor="text1"/>
          <w:lang w:val="en-US"/>
        </w:rPr>
        <w:t>8</w:t>
      </w:r>
      <w:r w:rsidRPr="006C3692">
        <w:rPr>
          <w:color w:val="000000" w:themeColor="text1"/>
        </w:rPr>
        <w:t xml:space="preserve">  </w:t>
      </w:r>
      <w:r w:rsidRPr="006C3692">
        <w:rPr>
          <w:color w:val="000000" w:themeColor="text1"/>
        </w:rPr>
        <w:t>噪声监测结果</w:t>
      </w:r>
    </w:p>
    <w:tbl>
      <w:tblPr>
        <w:tblpPr w:leftFromText="180" w:rightFromText="180" w:vertAnchor="text" w:tblpXSpec="center" w:tblpY="1"/>
        <w:tblOverlap w:val="never"/>
        <w:tblW w:w="80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1"/>
        <w:gridCol w:w="853"/>
        <w:gridCol w:w="2407"/>
        <w:gridCol w:w="1419"/>
        <w:gridCol w:w="1274"/>
        <w:gridCol w:w="845"/>
      </w:tblGrid>
      <w:tr w:rsidR="006C3692" w:rsidRPr="006C3692" w:rsidTr="00A10E5C">
        <w:trPr>
          <w:trHeight w:val="699"/>
          <w:jc w:val="center"/>
        </w:trPr>
        <w:tc>
          <w:tcPr>
            <w:tcW w:w="1271" w:type="dxa"/>
            <w:tcBorders>
              <w:top w:val="single" w:sz="4" w:space="0" w:color="auto"/>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left"/>
              <w:rPr>
                <w:rFonts w:cs="Times New Roman"/>
                <w:color w:val="000000" w:themeColor="text1"/>
                <w:sz w:val="21"/>
                <w:szCs w:val="21"/>
              </w:rPr>
            </w:pPr>
            <w:bookmarkStart w:id="85" w:name="_Hlk513195478"/>
            <w:r w:rsidRPr="006C3692">
              <w:rPr>
                <w:rFonts w:cs="Times New Roman"/>
                <w:color w:val="000000" w:themeColor="text1"/>
                <w:sz w:val="21"/>
                <w:szCs w:val="21"/>
              </w:rPr>
              <w:t>监测日期</w:t>
            </w:r>
          </w:p>
        </w:tc>
        <w:tc>
          <w:tcPr>
            <w:tcW w:w="853" w:type="dxa"/>
            <w:tcBorders>
              <w:top w:val="single" w:sz="4" w:space="0" w:color="auto"/>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left"/>
              <w:rPr>
                <w:rFonts w:cs="Times New Roman"/>
                <w:color w:val="000000" w:themeColor="text1"/>
                <w:sz w:val="21"/>
                <w:szCs w:val="21"/>
              </w:rPr>
            </w:pPr>
            <w:r w:rsidRPr="006C3692">
              <w:rPr>
                <w:rFonts w:cs="Times New Roman"/>
                <w:color w:val="000000" w:themeColor="text1"/>
                <w:sz w:val="21"/>
                <w:szCs w:val="21"/>
              </w:rPr>
              <w:t>监测点编号</w:t>
            </w:r>
          </w:p>
        </w:tc>
        <w:tc>
          <w:tcPr>
            <w:tcW w:w="2407" w:type="dxa"/>
            <w:tcBorders>
              <w:top w:val="single" w:sz="4" w:space="0" w:color="auto"/>
              <w:left w:val="single" w:sz="4" w:space="0" w:color="auto"/>
              <w:right w:val="single" w:sz="4" w:space="0" w:color="000000"/>
            </w:tcBorders>
            <w:vAlign w:val="center"/>
          </w:tcPr>
          <w:p w:rsidR="00323143" w:rsidRPr="006C3692" w:rsidRDefault="00C40C68" w:rsidP="00A10E5C">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监测点位</w:t>
            </w:r>
          </w:p>
        </w:tc>
        <w:tc>
          <w:tcPr>
            <w:tcW w:w="1419" w:type="dxa"/>
            <w:tcBorders>
              <w:top w:val="single" w:sz="4" w:space="0" w:color="000000"/>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检测结果</w:t>
            </w:r>
            <w:r w:rsidRPr="006C3692">
              <w:rPr>
                <w:rFonts w:cs="Times New Roman"/>
                <w:color w:val="000000" w:themeColor="text1"/>
                <w:kern w:val="0"/>
                <w:sz w:val="21"/>
                <w:szCs w:val="21"/>
              </w:rPr>
              <w:t xml:space="preserve"> Leq{dB(A)}</w:t>
            </w:r>
          </w:p>
        </w:tc>
        <w:tc>
          <w:tcPr>
            <w:tcW w:w="1274" w:type="dxa"/>
            <w:tcBorders>
              <w:top w:val="single" w:sz="4" w:space="0" w:color="000000"/>
              <w:left w:val="single" w:sz="4" w:space="0" w:color="000000"/>
              <w:right w:val="single" w:sz="4" w:space="0" w:color="000000"/>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标准限值</w:t>
            </w:r>
          </w:p>
          <w:p w:rsidR="00323143" w:rsidRPr="006C3692" w:rsidRDefault="00C40C68">
            <w:pPr>
              <w:widowControl/>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dB</w:t>
            </w:r>
            <w:r w:rsidRPr="006C3692">
              <w:rPr>
                <w:rFonts w:cs="Times New Roman"/>
                <w:color w:val="000000" w:themeColor="text1"/>
                <w:kern w:val="0"/>
                <w:sz w:val="21"/>
                <w:szCs w:val="21"/>
              </w:rPr>
              <w:t>（</w:t>
            </w:r>
            <w:r w:rsidRPr="006C3692">
              <w:rPr>
                <w:rFonts w:cs="Times New Roman"/>
                <w:color w:val="000000" w:themeColor="text1"/>
                <w:kern w:val="0"/>
                <w:sz w:val="21"/>
                <w:szCs w:val="21"/>
              </w:rPr>
              <w:t>A</w:t>
            </w:r>
            <w:r w:rsidRPr="006C3692">
              <w:rPr>
                <w:rFonts w:cs="Times New Roman"/>
                <w:color w:val="000000" w:themeColor="text1"/>
                <w:kern w:val="0"/>
                <w:sz w:val="21"/>
                <w:szCs w:val="21"/>
              </w:rPr>
              <w:t>）</w:t>
            </w:r>
          </w:p>
        </w:tc>
        <w:tc>
          <w:tcPr>
            <w:tcW w:w="845" w:type="dxa"/>
            <w:tcBorders>
              <w:top w:val="single" w:sz="4" w:space="0" w:color="000000"/>
              <w:left w:val="single" w:sz="4" w:space="0" w:color="000000"/>
              <w:right w:val="single" w:sz="4" w:space="0" w:color="000000"/>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达标情况</w:t>
            </w:r>
          </w:p>
        </w:tc>
      </w:tr>
      <w:tr w:rsidR="006C3692" w:rsidRPr="006C3692" w:rsidTr="00A10E5C">
        <w:trPr>
          <w:trHeight w:val="414"/>
          <w:jc w:val="center"/>
        </w:trPr>
        <w:tc>
          <w:tcPr>
            <w:tcW w:w="1271" w:type="dxa"/>
            <w:vMerge w:val="restart"/>
            <w:tcBorders>
              <w:top w:val="single" w:sz="4" w:space="0" w:color="000000"/>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2019.6.29</w:t>
            </w:r>
          </w:p>
        </w:tc>
        <w:tc>
          <w:tcPr>
            <w:tcW w:w="853" w:type="dxa"/>
            <w:tcBorders>
              <w:top w:val="single" w:sz="4" w:space="0" w:color="000000"/>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1#</w:t>
            </w:r>
          </w:p>
        </w:tc>
        <w:tc>
          <w:tcPr>
            <w:tcW w:w="2407" w:type="dxa"/>
            <w:tcBorders>
              <w:top w:val="single" w:sz="4" w:space="0" w:color="000000"/>
              <w:left w:val="single" w:sz="4" w:space="0" w:color="auto"/>
              <w:right w:val="single" w:sz="4" w:space="0" w:color="000000"/>
            </w:tcBorders>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项目北侧厂界外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6</w:t>
            </w:r>
            <w:r w:rsidRPr="006C3692">
              <w:rPr>
                <w:rFonts w:cs="Times New Roman" w:hint="eastAsia"/>
                <w:color w:val="000000" w:themeColor="text1"/>
                <w:kern w:val="0"/>
                <w:sz w:val="21"/>
                <w:szCs w:val="21"/>
              </w:rPr>
              <w:t>1</w:t>
            </w:r>
            <w:r w:rsidRPr="006C3692">
              <w:rPr>
                <w:rFonts w:cs="Times New Roman"/>
                <w:color w:val="000000" w:themeColor="text1"/>
                <w:kern w:val="0"/>
                <w:sz w:val="21"/>
                <w:szCs w:val="21"/>
              </w:rPr>
              <w:t>.</w:t>
            </w:r>
            <w:r w:rsidRPr="006C3692">
              <w:rPr>
                <w:rFonts w:cs="Times New Roman" w:hint="eastAsia"/>
                <w:color w:val="000000" w:themeColor="text1"/>
                <w:kern w:val="0"/>
                <w:sz w:val="21"/>
                <w:szCs w:val="21"/>
              </w:rPr>
              <w:t>7</w:t>
            </w:r>
          </w:p>
        </w:tc>
        <w:tc>
          <w:tcPr>
            <w:tcW w:w="1274" w:type="dxa"/>
            <w:vMerge w:val="restart"/>
            <w:tcBorders>
              <w:top w:val="single" w:sz="4" w:space="0" w:color="000000"/>
              <w:left w:val="single" w:sz="4" w:space="0" w:color="000000"/>
              <w:right w:val="single" w:sz="4" w:space="0" w:color="000000"/>
            </w:tcBorders>
            <w:vAlign w:val="center"/>
          </w:tcPr>
          <w:p w:rsidR="00323143" w:rsidRPr="006C3692" w:rsidRDefault="00C40C68">
            <w:pPr>
              <w:widowControl/>
              <w:ind w:firstLineChars="0" w:firstLine="0"/>
              <w:rPr>
                <w:rFonts w:cs="Times New Roman"/>
                <w:color w:val="000000" w:themeColor="text1"/>
                <w:kern w:val="0"/>
                <w:sz w:val="21"/>
                <w:szCs w:val="21"/>
              </w:rPr>
            </w:pPr>
            <w:r w:rsidRPr="006C3692">
              <w:rPr>
                <w:rFonts w:cs="Times New Roman"/>
                <w:color w:val="000000" w:themeColor="text1"/>
                <w:kern w:val="0"/>
                <w:sz w:val="21"/>
                <w:szCs w:val="21"/>
              </w:rPr>
              <w:t>昼间：</w:t>
            </w:r>
            <w:r w:rsidRPr="006C3692">
              <w:rPr>
                <w:rFonts w:cs="Times New Roman"/>
                <w:color w:val="000000" w:themeColor="text1"/>
                <w:kern w:val="0"/>
                <w:sz w:val="21"/>
                <w:szCs w:val="21"/>
              </w:rPr>
              <w:t>65</w:t>
            </w:r>
          </w:p>
        </w:tc>
        <w:tc>
          <w:tcPr>
            <w:tcW w:w="845" w:type="dxa"/>
            <w:vMerge w:val="restart"/>
            <w:tcBorders>
              <w:top w:val="single" w:sz="4" w:space="0" w:color="000000"/>
              <w:left w:val="single" w:sz="4" w:space="0" w:color="000000"/>
              <w:right w:val="single" w:sz="4" w:space="0" w:color="000000"/>
            </w:tcBorders>
            <w:vAlign w:val="center"/>
          </w:tcPr>
          <w:p w:rsidR="00323143" w:rsidRPr="006C3692" w:rsidRDefault="00C40C68">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达标</w:t>
            </w:r>
          </w:p>
        </w:tc>
      </w:tr>
      <w:tr w:rsidR="006C3692" w:rsidRPr="006C3692" w:rsidTr="00A10E5C">
        <w:trPr>
          <w:jc w:val="center"/>
        </w:trPr>
        <w:tc>
          <w:tcPr>
            <w:tcW w:w="1271" w:type="dxa"/>
            <w:vMerge/>
            <w:tcBorders>
              <w:left w:val="single" w:sz="4" w:space="0" w:color="000000"/>
              <w:right w:val="single" w:sz="4" w:space="0" w:color="auto"/>
            </w:tcBorders>
            <w:vAlign w:val="center"/>
          </w:tcPr>
          <w:p w:rsidR="00323143" w:rsidRPr="006C3692" w:rsidRDefault="00323143">
            <w:pPr>
              <w:widowControl/>
              <w:spacing w:line="240" w:lineRule="auto"/>
              <w:ind w:firstLineChars="0" w:firstLine="0"/>
              <w:jc w:val="center"/>
              <w:rPr>
                <w:rFonts w:cs="Times New Roman"/>
                <w:color w:val="000000" w:themeColor="text1"/>
                <w:sz w:val="21"/>
                <w:szCs w:val="21"/>
              </w:rPr>
            </w:pPr>
          </w:p>
        </w:tc>
        <w:tc>
          <w:tcPr>
            <w:tcW w:w="853" w:type="dxa"/>
            <w:tcBorders>
              <w:top w:val="single" w:sz="4" w:space="0" w:color="000000"/>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2#</w:t>
            </w:r>
          </w:p>
        </w:tc>
        <w:tc>
          <w:tcPr>
            <w:tcW w:w="2407" w:type="dxa"/>
            <w:tcBorders>
              <w:top w:val="single" w:sz="4" w:space="0" w:color="000000"/>
              <w:left w:val="single" w:sz="4" w:space="0" w:color="auto"/>
              <w:right w:val="single" w:sz="4" w:space="0" w:color="000000"/>
            </w:tcBorders>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项目</w:t>
            </w:r>
            <w:r w:rsidRPr="006C3692">
              <w:rPr>
                <w:rFonts w:cs="Times New Roman" w:hint="eastAsia"/>
                <w:color w:val="000000" w:themeColor="text1"/>
                <w:sz w:val="21"/>
                <w:szCs w:val="21"/>
              </w:rPr>
              <w:t>西</w:t>
            </w:r>
            <w:r w:rsidRPr="006C3692">
              <w:rPr>
                <w:rFonts w:cs="Times New Roman"/>
                <w:color w:val="000000" w:themeColor="text1"/>
                <w:sz w:val="21"/>
                <w:szCs w:val="21"/>
              </w:rPr>
              <w:t>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widowControl/>
              <w:spacing w:line="240" w:lineRule="auto"/>
              <w:ind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61.5</w:t>
            </w:r>
          </w:p>
        </w:tc>
        <w:tc>
          <w:tcPr>
            <w:tcW w:w="1274" w:type="dxa"/>
            <w:vMerge/>
            <w:tcBorders>
              <w:left w:val="single" w:sz="4" w:space="0" w:color="000000"/>
              <w:right w:val="single" w:sz="4" w:space="0" w:color="000000"/>
            </w:tcBorders>
          </w:tcPr>
          <w:p w:rsidR="00323143" w:rsidRPr="006C3692" w:rsidRDefault="00323143">
            <w:pPr>
              <w:widowControl/>
              <w:spacing w:line="240" w:lineRule="auto"/>
              <w:ind w:firstLineChars="0" w:firstLine="0"/>
              <w:jc w:val="center"/>
              <w:rPr>
                <w:rFonts w:cs="Times New Roman"/>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widowControl/>
              <w:spacing w:line="240" w:lineRule="auto"/>
              <w:ind w:firstLineChars="0" w:firstLine="0"/>
              <w:jc w:val="center"/>
              <w:rPr>
                <w:rFonts w:cs="Times New Roman"/>
                <w:color w:val="000000" w:themeColor="text1"/>
                <w:kern w:val="0"/>
                <w:sz w:val="21"/>
                <w:szCs w:val="21"/>
              </w:rPr>
            </w:pPr>
          </w:p>
        </w:tc>
      </w:tr>
      <w:tr w:rsidR="006C3692" w:rsidRPr="006C3692" w:rsidTr="00A10E5C">
        <w:trPr>
          <w:jc w:val="center"/>
        </w:trPr>
        <w:tc>
          <w:tcPr>
            <w:tcW w:w="1271" w:type="dxa"/>
            <w:vMerge/>
            <w:tcBorders>
              <w:left w:val="single" w:sz="4" w:space="0" w:color="000000"/>
              <w:right w:val="single" w:sz="4" w:space="0" w:color="auto"/>
            </w:tcBorders>
            <w:vAlign w:val="center"/>
          </w:tcPr>
          <w:p w:rsidR="00323143" w:rsidRPr="006C3692" w:rsidRDefault="00323143">
            <w:pPr>
              <w:widowControl/>
              <w:spacing w:line="240" w:lineRule="auto"/>
              <w:ind w:firstLineChars="0" w:firstLine="0"/>
              <w:jc w:val="center"/>
              <w:rPr>
                <w:rFonts w:cs="Times New Roman"/>
                <w:color w:val="000000" w:themeColor="text1"/>
                <w:sz w:val="21"/>
                <w:szCs w:val="21"/>
              </w:rPr>
            </w:pPr>
          </w:p>
        </w:tc>
        <w:tc>
          <w:tcPr>
            <w:tcW w:w="853" w:type="dxa"/>
            <w:tcBorders>
              <w:top w:val="single" w:sz="4" w:space="0" w:color="000000"/>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3#</w:t>
            </w:r>
          </w:p>
        </w:tc>
        <w:tc>
          <w:tcPr>
            <w:tcW w:w="2407" w:type="dxa"/>
            <w:tcBorders>
              <w:top w:val="single" w:sz="4" w:space="0" w:color="000000"/>
              <w:left w:val="single" w:sz="4" w:space="0" w:color="auto"/>
              <w:right w:val="single" w:sz="4" w:space="0" w:color="000000"/>
            </w:tcBorders>
            <w:vAlign w:val="center"/>
          </w:tcPr>
          <w:p w:rsidR="00323143" w:rsidRPr="006C3692" w:rsidRDefault="00C40C68">
            <w:pPr>
              <w:spacing w:line="240" w:lineRule="auto"/>
              <w:ind w:firstLineChars="0" w:firstLine="0"/>
              <w:jc w:val="center"/>
              <w:rPr>
                <w:rFonts w:cs="Times New Roman"/>
                <w:snapToGrid w:val="0"/>
                <w:color w:val="000000" w:themeColor="text1"/>
                <w:kern w:val="0"/>
                <w:sz w:val="21"/>
                <w:szCs w:val="21"/>
              </w:rPr>
            </w:pPr>
            <w:r w:rsidRPr="006C3692">
              <w:rPr>
                <w:rFonts w:cs="Times New Roman"/>
                <w:color w:val="000000" w:themeColor="text1"/>
                <w:sz w:val="21"/>
                <w:szCs w:val="21"/>
              </w:rPr>
              <w:t>项目南侧厂界外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61.8</w:t>
            </w:r>
          </w:p>
        </w:tc>
        <w:tc>
          <w:tcPr>
            <w:tcW w:w="1274"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r>
      <w:tr w:rsidR="006C3692" w:rsidRPr="006C3692" w:rsidTr="00A10E5C">
        <w:trPr>
          <w:trHeight w:val="70"/>
          <w:jc w:val="center"/>
        </w:trPr>
        <w:tc>
          <w:tcPr>
            <w:tcW w:w="1271" w:type="dxa"/>
            <w:vMerge/>
            <w:tcBorders>
              <w:left w:val="single" w:sz="4" w:space="0" w:color="000000"/>
              <w:right w:val="single" w:sz="4" w:space="0" w:color="auto"/>
            </w:tcBorders>
            <w:vAlign w:val="center"/>
          </w:tcPr>
          <w:p w:rsidR="00323143" w:rsidRPr="006C3692" w:rsidRDefault="00323143">
            <w:pPr>
              <w:widowControl/>
              <w:spacing w:line="240" w:lineRule="auto"/>
              <w:ind w:firstLineChars="0" w:firstLine="0"/>
              <w:jc w:val="center"/>
              <w:rPr>
                <w:rFonts w:cs="Times New Roman"/>
                <w:color w:val="000000" w:themeColor="text1"/>
                <w:sz w:val="21"/>
                <w:szCs w:val="21"/>
              </w:rPr>
            </w:pPr>
          </w:p>
        </w:tc>
        <w:tc>
          <w:tcPr>
            <w:tcW w:w="853" w:type="dxa"/>
            <w:tcBorders>
              <w:top w:val="single" w:sz="4" w:space="0" w:color="000000"/>
              <w:left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4#</w:t>
            </w:r>
          </w:p>
        </w:tc>
        <w:tc>
          <w:tcPr>
            <w:tcW w:w="2407" w:type="dxa"/>
            <w:tcBorders>
              <w:top w:val="single" w:sz="4" w:space="0" w:color="000000"/>
              <w:left w:val="single" w:sz="4" w:space="0" w:color="auto"/>
              <w:right w:val="single" w:sz="4" w:space="0" w:color="000000"/>
            </w:tcBorders>
            <w:vAlign w:val="center"/>
          </w:tcPr>
          <w:p w:rsidR="00323143" w:rsidRPr="006C3692" w:rsidRDefault="00C40C68">
            <w:pPr>
              <w:spacing w:line="240" w:lineRule="auto"/>
              <w:ind w:firstLineChars="0" w:firstLine="0"/>
              <w:jc w:val="center"/>
              <w:rPr>
                <w:rFonts w:cs="Times New Roman"/>
                <w:snapToGrid w:val="0"/>
                <w:color w:val="000000" w:themeColor="text1"/>
                <w:kern w:val="0"/>
                <w:sz w:val="21"/>
                <w:szCs w:val="21"/>
              </w:rPr>
            </w:pPr>
            <w:r w:rsidRPr="006C3692">
              <w:rPr>
                <w:rFonts w:cs="Times New Roman"/>
                <w:color w:val="000000" w:themeColor="text1"/>
                <w:sz w:val="21"/>
                <w:szCs w:val="21"/>
              </w:rPr>
              <w:t>项目</w:t>
            </w:r>
            <w:r w:rsidRPr="006C3692">
              <w:rPr>
                <w:rFonts w:cs="Times New Roman" w:hint="eastAsia"/>
                <w:color w:val="000000" w:themeColor="text1"/>
                <w:sz w:val="21"/>
                <w:szCs w:val="21"/>
              </w:rPr>
              <w:t>东</w:t>
            </w:r>
            <w:r w:rsidRPr="006C3692">
              <w:rPr>
                <w:rFonts w:cs="Times New Roman"/>
                <w:color w:val="000000" w:themeColor="text1"/>
                <w:sz w:val="21"/>
                <w:szCs w:val="21"/>
              </w:rPr>
              <w:t>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62.5</w:t>
            </w:r>
          </w:p>
        </w:tc>
        <w:tc>
          <w:tcPr>
            <w:tcW w:w="1274"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r>
      <w:tr w:rsidR="006C3692" w:rsidRPr="006C3692" w:rsidTr="00A10E5C">
        <w:trPr>
          <w:jc w:val="center"/>
        </w:trPr>
        <w:tc>
          <w:tcPr>
            <w:tcW w:w="1271" w:type="dxa"/>
            <w:vMerge w:val="restart"/>
            <w:tcBorders>
              <w:left w:val="single" w:sz="4" w:space="0" w:color="000000"/>
              <w:right w:val="single" w:sz="4" w:space="0" w:color="auto"/>
            </w:tcBorders>
            <w:vAlign w:val="center"/>
          </w:tcPr>
          <w:p w:rsidR="00323143" w:rsidRPr="006C3692" w:rsidRDefault="00C40C68">
            <w:pPr>
              <w:widowControl/>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2019.6.30</w:t>
            </w:r>
          </w:p>
        </w:tc>
        <w:tc>
          <w:tcPr>
            <w:tcW w:w="853" w:type="dxa"/>
            <w:tcBorders>
              <w:top w:val="single" w:sz="4" w:space="0" w:color="000000"/>
              <w:left w:val="single" w:sz="4" w:space="0" w:color="000000"/>
              <w:bottom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1#</w:t>
            </w:r>
          </w:p>
        </w:tc>
        <w:tc>
          <w:tcPr>
            <w:tcW w:w="2407"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项目北侧厂界外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widowControl/>
              <w:spacing w:line="240" w:lineRule="auto"/>
              <w:ind w:firstLineChars="0" w:firstLine="0"/>
              <w:jc w:val="center"/>
              <w:rPr>
                <w:rFonts w:cs="Times New Roman"/>
                <w:color w:val="000000" w:themeColor="text1"/>
                <w:kern w:val="0"/>
                <w:sz w:val="21"/>
                <w:szCs w:val="21"/>
              </w:rPr>
            </w:pPr>
            <w:r w:rsidRPr="006C3692">
              <w:rPr>
                <w:rFonts w:cs="Times New Roman"/>
                <w:color w:val="000000" w:themeColor="text1"/>
                <w:kern w:val="0"/>
                <w:sz w:val="21"/>
                <w:szCs w:val="21"/>
              </w:rPr>
              <w:t>61.9</w:t>
            </w:r>
          </w:p>
        </w:tc>
        <w:tc>
          <w:tcPr>
            <w:tcW w:w="1274" w:type="dxa"/>
            <w:vMerge/>
            <w:tcBorders>
              <w:left w:val="single" w:sz="4" w:space="0" w:color="000000"/>
              <w:right w:val="single" w:sz="4" w:space="0" w:color="000000"/>
            </w:tcBorders>
          </w:tcPr>
          <w:p w:rsidR="00323143" w:rsidRPr="006C3692" w:rsidRDefault="00323143">
            <w:pPr>
              <w:widowControl/>
              <w:spacing w:line="240" w:lineRule="auto"/>
              <w:ind w:firstLineChars="0" w:firstLine="0"/>
              <w:jc w:val="center"/>
              <w:rPr>
                <w:rFonts w:cs="Times New Roman"/>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widowControl/>
              <w:spacing w:line="240" w:lineRule="auto"/>
              <w:ind w:firstLineChars="0" w:firstLine="0"/>
              <w:jc w:val="center"/>
              <w:rPr>
                <w:rFonts w:cs="Times New Roman"/>
                <w:color w:val="000000" w:themeColor="text1"/>
                <w:kern w:val="0"/>
                <w:sz w:val="21"/>
                <w:szCs w:val="21"/>
              </w:rPr>
            </w:pPr>
          </w:p>
        </w:tc>
      </w:tr>
      <w:tr w:rsidR="006C3692" w:rsidRPr="006C3692" w:rsidTr="00A10E5C">
        <w:trPr>
          <w:jc w:val="center"/>
        </w:trPr>
        <w:tc>
          <w:tcPr>
            <w:tcW w:w="1271" w:type="dxa"/>
            <w:vMerge/>
            <w:tcBorders>
              <w:left w:val="single" w:sz="4" w:space="0" w:color="000000"/>
              <w:right w:val="single" w:sz="4" w:space="0" w:color="auto"/>
            </w:tcBorders>
            <w:vAlign w:val="center"/>
          </w:tcPr>
          <w:p w:rsidR="00323143" w:rsidRPr="006C3692" w:rsidRDefault="00323143">
            <w:pPr>
              <w:widowControl/>
              <w:spacing w:line="240" w:lineRule="auto"/>
              <w:ind w:firstLineChars="0" w:firstLine="0"/>
              <w:jc w:val="center"/>
              <w:rPr>
                <w:rFonts w:cs="Times New Roman"/>
                <w:color w:val="000000" w:themeColor="text1"/>
                <w:sz w:val="21"/>
                <w:szCs w:val="21"/>
              </w:rPr>
            </w:pPr>
          </w:p>
        </w:tc>
        <w:tc>
          <w:tcPr>
            <w:tcW w:w="853" w:type="dxa"/>
            <w:tcBorders>
              <w:top w:val="single" w:sz="4" w:space="0" w:color="000000"/>
              <w:left w:val="single" w:sz="4" w:space="0" w:color="000000"/>
              <w:bottom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2#</w:t>
            </w:r>
          </w:p>
        </w:tc>
        <w:tc>
          <w:tcPr>
            <w:tcW w:w="2407"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项目</w:t>
            </w:r>
            <w:r w:rsidRPr="006C3692">
              <w:rPr>
                <w:rFonts w:cs="Times New Roman" w:hint="eastAsia"/>
                <w:color w:val="000000" w:themeColor="text1"/>
                <w:sz w:val="21"/>
                <w:szCs w:val="21"/>
              </w:rPr>
              <w:t>西</w:t>
            </w:r>
            <w:r w:rsidRPr="006C3692">
              <w:rPr>
                <w:rFonts w:cs="Times New Roman"/>
                <w:color w:val="000000" w:themeColor="text1"/>
                <w:sz w:val="21"/>
                <w:szCs w:val="21"/>
              </w:rPr>
              <w:t>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widowControl/>
              <w:spacing w:line="240" w:lineRule="auto"/>
              <w:ind w:firstLineChars="0" w:firstLine="0"/>
              <w:jc w:val="center"/>
              <w:rPr>
                <w:rFonts w:cs="Times New Roman"/>
                <w:color w:val="000000" w:themeColor="text1"/>
                <w:kern w:val="0"/>
                <w:sz w:val="21"/>
                <w:szCs w:val="21"/>
              </w:rPr>
            </w:pPr>
            <w:r w:rsidRPr="006C3692">
              <w:rPr>
                <w:rFonts w:cs="Times New Roman" w:hint="eastAsia"/>
                <w:color w:val="000000" w:themeColor="text1"/>
                <w:kern w:val="0"/>
                <w:sz w:val="21"/>
                <w:szCs w:val="21"/>
              </w:rPr>
              <w:t>60.8</w:t>
            </w:r>
          </w:p>
        </w:tc>
        <w:tc>
          <w:tcPr>
            <w:tcW w:w="1274" w:type="dxa"/>
            <w:vMerge/>
            <w:tcBorders>
              <w:left w:val="single" w:sz="4" w:space="0" w:color="000000"/>
              <w:right w:val="single" w:sz="4" w:space="0" w:color="000000"/>
            </w:tcBorders>
          </w:tcPr>
          <w:p w:rsidR="00323143" w:rsidRPr="006C3692" w:rsidRDefault="00323143">
            <w:pPr>
              <w:widowControl/>
              <w:spacing w:line="240" w:lineRule="auto"/>
              <w:ind w:firstLineChars="0" w:firstLine="0"/>
              <w:jc w:val="center"/>
              <w:rPr>
                <w:rFonts w:cs="Times New Roman"/>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widowControl/>
              <w:spacing w:line="240" w:lineRule="auto"/>
              <w:ind w:firstLineChars="0" w:firstLine="0"/>
              <w:jc w:val="center"/>
              <w:rPr>
                <w:rFonts w:cs="Times New Roman"/>
                <w:color w:val="000000" w:themeColor="text1"/>
                <w:kern w:val="0"/>
                <w:sz w:val="21"/>
                <w:szCs w:val="21"/>
              </w:rPr>
            </w:pPr>
          </w:p>
        </w:tc>
      </w:tr>
      <w:tr w:rsidR="006C3692" w:rsidRPr="006C3692" w:rsidTr="00A10E5C">
        <w:trPr>
          <w:jc w:val="center"/>
        </w:trPr>
        <w:tc>
          <w:tcPr>
            <w:tcW w:w="1271" w:type="dxa"/>
            <w:vMerge/>
            <w:tcBorders>
              <w:left w:val="single" w:sz="4" w:space="0" w:color="000000"/>
              <w:right w:val="single" w:sz="4" w:space="0" w:color="auto"/>
            </w:tcBorders>
            <w:vAlign w:val="center"/>
          </w:tcPr>
          <w:p w:rsidR="00323143" w:rsidRPr="006C3692" w:rsidRDefault="00323143">
            <w:pPr>
              <w:widowControl/>
              <w:spacing w:line="240" w:lineRule="auto"/>
              <w:ind w:firstLineChars="0" w:firstLine="0"/>
              <w:jc w:val="center"/>
              <w:rPr>
                <w:rFonts w:cs="Times New Roman"/>
                <w:color w:val="000000" w:themeColor="text1"/>
                <w:sz w:val="21"/>
                <w:szCs w:val="21"/>
              </w:rPr>
            </w:pPr>
          </w:p>
        </w:tc>
        <w:tc>
          <w:tcPr>
            <w:tcW w:w="853" w:type="dxa"/>
            <w:tcBorders>
              <w:top w:val="single" w:sz="4" w:space="0" w:color="000000"/>
              <w:left w:val="single" w:sz="4" w:space="0" w:color="000000"/>
              <w:bottom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3#</w:t>
            </w:r>
          </w:p>
        </w:tc>
        <w:tc>
          <w:tcPr>
            <w:tcW w:w="2407"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pacing w:line="240" w:lineRule="auto"/>
              <w:ind w:firstLineChars="0" w:firstLine="0"/>
              <w:jc w:val="center"/>
              <w:rPr>
                <w:rFonts w:cs="Times New Roman"/>
                <w:snapToGrid w:val="0"/>
                <w:color w:val="000000" w:themeColor="text1"/>
                <w:kern w:val="0"/>
                <w:sz w:val="21"/>
                <w:szCs w:val="21"/>
              </w:rPr>
            </w:pPr>
            <w:r w:rsidRPr="006C3692">
              <w:rPr>
                <w:rFonts w:cs="Times New Roman"/>
                <w:color w:val="000000" w:themeColor="text1"/>
                <w:sz w:val="21"/>
                <w:szCs w:val="21"/>
              </w:rPr>
              <w:t>项目南侧厂界外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napToGrid w:val="0"/>
              <w:spacing w:line="240" w:lineRule="auto"/>
              <w:ind w:firstLineChars="0" w:firstLine="0"/>
              <w:jc w:val="center"/>
              <w:rPr>
                <w:rFonts w:cs="Times New Roman"/>
                <w:color w:val="000000" w:themeColor="text1"/>
                <w:sz w:val="21"/>
                <w:szCs w:val="21"/>
              </w:rPr>
            </w:pPr>
            <w:r w:rsidRPr="006C3692">
              <w:rPr>
                <w:rFonts w:cs="Times New Roman"/>
                <w:color w:val="000000" w:themeColor="text1"/>
                <w:sz w:val="21"/>
                <w:szCs w:val="21"/>
              </w:rPr>
              <w:t>61.1</w:t>
            </w:r>
          </w:p>
        </w:tc>
        <w:tc>
          <w:tcPr>
            <w:tcW w:w="1274"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r>
      <w:tr w:rsidR="006C3692" w:rsidRPr="006C3692" w:rsidTr="00A10E5C">
        <w:trPr>
          <w:jc w:val="center"/>
        </w:trPr>
        <w:tc>
          <w:tcPr>
            <w:tcW w:w="1271" w:type="dxa"/>
            <w:vMerge/>
            <w:tcBorders>
              <w:left w:val="single" w:sz="4" w:space="0" w:color="000000"/>
              <w:right w:val="single" w:sz="4" w:space="0" w:color="auto"/>
            </w:tcBorders>
            <w:vAlign w:val="center"/>
          </w:tcPr>
          <w:p w:rsidR="00323143" w:rsidRPr="006C3692" w:rsidRDefault="00323143">
            <w:pPr>
              <w:widowControl/>
              <w:spacing w:line="240" w:lineRule="auto"/>
              <w:ind w:firstLineChars="0" w:firstLine="0"/>
              <w:jc w:val="center"/>
              <w:rPr>
                <w:rFonts w:cs="Times New Roman"/>
                <w:color w:val="000000" w:themeColor="text1"/>
                <w:sz w:val="21"/>
                <w:szCs w:val="21"/>
              </w:rPr>
            </w:pPr>
          </w:p>
        </w:tc>
        <w:tc>
          <w:tcPr>
            <w:tcW w:w="853" w:type="dxa"/>
            <w:tcBorders>
              <w:top w:val="single" w:sz="4" w:space="0" w:color="000000"/>
              <w:left w:val="single" w:sz="4" w:space="0" w:color="000000"/>
              <w:bottom w:val="single" w:sz="4" w:space="0" w:color="000000"/>
              <w:right w:val="single" w:sz="4" w:space="0" w:color="auto"/>
            </w:tcBorders>
            <w:vAlign w:val="center"/>
          </w:tcPr>
          <w:p w:rsidR="00323143" w:rsidRPr="006C3692" w:rsidRDefault="00C40C68">
            <w:pPr>
              <w:adjustRightInd w:val="0"/>
              <w:snapToGrid w:val="0"/>
              <w:spacing w:line="240" w:lineRule="auto"/>
              <w:ind w:firstLineChars="0" w:firstLine="0"/>
              <w:jc w:val="center"/>
              <w:rPr>
                <w:rFonts w:cs="Times New Roman"/>
                <w:snapToGrid w:val="0"/>
                <w:color w:val="000000" w:themeColor="text1"/>
                <w:sz w:val="21"/>
                <w:szCs w:val="21"/>
              </w:rPr>
            </w:pPr>
            <w:r w:rsidRPr="006C3692">
              <w:rPr>
                <w:rFonts w:cs="Times New Roman"/>
                <w:snapToGrid w:val="0"/>
                <w:color w:val="000000" w:themeColor="text1"/>
                <w:sz w:val="21"/>
                <w:szCs w:val="21"/>
              </w:rPr>
              <w:t>4#</w:t>
            </w:r>
          </w:p>
        </w:tc>
        <w:tc>
          <w:tcPr>
            <w:tcW w:w="2407"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pacing w:line="240" w:lineRule="auto"/>
              <w:ind w:firstLineChars="0" w:firstLine="0"/>
              <w:jc w:val="center"/>
              <w:rPr>
                <w:rFonts w:cs="Times New Roman"/>
                <w:snapToGrid w:val="0"/>
                <w:color w:val="000000" w:themeColor="text1"/>
                <w:kern w:val="0"/>
                <w:sz w:val="21"/>
                <w:szCs w:val="21"/>
              </w:rPr>
            </w:pPr>
            <w:r w:rsidRPr="006C3692">
              <w:rPr>
                <w:rFonts w:cs="Times New Roman"/>
                <w:color w:val="000000" w:themeColor="text1"/>
                <w:sz w:val="21"/>
                <w:szCs w:val="21"/>
              </w:rPr>
              <w:t>项目</w:t>
            </w:r>
            <w:r w:rsidRPr="006C3692">
              <w:rPr>
                <w:rFonts w:cs="Times New Roman" w:hint="eastAsia"/>
                <w:color w:val="000000" w:themeColor="text1"/>
                <w:sz w:val="21"/>
                <w:szCs w:val="21"/>
              </w:rPr>
              <w:t>东</w:t>
            </w:r>
            <w:r w:rsidRPr="006C3692">
              <w:rPr>
                <w:rFonts w:cs="Times New Roman"/>
                <w:color w:val="000000" w:themeColor="text1"/>
                <w:sz w:val="21"/>
                <w:szCs w:val="21"/>
              </w:rPr>
              <w:t>侧厂界外</w:t>
            </w:r>
            <w:r w:rsidRPr="006C3692">
              <w:rPr>
                <w:rFonts w:cs="Times New Roman"/>
                <w:color w:val="000000" w:themeColor="text1"/>
                <w:sz w:val="21"/>
                <w:szCs w:val="21"/>
              </w:rPr>
              <w:t>1m</w:t>
            </w:r>
          </w:p>
        </w:tc>
        <w:tc>
          <w:tcPr>
            <w:tcW w:w="1419" w:type="dxa"/>
            <w:tcBorders>
              <w:top w:val="single" w:sz="4" w:space="0" w:color="000000"/>
              <w:left w:val="single" w:sz="4" w:space="0" w:color="auto"/>
              <w:bottom w:val="single" w:sz="4" w:space="0" w:color="000000"/>
              <w:right w:val="single" w:sz="4" w:space="0" w:color="000000"/>
            </w:tcBorders>
            <w:vAlign w:val="center"/>
          </w:tcPr>
          <w:p w:rsidR="00323143" w:rsidRPr="006C3692" w:rsidRDefault="00C40C68">
            <w:pPr>
              <w:snapToGrid w:val="0"/>
              <w:spacing w:line="240" w:lineRule="auto"/>
              <w:ind w:firstLineChars="0" w:firstLine="0"/>
              <w:jc w:val="center"/>
              <w:rPr>
                <w:rFonts w:cs="Times New Roman"/>
                <w:color w:val="000000" w:themeColor="text1"/>
                <w:sz w:val="21"/>
                <w:szCs w:val="21"/>
              </w:rPr>
            </w:pPr>
            <w:r w:rsidRPr="006C3692">
              <w:rPr>
                <w:rFonts w:cs="Times New Roman" w:hint="eastAsia"/>
                <w:color w:val="000000" w:themeColor="text1"/>
                <w:sz w:val="21"/>
                <w:szCs w:val="21"/>
              </w:rPr>
              <w:t>63.4</w:t>
            </w:r>
          </w:p>
        </w:tc>
        <w:tc>
          <w:tcPr>
            <w:tcW w:w="1274"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c>
          <w:tcPr>
            <w:tcW w:w="845" w:type="dxa"/>
            <w:vMerge/>
            <w:tcBorders>
              <w:left w:val="single" w:sz="4" w:space="0" w:color="000000"/>
              <w:right w:val="single" w:sz="4" w:space="0" w:color="000000"/>
            </w:tcBorders>
          </w:tcPr>
          <w:p w:rsidR="00323143" w:rsidRPr="006C3692" w:rsidRDefault="00323143">
            <w:pPr>
              <w:spacing w:line="240" w:lineRule="auto"/>
              <w:ind w:firstLineChars="0" w:firstLine="0"/>
              <w:jc w:val="center"/>
              <w:rPr>
                <w:rFonts w:cs="Times New Roman"/>
                <w:snapToGrid w:val="0"/>
                <w:color w:val="000000" w:themeColor="text1"/>
                <w:kern w:val="0"/>
                <w:sz w:val="21"/>
                <w:szCs w:val="21"/>
              </w:rPr>
            </w:pPr>
          </w:p>
        </w:tc>
      </w:tr>
    </w:tbl>
    <w:p w:rsidR="00323143" w:rsidRPr="006C3692" w:rsidRDefault="00C40C68">
      <w:pPr>
        <w:ind w:firstLine="480"/>
        <w:rPr>
          <w:rFonts w:cs="Times New Roman"/>
          <w:color w:val="000000" w:themeColor="text1"/>
        </w:rPr>
      </w:pPr>
      <w:r w:rsidRPr="006C3692">
        <w:rPr>
          <w:rFonts w:cs="Times New Roman"/>
          <w:color w:val="000000" w:themeColor="text1"/>
        </w:rPr>
        <w:t>厂界噪声昼</w:t>
      </w:r>
      <w:r w:rsidRPr="006C3692">
        <w:rPr>
          <w:rFonts w:cs="Times New Roman" w:hint="eastAsia"/>
          <w:color w:val="000000" w:themeColor="text1"/>
        </w:rPr>
        <w:t>间</w:t>
      </w:r>
      <w:r w:rsidRPr="006C3692">
        <w:rPr>
          <w:rFonts w:cs="Times New Roman"/>
          <w:color w:val="000000" w:themeColor="text1"/>
        </w:rPr>
        <w:t>监测结果均可达到批复所要求的</w:t>
      </w:r>
      <w:r w:rsidRPr="006C3692">
        <w:rPr>
          <w:rFonts w:cs="Times New Roman"/>
          <w:color w:val="000000" w:themeColor="text1"/>
        </w:rPr>
        <w:t>GB12348-2008</w:t>
      </w:r>
      <w:r w:rsidRPr="006C3692">
        <w:rPr>
          <w:rFonts w:cs="Times New Roman"/>
          <w:color w:val="000000" w:themeColor="text1"/>
        </w:rPr>
        <w:t>《工业企业厂界环境噪声排放标准》的</w:t>
      </w:r>
      <w:r w:rsidRPr="006C3692">
        <w:rPr>
          <w:rFonts w:cs="Times New Roman"/>
          <w:color w:val="000000" w:themeColor="text1"/>
        </w:rPr>
        <w:t>3</w:t>
      </w:r>
      <w:r w:rsidRPr="006C3692">
        <w:rPr>
          <w:rFonts w:cs="Times New Roman"/>
          <w:color w:val="000000" w:themeColor="text1"/>
        </w:rPr>
        <w:t>类标准。</w:t>
      </w:r>
    </w:p>
    <w:bookmarkEnd w:id="85"/>
    <w:p w:rsidR="00323143" w:rsidRPr="006C3692" w:rsidRDefault="00C40C68">
      <w:pPr>
        <w:widowControl/>
        <w:spacing w:line="240" w:lineRule="auto"/>
        <w:ind w:firstLineChars="0" w:firstLine="0"/>
        <w:jc w:val="left"/>
        <w:rPr>
          <w:rFonts w:cs="Times New Roman"/>
          <w:color w:val="000000" w:themeColor="text1"/>
          <w:kern w:val="0"/>
          <w:szCs w:val="24"/>
        </w:rPr>
      </w:pPr>
      <w:r w:rsidRPr="006C3692">
        <w:rPr>
          <w:rFonts w:cs="Times New Roman"/>
          <w:color w:val="000000" w:themeColor="text1"/>
        </w:rPr>
        <w:br w:type="page"/>
      </w:r>
    </w:p>
    <w:p w:rsidR="00323143" w:rsidRPr="006C3692" w:rsidRDefault="00C40C68">
      <w:pPr>
        <w:pStyle w:val="10"/>
        <w:ind w:firstLineChars="0" w:firstLine="0"/>
        <w:rPr>
          <w:color w:val="000000" w:themeColor="text1"/>
        </w:rPr>
      </w:pPr>
      <w:bookmarkStart w:id="86" w:name="_Toc26809737"/>
      <w:r w:rsidRPr="006C3692">
        <w:rPr>
          <w:color w:val="000000" w:themeColor="text1"/>
        </w:rPr>
        <w:lastRenderedPageBreak/>
        <w:t xml:space="preserve">10 </w:t>
      </w:r>
      <w:r w:rsidRPr="006C3692">
        <w:rPr>
          <w:color w:val="000000" w:themeColor="text1"/>
        </w:rPr>
        <w:t>验收监测结论</w:t>
      </w:r>
      <w:bookmarkEnd w:id="86"/>
    </w:p>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87" w:name="_Toc21819"/>
      <w:bookmarkStart w:id="88" w:name="_Toc28698"/>
      <w:bookmarkStart w:id="89" w:name="_Toc13888"/>
      <w:bookmarkStart w:id="90" w:name="_Toc29505"/>
      <w:bookmarkStart w:id="91" w:name="_Toc26809738"/>
      <w:r w:rsidRPr="006C3692">
        <w:rPr>
          <w:rFonts w:cs="Times New Roman"/>
          <w:b/>
          <w:bCs/>
          <w:color w:val="000000" w:themeColor="text1"/>
          <w:sz w:val="28"/>
          <w:szCs w:val="32"/>
        </w:rPr>
        <w:t xml:space="preserve">10.1 </w:t>
      </w:r>
      <w:r w:rsidRPr="006C3692">
        <w:rPr>
          <w:rFonts w:cs="Times New Roman"/>
          <w:b/>
          <w:bCs/>
          <w:color w:val="000000" w:themeColor="text1"/>
          <w:sz w:val="28"/>
          <w:szCs w:val="32"/>
        </w:rPr>
        <w:t>环保设施调试运行效果</w:t>
      </w:r>
      <w:bookmarkEnd w:id="87"/>
      <w:bookmarkEnd w:id="88"/>
      <w:bookmarkEnd w:id="89"/>
      <w:bookmarkEnd w:id="90"/>
      <w:bookmarkEnd w:id="91"/>
    </w:p>
    <w:p w:rsidR="00323143" w:rsidRPr="006C3692" w:rsidRDefault="00C40C68">
      <w:pPr>
        <w:ind w:firstLineChars="0" w:firstLine="0"/>
        <w:outlineLvl w:val="2"/>
        <w:rPr>
          <w:rFonts w:cs="Times New Roman"/>
          <w:b/>
          <w:color w:val="000000" w:themeColor="text1"/>
          <w:sz w:val="28"/>
        </w:rPr>
      </w:pPr>
      <w:bookmarkStart w:id="92" w:name="_Toc26408"/>
      <w:bookmarkStart w:id="93" w:name="_Toc21578"/>
      <w:bookmarkStart w:id="94" w:name="_Toc21808"/>
      <w:r w:rsidRPr="006C3692">
        <w:rPr>
          <w:rFonts w:cs="Times New Roman"/>
          <w:b/>
          <w:color w:val="000000" w:themeColor="text1"/>
          <w:sz w:val="28"/>
        </w:rPr>
        <w:t>10.1.1</w:t>
      </w:r>
      <w:r w:rsidRPr="006C3692">
        <w:rPr>
          <w:rFonts w:cs="Times New Roman"/>
          <w:b/>
          <w:color w:val="000000" w:themeColor="text1"/>
          <w:sz w:val="28"/>
        </w:rPr>
        <w:t>废水</w:t>
      </w:r>
      <w:bookmarkEnd w:id="92"/>
      <w:bookmarkEnd w:id="93"/>
      <w:bookmarkEnd w:id="94"/>
    </w:p>
    <w:p w:rsidR="00323143" w:rsidRPr="006C3692" w:rsidRDefault="00C40C68">
      <w:pPr>
        <w:pStyle w:val="233"/>
        <w:adjustRightInd w:val="0"/>
        <w:snapToGrid w:val="0"/>
        <w:ind w:firstLine="480"/>
        <w:rPr>
          <w:color w:val="000000" w:themeColor="text1"/>
          <w:sz w:val="24"/>
          <w:szCs w:val="24"/>
        </w:rPr>
      </w:pPr>
      <w:r w:rsidRPr="006C3692">
        <w:rPr>
          <w:color w:val="000000" w:themeColor="text1"/>
          <w:sz w:val="24"/>
          <w:szCs w:val="24"/>
        </w:rPr>
        <w:t>项目废水主要为生活污水和</w:t>
      </w:r>
      <w:r w:rsidR="00FC7661" w:rsidRPr="006C3692">
        <w:rPr>
          <w:color w:val="000000" w:themeColor="text1"/>
          <w:sz w:val="24"/>
          <w:szCs w:val="24"/>
        </w:rPr>
        <w:t>漆雾净化废水</w:t>
      </w:r>
      <w:r w:rsidRPr="006C3692">
        <w:rPr>
          <w:color w:val="000000" w:themeColor="text1"/>
          <w:sz w:val="24"/>
          <w:szCs w:val="24"/>
        </w:rPr>
        <w:t>。</w:t>
      </w:r>
    </w:p>
    <w:p w:rsidR="00323143" w:rsidRPr="006C3692" w:rsidRDefault="0067674F">
      <w:pPr>
        <w:pStyle w:val="233"/>
        <w:adjustRightInd w:val="0"/>
        <w:snapToGrid w:val="0"/>
        <w:ind w:firstLine="480"/>
        <w:rPr>
          <w:color w:val="000000" w:themeColor="text1"/>
          <w:sz w:val="24"/>
          <w:szCs w:val="24"/>
        </w:rPr>
      </w:pPr>
      <w:r w:rsidRPr="006C3692">
        <w:rPr>
          <w:color w:val="000000" w:themeColor="text1"/>
          <w:sz w:val="24"/>
          <w:szCs w:val="24"/>
        </w:rPr>
        <w:t>项目</w:t>
      </w:r>
      <w:r w:rsidR="00FC7661" w:rsidRPr="006C3692">
        <w:rPr>
          <w:color w:val="000000" w:themeColor="text1"/>
          <w:sz w:val="24"/>
          <w:szCs w:val="24"/>
        </w:rPr>
        <w:t>漆雾净化废水</w:t>
      </w:r>
      <w:r w:rsidRPr="006C3692">
        <w:rPr>
          <w:rFonts w:hint="eastAsia"/>
          <w:color w:val="000000" w:themeColor="text1"/>
          <w:sz w:val="24"/>
          <w:szCs w:val="24"/>
        </w:rPr>
        <w:t>不外排</w:t>
      </w:r>
      <w:r w:rsidR="00C40C68" w:rsidRPr="006C3692">
        <w:rPr>
          <w:color w:val="000000" w:themeColor="text1"/>
          <w:sz w:val="24"/>
          <w:szCs w:val="24"/>
        </w:rPr>
        <w:t>。生活污水经化粪池处理后排入</w:t>
      </w:r>
      <w:r w:rsidR="00C40C68" w:rsidRPr="006C3692">
        <w:rPr>
          <w:rFonts w:hint="eastAsia"/>
          <w:color w:val="000000" w:themeColor="text1"/>
          <w:sz w:val="24"/>
        </w:rPr>
        <w:t>铁湖临时污水处理设施</w:t>
      </w:r>
      <w:r w:rsidR="00C40C68" w:rsidRPr="006C3692">
        <w:rPr>
          <w:color w:val="000000" w:themeColor="text1"/>
          <w:sz w:val="24"/>
          <w:szCs w:val="24"/>
        </w:rPr>
        <w:t>。</w:t>
      </w:r>
    </w:p>
    <w:p w:rsidR="00323143" w:rsidRPr="006C3692" w:rsidRDefault="00C40C68">
      <w:pPr>
        <w:pStyle w:val="233"/>
        <w:adjustRightInd w:val="0"/>
        <w:snapToGrid w:val="0"/>
        <w:ind w:firstLine="480"/>
        <w:jc w:val="both"/>
        <w:rPr>
          <w:color w:val="000000" w:themeColor="text1"/>
          <w:sz w:val="24"/>
          <w:szCs w:val="24"/>
        </w:rPr>
      </w:pPr>
      <w:r w:rsidRPr="006C3692">
        <w:rPr>
          <w:color w:val="000000" w:themeColor="text1"/>
          <w:sz w:val="24"/>
          <w:szCs w:val="24"/>
        </w:rPr>
        <w:t>本次验收监测期间，</w:t>
      </w:r>
      <w:r w:rsidRPr="006C3692">
        <w:rPr>
          <w:color w:val="000000" w:themeColor="text1"/>
          <w:sz w:val="24"/>
        </w:rPr>
        <w:t>生活污水经化粪池预处理后</w:t>
      </w:r>
      <w:r w:rsidRPr="006C3692">
        <w:rPr>
          <w:color w:val="000000" w:themeColor="text1"/>
          <w:sz w:val="24"/>
          <w:szCs w:val="24"/>
        </w:rPr>
        <w:t>可达到《污水综合排放标准》（</w:t>
      </w:r>
      <w:r w:rsidRPr="006C3692">
        <w:rPr>
          <w:color w:val="000000" w:themeColor="text1"/>
          <w:sz w:val="24"/>
          <w:szCs w:val="24"/>
        </w:rPr>
        <w:t>GB8978-1996</w:t>
      </w:r>
      <w:r w:rsidRPr="006C3692">
        <w:rPr>
          <w:color w:val="000000" w:themeColor="text1"/>
          <w:sz w:val="24"/>
          <w:szCs w:val="24"/>
        </w:rPr>
        <w:t>）表</w:t>
      </w:r>
      <w:r w:rsidRPr="006C3692">
        <w:rPr>
          <w:color w:val="000000" w:themeColor="text1"/>
          <w:sz w:val="24"/>
          <w:szCs w:val="24"/>
        </w:rPr>
        <w:t>4</w:t>
      </w:r>
      <w:r w:rsidRPr="006C3692">
        <w:rPr>
          <w:color w:val="000000" w:themeColor="text1"/>
          <w:sz w:val="24"/>
          <w:szCs w:val="24"/>
        </w:rPr>
        <w:t>中三级标准，废水可做到达标排放。</w:t>
      </w:r>
    </w:p>
    <w:p w:rsidR="00323143" w:rsidRPr="006C3692" w:rsidRDefault="00C40C68">
      <w:pPr>
        <w:ind w:firstLineChars="0" w:firstLine="0"/>
        <w:outlineLvl w:val="2"/>
        <w:rPr>
          <w:rFonts w:cs="Times New Roman"/>
          <w:b/>
          <w:color w:val="000000" w:themeColor="text1"/>
          <w:sz w:val="28"/>
        </w:rPr>
      </w:pPr>
      <w:bookmarkStart w:id="95" w:name="_Toc21464"/>
      <w:bookmarkStart w:id="96" w:name="_Toc32551"/>
      <w:r w:rsidRPr="006C3692">
        <w:rPr>
          <w:rFonts w:cs="Times New Roman"/>
          <w:b/>
          <w:color w:val="000000" w:themeColor="text1"/>
          <w:sz w:val="28"/>
        </w:rPr>
        <w:t>10.1.2</w:t>
      </w:r>
      <w:r w:rsidRPr="006C3692">
        <w:rPr>
          <w:rFonts w:cs="Times New Roman"/>
          <w:b/>
          <w:color w:val="000000" w:themeColor="text1"/>
          <w:sz w:val="28"/>
        </w:rPr>
        <w:t>废气</w:t>
      </w:r>
      <w:bookmarkEnd w:id="95"/>
      <w:bookmarkEnd w:id="96"/>
    </w:p>
    <w:p w:rsidR="00323143" w:rsidRPr="006C3692" w:rsidRDefault="00C40C68">
      <w:pPr>
        <w:pStyle w:val="af5"/>
        <w:rPr>
          <w:color w:val="000000" w:themeColor="text1"/>
        </w:rPr>
      </w:pPr>
      <w:r w:rsidRPr="006C3692">
        <w:rPr>
          <w:color w:val="000000" w:themeColor="text1"/>
        </w:rPr>
        <w:t>本项目产生的废气包括喷漆、浸漆、烘干及晾干过程产生的有机废气</w:t>
      </w:r>
      <w:r w:rsidR="00F7723A" w:rsidRPr="006C3692">
        <w:rPr>
          <w:rFonts w:hint="eastAsia"/>
          <w:color w:val="000000" w:themeColor="text1"/>
        </w:rPr>
        <w:t>、</w:t>
      </w:r>
      <w:r w:rsidRPr="006C3692">
        <w:rPr>
          <w:color w:val="000000" w:themeColor="text1"/>
        </w:rPr>
        <w:t>焊接废气</w:t>
      </w:r>
      <w:r w:rsidR="00F7723A" w:rsidRPr="006C3692">
        <w:rPr>
          <w:color w:val="000000" w:themeColor="text1"/>
        </w:rPr>
        <w:t>及发电机的测试废气</w:t>
      </w:r>
      <w:r w:rsidRPr="006C3692">
        <w:rPr>
          <w:color w:val="000000" w:themeColor="text1"/>
        </w:rPr>
        <w:t>。</w:t>
      </w:r>
    </w:p>
    <w:p w:rsidR="00323143" w:rsidRPr="006C3692" w:rsidRDefault="00C40C68">
      <w:pPr>
        <w:pStyle w:val="af5"/>
        <w:ind w:firstLineChars="0" w:firstLine="0"/>
        <w:rPr>
          <w:color w:val="000000" w:themeColor="text1"/>
        </w:rPr>
      </w:pPr>
      <w:r w:rsidRPr="006C3692">
        <w:rPr>
          <w:color w:val="000000" w:themeColor="text1"/>
        </w:rPr>
        <w:t>（</w:t>
      </w:r>
      <w:r w:rsidRPr="006C3692">
        <w:rPr>
          <w:color w:val="000000" w:themeColor="text1"/>
        </w:rPr>
        <w:t>1</w:t>
      </w:r>
      <w:r w:rsidRPr="006C3692">
        <w:rPr>
          <w:color w:val="000000" w:themeColor="text1"/>
        </w:rPr>
        <w:t>）有机废气</w:t>
      </w:r>
    </w:p>
    <w:p w:rsidR="00323143" w:rsidRPr="006C3692" w:rsidRDefault="00C40C68">
      <w:pPr>
        <w:pStyle w:val="af5"/>
        <w:rPr>
          <w:color w:val="000000" w:themeColor="text1"/>
        </w:rPr>
      </w:pPr>
      <w:r w:rsidRPr="006C3692">
        <w:rPr>
          <w:color w:val="000000" w:themeColor="text1"/>
        </w:rPr>
        <w:t>项目有机废气产生点主要在喷漆、浸漆、烘干及晾干过程。项目在喷漆区域及车间设置集气罩，利用风机进行抽排，风量为</w:t>
      </w:r>
      <w:r w:rsidRPr="006C3692">
        <w:rPr>
          <w:color w:val="000000" w:themeColor="text1"/>
        </w:rPr>
        <w:t>6500m</w:t>
      </w:r>
      <w:r w:rsidRPr="006C3692">
        <w:rPr>
          <w:color w:val="000000" w:themeColor="text1"/>
          <w:vertAlign w:val="superscript"/>
        </w:rPr>
        <w:t>3</w:t>
      </w:r>
      <w:r w:rsidRPr="006C3692">
        <w:rPr>
          <w:color w:val="000000" w:themeColor="text1"/>
        </w:rPr>
        <w:t>/h</w:t>
      </w:r>
      <w:r w:rsidRPr="006C3692">
        <w:rPr>
          <w:color w:val="000000" w:themeColor="text1"/>
        </w:rPr>
        <w:t>。喷漆产生的漆雾首先采用水幕帘式进行处理，处理后的废气再由活性炭吸附处理。喷漆及浸漆过程中产生的有机废气通过活性炭进行吸附处理后排放。</w:t>
      </w:r>
    </w:p>
    <w:p w:rsidR="00323143" w:rsidRPr="006C3692" w:rsidRDefault="00C40C68">
      <w:pPr>
        <w:pStyle w:val="af5"/>
        <w:ind w:firstLineChars="0" w:firstLine="0"/>
        <w:rPr>
          <w:color w:val="000000" w:themeColor="text1"/>
        </w:rPr>
      </w:pPr>
      <w:r w:rsidRPr="006C3692">
        <w:rPr>
          <w:color w:val="000000" w:themeColor="text1"/>
        </w:rPr>
        <w:t>（</w:t>
      </w:r>
      <w:r w:rsidRPr="006C3692">
        <w:rPr>
          <w:color w:val="000000" w:themeColor="text1"/>
        </w:rPr>
        <w:t>2</w:t>
      </w:r>
      <w:r w:rsidRPr="006C3692">
        <w:rPr>
          <w:color w:val="000000" w:themeColor="text1"/>
        </w:rPr>
        <w:t>）焊接废气</w:t>
      </w:r>
    </w:p>
    <w:p w:rsidR="00323143" w:rsidRPr="006C3692" w:rsidRDefault="00C40C68">
      <w:pPr>
        <w:pStyle w:val="af5"/>
        <w:jc w:val="both"/>
        <w:rPr>
          <w:color w:val="000000" w:themeColor="text1"/>
        </w:rPr>
      </w:pPr>
      <w:r w:rsidRPr="006C3692">
        <w:rPr>
          <w:color w:val="000000" w:themeColor="text1"/>
        </w:rPr>
        <w:t>本项目焊接主要采用</w:t>
      </w:r>
      <w:r w:rsidRPr="006C3692">
        <w:rPr>
          <w:color w:val="000000" w:themeColor="text1"/>
        </w:rPr>
        <w:t>CO2+Ar</w:t>
      </w:r>
      <w:r w:rsidRPr="006C3692">
        <w:rPr>
          <w:rFonts w:hint="eastAsia"/>
          <w:color w:val="000000" w:themeColor="text1"/>
        </w:rPr>
        <w:t>电焊机</w:t>
      </w:r>
      <w:r w:rsidRPr="006C3692">
        <w:rPr>
          <w:color w:val="000000" w:themeColor="text1"/>
        </w:rPr>
        <w:t>焊接，</w:t>
      </w:r>
      <w:r w:rsidRPr="006C3692">
        <w:rPr>
          <w:rFonts w:hint="eastAsia"/>
          <w:color w:val="000000" w:themeColor="text1"/>
        </w:rPr>
        <w:t>产生的焊接废气采用</w:t>
      </w:r>
      <w:r w:rsidR="003E4F68" w:rsidRPr="006C3692">
        <w:rPr>
          <w:rFonts w:hint="eastAsia"/>
          <w:color w:val="000000" w:themeColor="text1"/>
        </w:rPr>
        <w:t>2</w:t>
      </w:r>
      <w:r w:rsidR="003E4F68" w:rsidRPr="006C3692">
        <w:rPr>
          <w:rFonts w:hint="eastAsia"/>
          <w:color w:val="000000" w:themeColor="text1"/>
        </w:rPr>
        <w:t>台</w:t>
      </w:r>
      <w:r w:rsidRPr="006C3692">
        <w:rPr>
          <w:rFonts w:hint="eastAsia"/>
          <w:color w:val="000000" w:themeColor="text1"/>
        </w:rPr>
        <w:t>移动式焊接烟尘净化器处理后排放</w:t>
      </w:r>
      <w:r w:rsidRPr="006C3692">
        <w:rPr>
          <w:color w:val="000000" w:themeColor="text1"/>
        </w:rPr>
        <w:t>。</w:t>
      </w:r>
    </w:p>
    <w:p w:rsidR="00F7723A" w:rsidRPr="006C3692" w:rsidRDefault="00F7723A" w:rsidP="00F7723A">
      <w:pPr>
        <w:pStyle w:val="af5"/>
        <w:ind w:firstLineChars="0" w:firstLine="0"/>
        <w:jc w:val="both"/>
        <w:rPr>
          <w:color w:val="000000" w:themeColor="text1"/>
        </w:rPr>
      </w:pPr>
      <w:r w:rsidRPr="006C3692">
        <w:rPr>
          <w:rFonts w:hint="eastAsia"/>
          <w:color w:val="000000" w:themeColor="text1"/>
        </w:rPr>
        <w:t>（</w:t>
      </w:r>
      <w:r w:rsidRPr="006C3692">
        <w:rPr>
          <w:color w:val="000000" w:themeColor="text1"/>
        </w:rPr>
        <w:t>3</w:t>
      </w:r>
      <w:r w:rsidRPr="006C3692">
        <w:rPr>
          <w:rFonts w:hint="eastAsia"/>
          <w:color w:val="000000" w:themeColor="text1"/>
        </w:rPr>
        <w:t>）测试废气</w:t>
      </w:r>
    </w:p>
    <w:p w:rsidR="00F7723A" w:rsidRPr="006C3692" w:rsidRDefault="00F7723A" w:rsidP="00F7723A">
      <w:pPr>
        <w:pStyle w:val="aa"/>
        <w:shd w:val="clear" w:color="auto" w:fill="FFFFFF"/>
        <w:spacing w:before="0" w:beforeAutospacing="0" w:after="0" w:afterAutospacing="0"/>
        <w:ind w:firstLine="480"/>
        <w:jc w:val="both"/>
        <w:rPr>
          <w:rFonts w:ascii="Times New Roman" w:hAnsi="Times New Roman" w:cs="Times New Roman"/>
          <w:color w:val="000000" w:themeColor="text1"/>
        </w:rPr>
      </w:pPr>
      <w:r w:rsidRPr="006C3692">
        <w:rPr>
          <w:rFonts w:ascii="Times New Roman" w:hAnsi="Times New Roman" w:cs="Times New Roman" w:hint="eastAsia"/>
          <w:color w:val="000000" w:themeColor="text1"/>
        </w:rPr>
        <w:t>项目测试废气通过集气罩收集后，利用风机将测试废气排出。</w:t>
      </w:r>
    </w:p>
    <w:p w:rsidR="00D3584E" w:rsidRPr="006C3692" w:rsidRDefault="00C40C68" w:rsidP="00D3584E">
      <w:pPr>
        <w:ind w:firstLine="480"/>
        <w:rPr>
          <w:rFonts w:cs="Times New Roman"/>
          <w:color w:val="000000" w:themeColor="text1"/>
        </w:rPr>
      </w:pPr>
      <w:r w:rsidRPr="006C3692">
        <w:rPr>
          <w:color w:val="000000" w:themeColor="text1"/>
          <w:szCs w:val="24"/>
        </w:rPr>
        <w:t>本次验收监测期间，</w:t>
      </w:r>
      <w:r w:rsidR="00D3584E" w:rsidRPr="006C3692">
        <w:rPr>
          <w:rFonts w:cs="Times New Roman" w:hint="eastAsia"/>
          <w:color w:val="000000" w:themeColor="text1"/>
        </w:rPr>
        <w:t>项目</w:t>
      </w:r>
      <w:r w:rsidR="00D3584E" w:rsidRPr="006C3692">
        <w:rPr>
          <w:rFonts w:cs="Times New Roman"/>
          <w:color w:val="000000" w:themeColor="text1"/>
        </w:rPr>
        <w:t>排气筒废气的颗粒物排放浓度满足《大气污染物综合排放标准》（</w:t>
      </w:r>
      <w:r w:rsidR="00D3584E" w:rsidRPr="006C3692">
        <w:rPr>
          <w:rFonts w:cs="Times New Roman"/>
          <w:color w:val="000000" w:themeColor="text1"/>
        </w:rPr>
        <w:t>GB16297</w:t>
      </w:r>
      <w:r w:rsidR="00D3584E" w:rsidRPr="006C3692">
        <w:rPr>
          <w:rFonts w:cs="Times New Roman"/>
          <w:color w:val="000000" w:themeColor="text1"/>
        </w:rPr>
        <w:t>－</w:t>
      </w:r>
      <w:r w:rsidR="00D3584E" w:rsidRPr="006C3692">
        <w:rPr>
          <w:rFonts w:cs="Times New Roman"/>
          <w:color w:val="000000" w:themeColor="text1"/>
        </w:rPr>
        <w:t>1996</w:t>
      </w:r>
      <w:r w:rsidR="00D3584E" w:rsidRPr="006C3692">
        <w:rPr>
          <w:rFonts w:cs="Times New Roman"/>
          <w:color w:val="000000" w:themeColor="text1"/>
        </w:rPr>
        <w:t>）表</w:t>
      </w:r>
      <w:r w:rsidR="00D3584E" w:rsidRPr="006C3692">
        <w:rPr>
          <w:rFonts w:cs="Times New Roman"/>
          <w:color w:val="000000" w:themeColor="text1"/>
        </w:rPr>
        <w:t>2</w:t>
      </w:r>
      <w:r w:rsidR="00D3584E" w:rsidRPr="006C3692">
        <w:rPr>
          <w:rFonts w:cs="Times New Roman"/>
          <w:color w:val="000000" w:themeColor="text1"/>
        </w:rPr>
        <w:t>的有组织排放监控浓度限值</w:t>
      </w:r>
      <w:r w:rsidR="00D3584E" w:rsidRPr="006C3692">
        <w:rPr>
          <w:rFonts w:cs="Times New Roman" w:hint="eastAsia"/>
          <w:color w:val="000000" w:themeColor="text1"/>
        </w:rPr>
        <w:t>；</w:t>
      </w:r>
    </w:p>
    <w:p w:rsidR="00323143" w:rsidRPr="006C3692" w:rsidRDefault="00D3584E" w:rsidP="00D3584E">
      <w:pPr>
        <w:ind w:firstLine="480"/>
        <w:rPr>
          <w:color w:val="000000" w:themeColor="text1"/>
          <w:szCs w:val="24"/>
        </w:rPr>
      </w:pPr>
      <w:r w:rsidRPr="006C3692">
        <w:rPr>
          <w:color w:val="000000" w:themeColor="text1"/>
          <w:szCs w:val="24"/>
        </w:rPr>
        <w:t>排气筒废气的苯、甲苯、二甲苯</w:t>
      </w:r>
      <w:r w:rsidRPr="006C3692">
        <w:rPr>
          <w:rFonts w:hint="eastAsia"/>
          <w:color w:val="000000" w:themeColor="text1"/>
          <w:szCs w:val="24"/>
        </w:rPr>
        <w:t>、</w:t>
      </w:r>
      <w:r w:rsidRPr="006C3692">
        <w:rPr>
          <w:rFonts w:hint="eastAsia"/>
          <w:color w:val="000000" w:themeColor="text1"/>
          <w:szCs w:val="24"/>
        </w:rPr>
        <w:t>VOCs</w:t>
      </w:r>
      <w:r w:rsidRPr="006C3692">
        <w:rPr>
          <w:rFonts w:hint="eastAsia"/>
          <w:color w:val="000000" w:themeColor="text1"/>
          <w:szCs w:val="24"/>
        </w:rPr>
        <w:t>和非甲烷总烃</w:t>
      </w:r>
      <w:r w:rsidRPr="006C3692">
        <w:rPr>
          <w:color w:val="000000" w:themeColor="text1"/>
          <w:szCs w:val="24"/>
        </w:rPr>
        <w:t>的排放浓度及排放速率最大值均满足《大气污染物综合排放标准》（</w:t>
      </w:r>
      <w:r w:rsidRPr="006C3692">
        <w:rPr>
          <w:color w:val="000000" w:themeColor="text1"/>
          <w:szCs w:val="24"/>
        </w:rPr>
        <w:t>GB16297-1996</w:t>
      </w:r>
      <w:r w:rsidRPr="006C3692">
        <w:rPr>
          <w:color w:val="000000" w:themeColor="text1"/>
          <w:szCs w:val="24"/>
        </w:rPr>
        <w:t>）表</w:t>
      </w:r>
      <w:r w:rsidRPr="006C3692">
        <w:rPr>
          <w:color w:val="000000" w:themeColor="text1"/>
          <w:szCs w:val="24"/>
        </w:rPr>
        <w:t>2</w:t>
      </w:r>
      <w:r w:rsidRPr="006C3692">
        <w:rPr>
          <w:color w:val="000000" w:themeColor="text1"/>
          <w:szCs w:val="24"/>
        </w:rPr>
        <w:t>、</w:t>
      </w:r>
      <w:r w:rsidRPr="006C3692">
        <w:rPr>
          <w:rFonts w:hint="eastAsia"/>
          <w:color w:val="000000" w:themeColor="text1"/>
          <w:szCs w:val="24"/>
        </w:rPr>
        <w:t>《工业涂装工序挥发性有机物排放标准》（</w:t>
      </w:r>
      <w:r w:rsidRPr="006C3692">
        <w:rPr>
          <w:rFonts w:hint="eastAsia"/>
          <w:color w:val="000000" w:themeColor="text1"/>
          <w:szCs w:val="24"/>
        </w:rPr>
        <w:t>DB35</w:t>
      </w:r>
      <w:r w:rsidRPr="006C3692">
        <w:rPr>
          <w:rFonts w:hint="eastAsia"/>
          <w:color w:val="000000" w:themeColor="text1"/>
          <w:szCs w:val="24"/>
        </w:rPr>
        <w:t>／</w:t>
      </w:r>
      <w:r w:rsidRPr="006C3692">
        <w:rPr>
          <w:rFonts w:hint="eastAsia"/>
          <w:color w:val="000000" w:themeColor="text1"/>
          <w:szCs w:val="24"/>
        </w:rPr>
        <w:t>1783-2018</w:t>
      </w:r>
      <w:r w:rsidRPr="006C3692">
        <w:rPr>
          <w:rFonts w:hint="eastAsia"/>
          <w:color w:val="000000" w:themeColor="text1"/>
          <w:szCs w:val="24"/>
        </w:rPr>
        <w:t>）</w:t>
      </w:r>
      <w:r w:rsidRPr="006C3692">
        <w:rPr>
          <w:color w:val="000000" w:themeColor="text1"/>
          <w:szCs w:val="24"/>
        </w:rPr>
        <w:t>表</w:t>
      </w:r>
      <w:r w:rsidRPr="006C3692">
        <w:rPr>
          <w:color w:val="000000" w:themeColor="text1"/>
          <w:szCs w:val="24"/>
        </w:rPr>
        <w:t>1</w:t>
      </w:r>
      <w:r w:rsidRPr="006C3692">
        <w:rPr>
          <w:color w:val="000000" w:themeColor="text1"/>
          <w:szCs w:val="24"/>
        </w:rPr>
        <w:t>和《福建省环保厅关于印发福建省重点行业挥发性有机物排放控制要求（试行）的通知》中的有组织</w:t>
      </w:r>
      <w:r w:rsidRPr="006C3692">
        <w:rPr>
          <w:color w:val="000000" w:themeColor="text1"/>
          <w:szCs w:val="24"/>
        </w:rPr>
        <w:lastRenderedPageBreak/>
        <w:t>排放监控浓度限值及排放速率</w:t>
      </w:r>
      <w:r w:rsidRPr="006C3692">
        <w:rPr>
          <w:rFonts w:hint="eastAsia"/>
          <w:color w:val="000000" w:themeColor="text1"/>
          <w:szCs w:val="24"/>
        </w:rPr>
        <w:t>；</w:t>
      </w:r>
      <w:r w:rsidRPr="006C3692">
        <w:rPr>
          <w:color w:val="000000" w:themeColor="text1"/>
          <w:szCs w:val="24"/>
        </w:rPr>
        <w:t>验收监测期间项目排气筒的废气可做到达标排放。</w:t>
      </w:r>
    </w:p>
    <w:p w:rsidR="00F7723A" w:rsidRPr="006C3692" w:rsidRDefault="00C40C68" w:rsidP="00D3584E">
      <w:pPr>
        <w:pStyle w:val="233"/>
        <w:adjustRightInd w:val="0"/>
        <w:snapToGrid w:val="0"/>
        <w:ind w:firstLine="480"/>
        <w:jc w:val="both"/>
        <w:rPr>
          <w:color w:val="000000" w:themeColor="text1"/>
          <w:sz w:val="24"/>
          <w:szCs w:val="24"/>
        </w:rPr>
      </w:pPr>
      <w:r w:rsidRPr="006C3692">
        <w:rPr>
          <w:color w:val="000000" w:themeColor="text1"/>
          <w:sz w:val="24"/>
          <w:szCs w:val="24"/>
        </w:rPr>
        <w:t>厂界各点的颗粒物无组织排放浓度最大值均满足《大气污染物综合排放标准》（</w:t>
      </w:r>
      <w:r w:rsidRPr="006C3692">
        <w:rPr>
          <w:color w:val="000000" w:themeColor="text1"/>
          <w:sz w:val="24"/>
          <w:szCs w:val="24"/>
        </w:rPr>
        <w:t>GB16297</w:t>
      </w:r>
      <w:r w:rsidRPr="006C3692">
        <w:rPr>
          <w:color w:val="000000" w:themeColor="text1"/>
          <w:sz w:val="24"/>
          <w:szCs w:val="24"/>
        </w:rPr>
        <w:t>－</w:t>
      </w:r>
      <w:r w:rsidRPr="006C3692">
        <w:rPr>
          <w:color w:val="000000" w:themeColor="text1"/>
          <w:sz w:val="24"/>
          <w:szCs w:val="24"/>
        </w:rPr>
        <w:t>1996</w:t>
      </w:r>
      <w:r w:rsidRPr="006C3692">
        <w:rPr>
          <w:color w:val="000000" w:themeColor="text1"/>
          <w:sz w:val="24"/>
          <w:szCs w:val="24"/>
        </w:rPr>
        <w:t>）表</w:t>
      </w:r>
      <w:r w:rsidRPr="006C3692">
        <w:rPr>
          <w:color w:val="000000" w:themeColor="text1"/>
          <w:sz w:val="24"/>
          <w:szCs w:val="24"/>
        </w:rPr>
        <w:t>2</w:t>
      </w:r>
      <w:r w:rsidRPr="006C3692">
        <w:rPr>
          <w:color w:val="000000" w:themeColor="text1"/>
          <w:sz w:val="24"/>
          <w:szCs w:val="24"/>
        </w:rPr>
        <w:t>的无组织排放监控浓度限值</w:t>
      </w:r>
      <w:r w:rsidR="00D3584E" w:rsidRPr="006C3692">
        <w:rPr>
          <w:rFonts w:hint="eastAsia"/>
          <w:color w:val="000000" w:themeColor="text1"/>
          <w:sz w:val="24"/>
          <w:szCs w:val="24"/>
        </w:rPr>
        <w:t>；厂界各点的苯、甲苯、二甲苯、</w:t>
      </w:r>
      <w:r w:rsidR="00D3584E" w:rsidRPr="006C3692">
        <w:rPr>
          <w:rFonts w:hint="eastAsia"/>
          <w:color w:val="000000" w:themeColor="text1"/>
          <w:sz w:val="24"/>
          <w:szCs w:val="24"/>
        </w:rPr>
        <w:t>VOCs</w:t>
      </w:r>
      <w:r w:rsidR="00D3584E" w:rsidRPr="006C3692">
        <w:rPr>
          <w:rFonts w:hint="eastAsia"/>
          <w:color w:val="000000" w:themeColor="text1"/>
          <w:sz w:val="24"/>
          <w:szCs w:val="24"/>
        </w:rPr>
        <w:t>和非甲烷总烃的无组织排放浓度最大值均满足《大气污染物综合排放标准》（</w:t>
      </w:r>
      <w:r w:rsidR="00D3584E" w:rsidRPr="006C3692">
        <w:rPr>
          <w:rFonts w:hint="eastAsia"/>
          <w:color w:val="000000" w:themeColor="text1"/>
          <w:sz w:val="24"/>
          <w:szCs w:val="24"/>
        </w:rPr>
        <w:t>GB16297-1996</w:t>
      </w:r>
      <w:r w:rsidR="00D3584E" w:rsidRPr="006C3692">
        <w:rPr>
          <w:rFonts w:hint="eastAsia"/>
          <w:color w:val="000000" w:themeColor="text1"/>
          <w:sz w:val="24"/>
          <w:szCs w:val="24"/>
        </w:rPr>
        <w:t>）表</w:t>
      </w:r>
      <w:r w:rsidR="00D3584E" w:rsidRPr="006C3692">
        <w:rPr>
          <w:rFonts w:hint="eastAsia"/>
          <w:color w:val="000000" w:themeColor="text1"/>
          <w:sz w:val="24"/>
          <w:szCs w:val="24"/>
        </w:rPr>
        <w:t>2</w:t>
      </w:r>
      <w:r w:rsidR="00D3584E" w:rsidRPr="006C3692">
        <w:rPr>
          <w:rFonts w:hint="eastAsia"/>
          <w:color w:val="000000" w:themeColor="text1"/>
          <w:sz w:val="24"/>
          <w:szCs w:val="24"/>
        </w:rPr>
        <w:t>、《工业涂装工序挥发性有机物排放标准》（</w:t>
      </w:r>
      <w:r w:rsidR="00D3584E" w:rsidRPr="006C3692">
        <w:rPr>
          <w:rFonts w:hint="eastAsia"/>
          <w:color w:val="000000" w:themeColor="text1"/>
          <w:sz w:val="24"/>
          <w:szCs w:val="24"/>
        </w:rPr>
        <w:t>DB35</w:t>
      </w:r>
      <w:r w:rsidR="00D3584E" w:rsidRPr="006C3692">
        <w:rPr>
          <w:rFonts w:hint="eastAsia"/>
          <w:color w:val="000000" w:themeColor="text1"/>
          <w:sz w:val="24"/>
          <w:szCs w:val="24"/>
        </w:rPr>
        <w:t>／</w:t>
      </w:r>
      <w:r w:rsidR="00D3584E" w:rsidRPr="006C3692">
        <w:rPr>
          <w:rFonts w:hint="eastAsia"/>
          <w:color w:val="000000" w:themeColor="text1"/>
          <w:sz w:val="24"/>
          <w:szCs w:val="24"/>
        </w:rPr>
        <w:t>1783-2018</w:t>
      </w:r>
      <w:r w:rsidR="00D3584E" w:rsidRPr="006C3692">
        <w:rPr>
          <w:rFonts w:hint="eastAsia"/>
          <w:color w:val="000000" w:themeColor="text1"/>
          <w:sz w:val="24"/>
          <w:szCs w:val="24"/>
        </w:rPr>
        <w:t>）表</w:t>
      </w:r>
      <w:r w:rsidR="00D3584E" w:rsidRPr="006C3692">
        <w:rPr>
          <w:rFonts w:hint="eastAsia"/>
          <w:color w:val="000000" w:themeColor="text1"/>
          <w:sz w:val="24"/>
          <w:szCs w:val="24"/>
        </w:rPr>
        <w:t>4</w:t>
      </w:r>
      <w:r w:rsidR="00D3584E" w:rsidRPr="006C3692">
        <w:rPr>
          <w:rFonts w:hint="eastAsia"/>
          <w:color w:val="000000" w:themeColor="text1"/>
          <w:sz w:val="24"/>
          <w:szCs w:val="24"/>
        </w:rPr>
        <w:t>和《福建省环保厅关于印发福建省重点行业挥发性有机物排放控制要求（试行）的通知》中的无组织排放监控浓度限值；</w:t>
      </w:r>
    </w:p>
    <w:p w:rsidR="00D3584E" w:rsidRPr="006C3692" w:rsidRDefault="00D3584E" w:rsidP="00D3584E">
      <w:pPr>
        <w:pStyle w:val="233"/>
        <w:adjustRightInd w:val="0"/>
        <w:snapToGrid w:val="0"/>
        <w:ind w:firstLine="480"/>
        <w:jc w:val="both"/>
        <w:rPr>
          <w:color w:val="000000" w:themeColor="text1"/>
          <w:sz w:val="24"/>
          <w:szCs w:val="24"/>
        </w:rPr>
      </w:pPr>
      <w:r w:rsidRPr="006C3692">
        <w:rPr>
          <w:rFonts w:hint="eastAsia"/>
          <w:color w:val="000000" w:themeColor="text1"/>
          <w:sz w:val="24"/>
          <w:szCs w:val="24"/>
        </w:rPr>
        <w:t>厂内各点的</w:t>
      </w:r>
      <w:r w:rsidRPr="006C3692">
        <w:rPr>
          <w:rFonts w:hint="eastAsia"/>
          <w:color w:val="000000" w:themeColor="text1"/>
          <w:sz w:val="24"/>
          <w:szCs w:val="24"/>
        </w:rPr>
        <w:t>VOCs</w:t>
      </w:r>
      <w:r w:rsidRPr="006C3692">
        <w:rPr>
          <w:rFonts w:hint="eastAsia"/>
          <w:color w:val="000000" w:themeColor="text1"/>
          <w:sz w:val="24"/>
          <w:szCs w:val="24"/>
        </w:rPr>
        <w:t>和非甲烷总烃的无组织排放浓度最大值均满足《工业涂装工序挥发性有机物排放标准》（</w:t>
      </w:r>
      <w:r w:rsidRPr="006C3692">
        <w:rPr>
          <w:rFonts w:hint="eastAsia"/>
          <w:color w:val="000000" w:themeColor="text1"/>
          <w:sz w:val="24"/>
          <w:szCs w:val="24"/>
        </w:rPr>
        <w:t>DB35</w:t>
      </w:r>
      <w:r w:rsidRPr="006C3692">
        <w:rPr>
          <w:rFonts w:hint="eastAsia"/>
          <w:color w:val="000000" w:themeColor="text1"/>
          <w:sz w:val="24"/>
          <w:szCs w:val="24"/>
        </w:rPr>
        <w:t>／</w:t>
      </w:r>
      <w:r w:rsidRPr="006C3692">
        <w:rPr>
          <w:rFonts w:hint="eastAsia"/>
          <w:color w:val="000000" w:themeColor="text1"/>
          <w:sz w:val="24"/>
          <w:szCs w:val="24"/>
        </w:rPr>
        <w:t>1783-2018</w:t>
      </w:r>
      <w:r w:rsidRPr="006C3692">
        <w:rPr>
          <w:rFonts w:hint="eastAsia"/>
          <w:color w:val="000000" w:themeColor="text1"/>
          <w:sz w:val="24"/>
          <w:szCs w:val="24"/>
        </w:rPr>
        <w:t>）表</w:t>
      </w:r>
      <w:r w:rsidRPr="006C3692">
        <w:rPr>
          <w:rFonts w:hint="eastAsia"/>
          <w:color w:val="000000" w:themeColor="text1"/>
          <w:sz w:val="24"/>
          <w:szCs w:val="24"/>
        </w:rPr>
        <w:t>3</w:t>
      </w:r>
      <w:r w:rsidR="00015DFE" w:rsidRPr="006C3692">
        <w:rPr>
          <w:rFonts w:hint="eastAsia"/>
          <w:color w:val="000000" w:themeColor="text1"/>
          <w:sz w:val="24"/>
          <w:szCs w:val="24"/>
        </w:rPr>
        <w:t>、</w:t>
      </w:r>
      <w:r w:rsidRPr="006C3692">
        <w:rPr>
          <w:rFonts w:hint="eastAsia"/>
          <w:color w:val="000000" w:themeColor="text1"/>
          <w:sz w:val="24"/>
          <w:szCs w:val="24"/>
        </w:rPr>
        <w:t>《福建省环保厅关于印发福建省重点行业挥发性有机物排放控制要求（试行）的通知》</w:t>
      </w:r>
      <w:r w:rsidR="00015DFE" w:rsidRPr="006C3692">
        <w:rPr>
          <w:rFonts w:hint="eastAsia"/>
          <w:color w:val="000000" w:themeColor="text1"/>
          <w:sz w:val="24"/>
          <w:szCs w:val="24"/>
        </w:rPr>
        <w:t>和《挥发性有机物无组织排放控制标准》（</w:t>
      </w:r>
      <w:r w:rsidR="00015DFE" w:rsidRPr="006C3692">
        <w:rPr>
          <w:rFonts w:hint="eastAsia"/>
          <w:color w:val="000000" w:themeColor="text1"/>
          <w:sz w:val="24"/>
          <w:szCs w:val="24"/>
        </w:rPr>
        <w:t>GB 37822</w:t>
      </w:r>
      <w:r w:rsidR="00015DFE" w:rsidRPr="006C3692">
        <w:rPr>
          <w:rFonts w:hint="eastAsia"/>
          <w:color w:val="000000" w:themeColor="text1"/>
          <w:sz w:val="24"/>
          <w:szCs w:val="24"/>
        </w:rPr>
        <w:t>—</w:t>
      </w:r>
      <w:r w:rsidR="00015DFE" w:rsidRPr="006C3692">
        <w:rPr>
          <w:rFonts w:hint="eastAsia"/>
          <w:color w:val="000000" w:themeColor="text1"/>
          <w:sz w:val="24"/>
          <w:szCs w:val="24"/>
        </w:rPr>
        <w:t>2019</w:t>
      </w:r>
      <w:r w:rsidR="00015DFE" w:rsidRPr="006C3692">
        <w:rPr>
          <w:rFonts w:hint="eastAsia"/>
          <w:color w:val="000000" w:themeColor="text1"/>
          <w:sz w:val="24"/>
          <w:szCs w:val="24"/>
        </w:rPr>
        <w:t>）中表</w:t>
      </w:r>
      <w:r w:rsidR="00015DFE" w:rsidRPr="006C3692">
        <w:rPr>
          <w:rFonts w:hint="eastAsia"/>
          <w:color w:val="000000" w:themeColor="text1"/>
          <w:sz w:val="24"/>
          <w:szCs w:val="24"/>
        </w:rPr>
        <w:t>A.1</w:t>
      </w:r>
      <w:r w:rsidRPr="006C3692">
        <w:rPr>
          <w:rFonts w:hint="eastAsia"/>
          <w:color w:val="000000" w:themeColor="text1"/>
          <w:sz w:val="24"/>
          <w:szCs w:val="24"/>
        </w:rPr>
        <w:t>中的无组织排放监控浓度限值。</w:t>
      </w:r>
    </w:p>
    <w:p w:rsidR="00323143" w:rsidRPr="006C3692" w:rsidRDefault="00C40C68">
      <w:pPr>
        <w:ind w:firstLineChars="0" w:firstLine="0"/>
        <w:outlineLvl w:val="2"/>
        <w:rPr>
          <w:rFonts w:cs="Times New Roman"/>
          <w:b/>
          <w:color w:val="000000" w:themeColor="text1"/>
          <w:sz w:val="28"/>
        </w:rPr>
      </w:pPr>
      <w:bookmarkStart w:id="97" w:name="_Toc10891"/>
      <w:bookmarkStart w:id="98" w:name="_Toc14626"/>
      <w:r w:rsidRPr="006C3692">
        <w:rPr>
          <w:rFonts w:cs="Times New Roman"/>
          <w:b/>
          <w:color w:val="000000" w:themeColor="text1"/>
          <w:sz w:val="28"/>
        </w:rPr>
        <w:t>10.1.3</w:t>
      </w:r>
      <w:r w:rsidRPr="006C3692">
        <w:rPr>
          <w:rFonts w:cs="Times New Roman"/>
          <w:b/>
          <w:color w:val="000000" w:themeColor="text1"/>
          <w:sz w:val="28"/>
        </w:rPr>
        <w:t>噪声</w:t>
      </w:r>
      <w:bookmarkEnd w:id="97"/>
      <w:bookmarkEnd w:id="98"/>
    </w:p>
    <w:p w:rsidR="00323143" w:rsidRPr="006C3692" w:rsidRDefault="00C40C68">
      <w:pPr>
        <w:pStyle w:val="af6"/>
        <w:ind w:firstLine="480"/>
        <w:rPr>
          <w:rFonts w:ascii="Times New Roman" w:hAnsi="Times New Roman"/>
          <w:color w:val="000000" w:themeColor="text1"/>
          <w:szCs w:val="24"/>
        </w:rPr>
      </w:pPr>
      <w:r w:rsidRPr="006C3692">
        <w:rPr>
          <w:rFonts w:ascii="Times New Roman" w:hAnsi="Times New Roman"/>
          <w:bCs w:val="0"/>
          <w:color w:val="000000" w:themeColor="text1"/>
          <w:kern w:val="0"/>
          <w:szCs w:val="24"/>
        </w:rPr>
        <w:t>该项目噪声源主要为设备的设备噪声。本项目对设备进行合理的布局，并通过墙体隔声，为</w:t>
      </w:r>
      <w:r w:rsidRPr="006C3692">
        <w:rPr>
          <w:rFonts w:ascii="Times New Roman" w:hAnsi="Times New Roman"/>
          <w:color w:val="000000" w:themeColor="text1"/>
        </w:rPr>
        <w:t>高噪声设备设置减振基座。</w:t>
      </w:r>
      <w:r w:rsidRPr="006C3692">
        <w:rPr>
          <w:rFonts w:ascii="Times New Roman" w:hAnsi="Times New Roman"/>
          <w:color w:val="000000" w:themeColor="text1"/>
          <w:szCs w:val="24"/>
        </w:rPr>
        <w:t>验收监测期间，项目运营期厂界昼夜噪声可满足《工业企业厂界环境噪声排放标准》（</w:t>
      </w:r>
      <w:r w:rsidRPr="006C3692">
        <w:rPr>
          <w:rFonts w:ascii="Times New Roman" w:hAnsi="Times New Roman"/>
          <w:color w:val="000000" w:themeColor="text1"/>
          <w:szCs w:val="24"/>
        </w:rPr>
        <w:t>GB12348-2008</w:t>
      </w:r>
      <w:r w:rsidRPr="006C3692">
        <w:rPr>
          <w:rFonts w:ascii="Times New Roman" w:hAnsi="Times New Roman"/>
          <w:color w:val="000000" w:themeColor="text1"/>
          <w:szCs w:val="24"/>
        </w:rPr>
        <w:t>）中</w:t>
      </w:r>
      <w:r w:rsidRPr="006C3692">
        <w:rPr>
          <w:rFonts w:ascii="Times New Roman" w:hAnsi="Times New Roman"/>
          <w:color w:val="000000" w:themeColor="text1"/>
          <w:szCs w:val="24"/>
        </w:rPr>
        <w:t>3</w:t>
      </w:r>
      <w:r w:rsidRPr="006C3692">
        <w:rPr>
          <w:rFonts w:ascii="Times New Roman" w:hAnsi="Times New Roman"/>
          <w:color w:val="000000" w:themeColor="text1"/>
          <w:szCs w:val="24"/>
        </w:rPr>
        <w:t>类标准。</w:t>
      </w:r>
    </w:p>
    <w:p w:rsidR="00323143" w:rsidRPr="006C3692" w:rsidRDefault="00C40C68">
      <w:pPr>
        <w:ind w:firstLineChars="0" w:firstLine="0"/>
        <w:outlineLvl w:val="2"/>
        <w:rPr>
          <w:rFonts w:cs="Times New Roman"/>
          <w:b/>
          <w:color w:val="000000" w:themeColor="text1"/>
          <w:sz w:val="28"/>
        </w:rPr>
      </w:pPr>
      <w:bookmarkStart w:id="99" w:name="_Toc11870"/>
      <w:bookmarkStart w:id="100" w:name="_Toc16127"/>
      <w:r w:rsidRPr="006C3692">
        <w:rPr>
          <w:rFonts w:cs="Times New Roman"/>
          <w:b/>
          <w:color w:val="000000" w:themeColor="text1"/>
          <w:sz w:val="28"/>
        </w:rPr>
        <w:t>10.1.4</w:t>
      </w:r>
      <w:r w:rsidRPr="006C3692">
        <w:rPr>
          <w:rFonts w:cs="Times New Roman"/>
          <w:b/>
          <w:color w:val="000000" w:themeColor="text1"/>
          <w:sz w:val="28"/>
        </w:rPr>
        <w:t>固体废物</w:t>
      </w:r>
      <w:bookmarkEnd w:id="99"/>
      <w:bookmarkEnd w:id="100"/>
    </w:p>
    <w:p w:rsidR="00323143" w:rsidRPr="006C3692" w:rsidRDefault="0067674F">
      <w:pPr>
        <w:widowControl/>
        <w:shd w:val="clear" w:color="auto" w:fill="FFFFFF"/>
        <w:ind w:firstLine="480"/>
        <w:rPr>
          <w:rFonts w:cs="Times New Roman"/>
          <w:color w:val="000000" w:themeColor="text1"/>
          <w:kern w:val="0"/>
          <w:szCs w:val="24"/>
        </w:rPr>
      </w:pPr>
      <w:bookmarkStart w:id="101" w:name="_Toc12436"/>
      <w:bookmarkStart w:id="102" w:name="_Toc16297"/>
      <w:r w:rsidRPr="006C3692">
        <w:rPr>
          <w:rFonts w:cs="Times New Roman"/>
          <w:color w:val="000000" w:themeColor="text1"/>
          <w:kern w:val="0"/>
          <w:szCs w:val="24"/>
        </w:rPr>
        <w:t>项目主要固体废物有一般固体废物和危险固废</w:t>
      </w:r>
      <w:r w:rsidRPr="006C3692">
        <w:rPr>
          <w:rFonts w:cs="Times New Roman" w:hint="eastAsia"/>
          <w:color w:val="000000" w:themeColor="text1"/>
          <w:kern w:val="0"/>
          <w:szCs w:val="24"/>
        </w:rPr>
        <w:t>，</w:t>
      </w:r>
      <w:r w:rsidRPr="006C3692">
        <w:rPr>
          <w:rFonts w:cs="Times New Roman" w:hint="eastAsia"/>
          <w:color w:val="000000" w:themeColor="text1"/>
        </w:rPr>
        <w:t>项目固体废物产生及处置量见表</w:t>
      </w:r>
      <w:r w:rsidRPr="006C3692">
        <w:rPr>
          <w:rFonts w:cs="Times New Roman" w:hint="eastAsia"/>
          <w:color w:val="000000" w:themeColor="text1"/>
        </w:rPr>
        <w:t>4.1-</w:t>
      </w:r>
      <w:r w:rsidRPr="006C3692">
        <w:rPr>
          <w:rFonts w:cs="Times New Roman"/>
          <w:color w:val="000000" w:themeColor="text1"/>
        </w:rPr>
        <w:t>1</w:t>
      </w:r>
      <w:r w:rsidRPr="006C3692">
        <w:rPr>
          <w:rFonts w:cs="Times New Roman" w:hint="eastAsia"/>
          <w:color w:val="000000" w:themeColor="text1"/>
        </w:rPr>
        <w:t>。</w:t>
      </w:r>
    </w:p>
    <w:p w:rsidR="00323143" w:rsidRPr="006C3692" w:rsidRDefault="00C40C68">
      <w:pPr>
        <w:pStyle w:val="00"/>
        <w:ind w:firstLine="480"/>
        <w:rPr>
          <w:rFonts w:cs="Times New Roman"/>
          <w:color w:val="000000" w:themeColor="text1"/>
        </w:rPr>
      </w:pPr>
      <w:r w:rsidRPr="006C3692">
        <w:rPr>
          <w:rFonts w:cs="Times New Roman"/>
          <w:color w:val="000000" w:themeColor="text1"/>
        </w:rPr>
        <w:t>（一）一般固体废物</w:t>
      </w:r>
    </w:p>
    <w:p w:rsidR="00323143" w:rsidRPr="006C3692" w:rsidRDefault="00C40C68">
      <w:pPr>
        <w:adjustRightInd w:val="0"/>
        <w:snapToGrid w:val="0"/>
        <w:ind w:firstLine="480"/>
        <w:rPr>
          <w:rFonts w:cs="Times New Roman"/>
          <w:snapToGrid w:val="0"/>
          <w:color w:val="000000" w:themeColor="text1"/>
          <w:kern w:val="0"/>
        </w:rPr>
      </w:pPr>
      <w:r w:rsidRPr="006C3692">
        <w:rPr>
          <w:rFonts w:cs="Times New Roman"/>
          <w:snapToGrid w:val="0"/>
          <w:color w:val="000000" w:themeColor="text1"/>
          <w:kern w:val="0"/>
        </w:rPr>
        <w:t>（</w:t>
      </w:r>
      <w:r w:rsidRPr="006C3692">
        <w:rPr>
          <w:rFonts w:cs="Times New Roman"/>
          <w:snapToGrid w:val="0"/>
          <w:color w:val="000000" w:themeColor="text1"/>
          <w:kern w:val="0"/>
        </w:rPr>
        <w:t>1</w:t>
      </w:r>
      <w:r w:rsidRPr="006C3692">
        <w:rPr>
          <w:rFonts w:cs="Times New Roman"/>
          <w:snapToGrid w:val="0"/>
          <w:color w:val="000000" w:themeColor="text1"/>
          <w:kern w:val="0"/>
        </w:rPr>
        <w:t>）钢材下脚料，临时存放在所在车间的废料箱中，定期出售给钢铁生产企业。</w:t>
      </w:r>
    </w:p>
    <w:p w:rsidR="00323143" w:rsidRPr="006C3692" w:rsidRDefault="00C40C68">
      <w:pPr>
        <w:adjustRightInd w:val="0"/>
        <w:snapToGrid w:val="0"/>
        <w:ind w:firstLine="480"/>
        <w:rPr>
          <w:rFonts w:cs="Times New Roman"/>
          <w:snapToGrid w:val="0"/>
          <w:color w:val="000000" w:themeColor="text1"/>
          <w:kern w:val="0"/>
        </w:rPr>
      </w:pPr>
      <w:r w:rsidRPr="006C3692">
        <w:rPr>
          <w:rFonts w:cs="Times New Roman"/>
          <w:snapToGrid w:val="0"/>
          <w:color w:val="000000" w:themeColor="text1"/>
          <w:kern w:val="0"/>
        </w:rPr>
        <w:t>（</w:t>
      </w:r>
      <w:r w:rsidRPr="006C3692">
        <w:rPr>
          <w:rFonts w:cs="Times New Roman"/>
          <w:snapToGrid w:val="0"/>
          <w:color w:val="000000" w:themeColor="text1"/>
          <w:kern w:val="0"/>
        </w:rPr>
        <w:t>2</w:t>
      </w:r>
      <w:r w:rsidRPr="006C3692">
        <w:rPr>
          <w:rFonts w:cs="Times New Roman"/>
          <w:snapToGrid w:val="0"/>
          <w:color w:val="000000" w:themeColor="text1"/>
          <w:kern w:val="0"/>
        </w:rPr>
        <w:t>）废焊头收集后定期出售给废品收购站。</w:t>
      </w:r>
    </w:p>
    <w:p w:rsidR="00323143" w:rsidRPr="006C3692" w:rsidRDefault="00C40C68">
      <w:pPr>
        <w:adjustRightInd w:val="0"/>
        <w:snapToGrid w:val="0"/>
        <w:ind w:firstLine="480"/>
        <w:rPr>
          <w:rFonts w:cs="Times New Roman"/>
          <w:snapToGrid w:val="0"/>
          <w:color w:val="000000" w:themeColor="text1"/>
          <w:kern w:val="0"/>
        </w:rPr>
      </w:pPr>
      <w:r w:rsidRPr="006C3692">
        <w:rPr>
          <w:rFonts w:cs="Times New Roman"/>
          <w:snapToGrid w:val="0"/>
          <w:color w:val="000000" w:themeColor="text1"/>
          <w:kern w:val="0"/>
        </w:rPr>
        <w:t>（</w:t>
      </w:r>
      <w:r w:rsidRPr="006C3692">
        <w:rPr>
          <w:rFonts w:cs="Times New Roman"/>
          <w:snapToGrid w:val="0"/>
          <w:color w:val="000000" w:themeColor="text1"/>
          <w:kern w:val="0"/>
        </w:rPr>
        <w:t>3</w:t>
      </w:r>
      <w:r w:rsidRPr="006C3692">
        <w:rPr>
          <w:rFonts w:cs="Times New Roman"/>
          <w:snapToGrid w:val="0"/>
          <w:color w:val="000000" w:themeColor="text1"/>
          <w:kern w:val="0"/>
        </w:rPr>
        <w:t>）包装废物由各加工车间分别收集，集中存放仓库，定期出售给废品收购站。</w:t>
      </w:r>
    </w:p>
    <w:p w:rsidR="00323143" w:rsidRPr="006C3692" w:rsidRDefault="00C40C68">
      <w:pPr>
        <w:adjustRightInd w:val="0"/>
        <w:snapToGrid w:val="0"/>
        <w:ind w:firstLine="480"/>
        <w:rPr>
          <w:rFonts w:cs="Times New Roman"/>
          <w:snapToGrid w:val="0"/>
          <w:color w:val="000000" w:themeColor="text1"/>
          <w:kern w:val="0"/>
        </w:rPr>
      </w:pPr>
      <w:r w:rsidRPr="006C3692">
        <w:rPr>
          <w:rFonts w:cs="Times New Roman"/>
          <w:snapToGrid w:val="0"/>
          <w:color w:val="000000" w:themeColor="text1"/>
          <w:kern w:val="0"/>
        </w:rPr>
        <w:t>（</w:t>
      </w:r>
      <w:r w:rsidRPr="006C3692">
        <w:rPr>
          <w:rFonts w:cs="Times New Roman"/>
          <w:snapToGrid w:val="0"/>
          <w:color w:val="000000" w:themeColor="text1"/>
          <w:kern w:val="0"/>
        </w:rPr>
        <w:t>4</w:t>
      </w:r>
      <w:r w:rsidRPr="006C3692">
        <w:rPr>
          <w:rFonts w:cs="Times New Roman"/>
          <w:snapToGrid w:val="0"/>
          <w:color w:val="000000" w:themeColor="text1"/>
          <w:kern w:val="0"/>
        </w:rPr>
        <w:t>）废电线收集后，出售给漆包线生产企业后综合利用，不外排。</w:t>
      </w:r>
    </w:p>
    <w:p w:rsidR="00323143" w:rsidRPr="006C3692" w:rsidRDefault="00C40C68">
      <w:pPr>
        <w:adjustRightInd w:val="0"/>
        <w:snapToGrid w:val="0"/>
        <w:ind w:firstLine="480"/>
        <w:rPr>
          <w:rFonts w:cs="Times New Roman"/>
          <w:snapToGrid w:val="0"/>
          <w:color w:val="000000" w:themeColor="text1"/>
          <w:kern w:val="0"/>
        </w:rPr>
      </w:pPr>
      <w:r w:rsidRPr="006C3692">
        <w:rPr>
          <w:rFonts w:cs="Times New Roman"/>
          <w:snapToGrid w:val="0"/>
          <w:color w:val="000000" w:themeColor="text1"/>
          <w:kern w:val="0"/>
        </w:rPr>
        <w:t>（</w:t>
      </w:r>
      <w:r w:rsidRPr="006C3692">
        <w:rPr>
          <w:rFonts w:cs="Times New Roman"/>
          <w:snapToGrid w:val="0"/>
          <w:color w:val="000000" w:themeColor="text1"/>
          <w:kern w:val="0"/>
        </w:rPr>
        <w:t>5</w:t>
      </w:r>
      <w:r w:rsidRPr="006C3692">
        <w:rPr>
          <w:rFonts w:cs="Times New Roman"/>
          <w:snapToGrid w:val="0"/>
          <w:color w:val="000000" w:themeColor="text1"/>
          <w:kern w:val="0"/>
        </w:rPr>
        <w:t>）生活垃圾：厂区设置垃圾临时堆放场，垃圾袋装后由环卫部门统一处理。</w:t>
      </w:r>
    </w:p>
    <w:p w:rsidR="00323143" w:rsidRPr="006C3692" w:rsidRDefault="00C40C68">
      <w:pPr>
        <w:pStyle w:val="00"/>
        <w:ind w:firstLine="480"/>
        <w:rPr>
          <w:rFonts w:cs="Times New Roman"/>
          <w:color w:val="000000" w:themeColor="text1"/>
        </w:rPr>
      </w:pPr>
      <w:r w:rsidRPr="006C3692">
        <w:rPr>
          <w:rFonts w:cs="Times New Roman"/>
          <w:color w:val="000000" w:themeColor="text1"/>
        </w:rPr>
        <w:lastRenderedPageBreak/>
        <w:t>（二）危险废物</w:t>
      </w:r>
    </w:p>
    <w:p w:rsidR="00323143" w:rsidRPr="006C3692" w:rsidRDefault="00C40C68">
      <w:pPr>
        <w:adjustRightInd w:val="0"/>
        <w:snapToGrid w:val="0"/>
        <w:ind w:firstLine="480"/>
        <w:rPr>
          <w:rFonts w:cs="Times New Roman"/>
          <w:snapToGrid w:val="0"/>
          <w:color w:val="000000" w:themeColor="text1"/>
          <w:kern w:val="0"/>
        </w:rPr>
      </w:pPr>
      <w:r w:rsidRPr="006C3692">
        <w:rPr>
          <w:rFonts w:cs="Times New Roman"/>
          <w:snapToGrid w:val="0"/>
          <w:color w:val="000000" w:themeColor="text1"/>
          <w:kern w:val="0"/>
        </w:rPr>
        <w:t>项目在车间西侧单独设置了一个危险废物贮存间，面积约为</w:t>
      </w:r>
      <w:r w:rsidR="00F7723A" w:rsidRPr="006C3692">
        <w:rPr>
          <w:rFonts w:cs="Times New Roman"/>
          <w:snapToGrid w:val="0"/>
          <w:color w:val="000000" w:themeColor="text1"/>
          <w:kern w:val="0"/>
        </w:rPr>
        <w:t>15</w:t>
      </w:r>
      <w:r w:rsidRPr="006C3692">
        <w:rPr>
          <w:rFonts w:cs="Times New Roman"/>
          <w:snapToGrid w:val="0"/>
          <w:color w:val="000000" w:themeColor="text1"/>
          <w:kern w:val="0"/>
        </w:rPr>
        <w:t>m</w:t>
      </w:r>
      <w:r w:rsidRPr="006C3692">
        <w:rPr>
          <w:rFonts w:cs="Times New Roman"/>
          <w:snapToGrid w:val="0"/>
          <w:color w:val="000000" w:themeColor="text1"/>
          <w:kern w:val="0"/>
          <w:vertAlign w:val="superscript"/>
        </w:rPr>
        <w:t>2</w:t>
      </w:r>
      <w:r w:rsidRPr="006C3692">
        <w:rPr>
          <w:rFonts w:cs="Times New Roman"/>
          <w:snapToGrid w:val="0"/>
          <w:color w:val="000000" w:themeColor="text1"/>
          <w:kern w:val="0"/>
        </w:rPr>
        <w:t>。产生的危险废物均堆放置危险废物贮存间，委托</w:t>
      </w:r>
      <w:r w:rsidRPr="006C3692">
        <w:rPr>
          <w:rFonts w:cs="Times New Roman" w:hint="eastAsia"/>
          <w:color w:val="000000" w:themeColor="text1"/>
        </w:rPr>
        <w:t>福建省固体废物处置有限公司</w:t>
      </w:r>
      <w:r w:rsidR="00A263E3" w:rsidRPr="006C3692">
        <w:rPr>
          <w:rFonts w:cs="Times New Roman" w:hint="eastAsia"/>
          <w:color w:val="000000" w:themeColor="text1"/>
        </w:rPr>
        <w:t>和邵武绿益新环保产业开发有限公司</w:t>
      </w:r>
      <w:r w:rsidRPr="006C3692">
        <w:rPr>
          <w:rFonts w:cs="Times New Roman"/>
          <w:snapToGrid w:val="0"/>
          <w:color w:val="000000" w:themeColor="text1"/>
          <w:kern w:val="0"/>
        </w:rPr>
        <w:t>进行处理</w:t>
      </w:r>
      <w:r w:rsidRPr="006C3692">
        <w:rPr>
          <w:rFonts w:cs="Times New Roman" w:hint="eastAsia"/>
          <w:snapToGrid w:val="0"/>
          <w:color w:val="000000" w:themeColor="text1"/>
          <w:kern w:val="0"/>
        </w:rPr>
        <w:t>，</w:t>
      </w:r>
      <w:r w:rsidR="00483D84" w:rsidRPr="006C3692">
        <w:rPr>
          <w:rFonts w:cs="Times New Roman" w:hint="eastAsia"/>
          <w:snapToGrid w:val="0"/>
          <w:color w:val="000000" w:themeColor="text1"/>
          <w:kern w:val="0"/>
        </w:rPr>
        <w:t>协议</w:t>
      </w:r>
      <w:r w:rsidRPr="006C3692">
        <w:rPr>
          <w:rFonts w:cs="Times New Roman"/>
          <w:snapToGrid w:val="0"/>
          <w:color w:val="000000" w:themeColor="text1"/>
          <w:kern w:val="0"/>
        </w:rPr>
        <w:t>详见附件</w:t>
      </w:r>
      <w:r w:rsidRPr="006C3692">
        <w:rPr>
          <w:rFonts w:cs="Times New Roman" w:hint="eastAsia"/>
          <w:snapToGrid w:val="0"/>
          <w:color w:val="000000" w:themeColor="text1"/>
          <w:kern w:val="0"/>
        </w:rPr>
        <w:t>4</w:t>
      </w:r>
      <w:r w:rsidRPr="006C3692">
        <w:rPr>
          <w:rFonts w:cs="Times New Roman"/>
          <w:snapToGrid w:val="0"/>
          <w:color w:val="000000" w:themeColor="text1"/>
          <w:kern w:val="0"/>
        </w:rPr>
        <w:t>。</w:t>
      </w:r>
    </w:p>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103" w:name="_Toc9145"/>
      <w:bookmarkStart w:id="104" w:name="_Toc20626"/>
      <w:bookmarkStart w:id="105" w:name="_Toc15834"/>
      <w:bookmarkStart w:id="106" w:name="_Toc19280"/>
      <w:bookmarkStart w:id="107" w:name="_Toc26809739"/>
      <w:bookmarkEnd w:id="101"/>
      <w:bookmarkEnd w:id="102"/>
      <w:r w:rsidRPr="006C3692">
        <w:rPr>
          <w:rFonts w:cs="Times New Roman"/>
          <w:b/>
          <w:bCs/>
          <w:color w:val="000000" w:themeColor="text1"/>
          <w:sz w:val="28"/>
          <w:szCs w:val="32"/>
        </w:rPr>
        <w:t>10.2</w:t>
      </w:r>
      <w:r w:rsidRPr="006C3692">
        <w:rPr>
          <w:rFonts w:cs="Times New Roman"/>
          <w:b/>
          <w:bCs/>
          <w:color w:val="000000" w:themeColor="text1"/>
          <w:sz w:val="28"/>
          <w:szCs w:val="32"/>
        </w:rPr>
        <w:t>总结论</w:t>
      </w:r>
      <w:bookmarkEnd w:id="103"/>
      <w:bookmarkEnd w:id="104"/>
      <w:bookmarkEnd w:id="105"/>
      <w:bookmarkEnd w:id="106"/>
      <w:bookmarkEnd w:id="107"/>
    </w:p>
    <w:p w:rsidR="00323143" w:rsidRPr="006C3692" w:rsidRDefault="00C40C68">
      <w:pPr>
        <w:pStyle w:val="233"/>
        <w:adjustRightInd w:val="0"/>
        <w:snapToGrid w:val="0"/>
        <w:ind w:firstLine="480"/>
        <w:jc w:val="both"/>
        <w:rPr>
          <w:color w:val="000000" w:themeColor="text1"/>
          <w:sz w:val="24"/>
          <w:szCs w:val="24"/>
        </w:rPr>
      </w:pPr>
      <w:r w:rsidRPr="006C3692">
        <w:rPr>
          <w:color w:val="000000" w:themeColor="text1"/>
          <w:sz w:val="24"/>
          <w:szCs w:val="24"/>
        </w:rPr>
        <w:t>根据项目验收监测和现场调查结果，建设项目基本能执行环保有关政策法规，能按环评及批复的要求，落实相应污染治理措施，环保治理设施基本按要求建设，设施能够正常运行，管理制度基本完善。主要污染物实现了达标排放，无《建设项目竣工环境保护验收暂行办法》第八条规定的九种不得提出验收合格意见的情形，符合项目竣工环境保护验收条件，建议项目通过环保竣工验收。</w:t>
      </w:r>
    </w:p>
    <w:p w:rsidR="00323143" w:rsidRPr="006C3692" w:rsidRDefault="00C40C68">
      <w:pPr>
        <w:keepNext/>
        <w:keepLines/>
        <w:adjustRightInd w:val="0"/>
        <w:snapToGrid w:val="0"/>
        <w:spacing w:line="600" w:lineRule="exact"/>
        <w:ind w:firstLineChars="0" w:firstLine="0"/>
        <w:outlineLvl w:val="1"/>
        <w:rPr>
          <w:rFonts w:cs="Times New Roman"/>
          <w:b/>
          <w:bCs/>
          <w:color w:val="000000" w:themeColor="text1"/>
          <w:sz w:val="28"/>
          <w:szCs w:val="32"/>
        </w:rPr>
      </w:pPr>
      <w:bookmarkStart w:id="108" w:name="_Toc24046"/>
      <w:bookmarkStart w:id="109" w:name="_Toc19881"/>
      <w:bookmarkStart w:id="110" w:name="_Toc26549"/>
      <w:bookmarkStart w:id="111" w:name="_Toc4128"/>
      <w:bookmarkStart w:id="112" w:name="_Toc26809740"/>
      <w:r w:rsidRPr="006C3692">
        <w:rPr>
          <w:rFonts w:cs="Times New Roman"/>
          <w:b/>
          <w:bCs/>
          <w:color w:val="000000" w:themeColor="text1"/>
          <w:sz w:val="28"/>
          <w:szCs w:val="32"/>
        </w:rPr>
        <w:t>10.3</w:t>
      </w:r>
      <w:r w:rsidRPr="006C3692">
        <w:rPr>
          <w:rFonts w:cs="Times New Roman"/>
          <w:b/>
          <w:bCs/>
          <w:color w:val="000000" w:themeColor="text1"/>
          <w:sz w:val="28"/>
          <w:szCs w:val="32"/>
        </w:rPr>
        <w:t>建议</w:t>
      </w:r>
      <w:bookmarkEnd w:id="108"/>
      <w:bookmarkEnd w:id="109"/>
      <w:bookmarkEnd w:id="110"/>
      <w:bookmarkEnd w:id="111"/>
      <w:bookmarkEnd w:id="112"/>
    </w:p>
    <w:p w:rsidR="00323143" w:rsidRPr="006C3692" w:rsidRDefault="00C40C68">
      <w:pPr>
        <w:pStyle w:val="233"/>
        <w:adjustRightInd w:val="0"/>
        <w:snapToGrid w:val="0"/>
        <w:ind w:firstLine="480"/>
        <w:rPr>
          <w:color w:val="000000" w:themeColor="text1"/>
          <w:sz w:val="24"/>
          <w:szCs w:val="24"/>
        </w:rPr>
      </w:pPr>
      <w:r w:rsidRPr="006C3692">
        <w:rPr>
          <w:color w:val="000000" w:themeColor="text1"/>
          <w:sz w:val="24"/>
          <w:szCs w:val="24"/>
        </w:rPr>
        <w:t>（</w:t>
      </w:r>
      <w:r w:rsidRPr="006C3692">
        <w:rPr>
          <w:color w:val="000000" w:themeColor="text1"/>
          <w:sz w:val="24"/>
          <w:szCs w:val="24"/>
        </w:rPr>
        <w:t>1</w:t>
      </w:r>
      <w:r w:rsidRPr="006C3692">
        <w:rPr>
          <w:color w:val="000000" w:themeColor="text1"/>
          <w:sz w:val="24"/>
          <w:szCs w:val="24"/>
        </w:rPr>
        <w:t>）项目应继续加强各项环保管理制度，保证污染物稳定达标排放。</w:t>
      </w:r>
    </w:p>
    <w:p w:rsidR="00323143" w:rsidRPr="006C3692" w:rsidRDefault="00C40C68">
      <w:pPr>
        <w:ind w:firstLine="480"/>
        <w:rPr>
          <w:rFonts w:eastAsiaTheme="minorEastAsia" w:cs="Times New Roman"/>
          <w:color w:val="000000" w:themeColor="text1"/>
          <w:szCs w:val="24"/>
        </w:rPr>
      </w:pPr>
      <w:r w:rsidRPr="006C3692">
        <w:rPr>
          <w:rFonts w:cs="Times New Roman"/>
          <w:color w:val="000000" w:themeColor="text1"/>
          <w:szCs w:val="24"/>
        </w:rPr>
        <w:t>（</w:t>
      </w:r>
      <w:r w:rsidRPr="006C3692">
        <w:rPr>
          <w:rFonts w:cs="Times New Roman"/>
          <w:color w:val="000000" w:themeColor="text1"/>
          <w:szCs w:val="24"/>
        </w:rPr>
        <w:t>2</w:t>
      </w:r>
      <w:r w:rsidRPr="006C3692">
        <w:rPr>
          <w:rFonts w:cs="Times New Roman"/>
          <w:color w:val="000000" w:themeColor="text1"/>
          <w:szCs w:val="24"/>
        </w:rPr>
        <w:t>）定期废活性炭进行更换，防止喷漆废气超标排放</w:t>
      </w:r>
      <w:r w:rsidRPr="006C3692">
        <w:rPr>
          <w:rFonts w:eastAsiaTheme="minorEastAsia" w:cs="Times New Roman"/>
          <w:color w:val="000000" w:themeColor="text1"/>
          <w:szCs w:val="24"/>
        </w:rPr>
        <w:t>。</w:t>
      </w:r>
    </w:p>
    <w:p w:rsidR="00323143" w:rsidRPr="006C3692" w:rsidRDefault="00C40C68">
      <w:pPr>
        <w:ind w:firstLine="480"/>
        <w:rPr>
          <w:rFonts w:cs="Times New Roman"/>
          <w:color w:val="000000" w:themeColor="text1"/>
          <w:szCs w:val="24"/>
        </w:rPr>
      </w:pPr>
      <w:r w:rsidRPr="006C3692">
        <w:rPr>
          <w:rFonts w:cs="Times New Roman" w:hint="eastAsia"/>
          <w:color w:val="000000" w:themeColor="text1"/>
          <w:szCs w:val="24"/>
        </w:rPr>
        <w:t>（</w:t>
      </w:r>
      <w:r w:rsidRPr="006C3692">
        <w:rPr>
          <w:rFonts w:cs="Times New Roman" w:hint="eastAsia"/>
          <w:color w:val="000000" w:themeColor="text1"/>
          <w:szCs w:val="24"/>
        </w:rPr>
        <w:t>3</w:t>
      </w:r>
      <w:r w:rsidRPr="006C3692">
        <w:rPr>
          <w:rFonts w:cs="Times New Roman" w:hint="eastAsia"/>
          <w:color w:val="000000" w:themeColor="text1"/>
          <w:szCs w:val="24"/>
        </w:rPr>
        <w:t>）安排专人管理危废暂存间，做好危废存储转运记录，做好危废分类存放，及时转运危险废物并向环保局报备。</w:t>
      </w:r>
    </w:p>
    <w:p w:rsidR="0067674F" w:rsidRPr="006C3692" w:rsidRDefault="0067674F" w:rsidP="0067674F">
      <w:pPr>
        <w:ind w:firstLine="480"/>
        <w:rPr>
          <w:rFonts w:cs="Times New Roman"/>
          <w:color w:val="000000" w:themeColor="text1"/>
          <w:szCs w:val="24"/>
        </w:rPr>
      </w:pPr>
      <w:r w:rsidRPr="006C3692">
        <w:rPr>
          <w:rFonts w:cs="Times New Roman" w:hint="eastAsia"/>
          <w:color w:val="000000" w:themeColor="text1"/>
          <w:szCs w:val="24"/>
        </w:rPr>
        <w:t>（</w:t>
      </w:r>
      <w:r w:rsidRPr="006C3692">
        <w:rPr>
          <w:rFonts w:cs="Times New Roman" w:hint="eastAsia"/>
          <w:color w:val="000000" w:themeColor="text1"/>
          <w:szCs w:val="24"/>
        </w:rPr>
        <w:t>4</w:t>
      </w:r>
      <w:r w:rsidRPr="006C3692">
        <w:rPr>
          <w:rFonts w:cs="Times New Roman" w:hint="eastAsia"/>
          <w:color w:val="000000" w:themeColor="text1"/>
          <w:szCs w:val="24"/>
        </w:rPr>
        <w:t>）尽量使用低毒和</w:t>
      </w:r>
      <w:r w:rsidRPr="006C3692">
        <w:rPr>
          <w:rFonts w:cs="Times New Roman" w:hint="eastAsia"/>
          <w:color w:val="000000" w:themeColor="text1"/>
          <w:szCs w:val="24"/>
        </w:rPr>
        <w:t>VOCs</w:t>
      </w:r>
      <w:r w:rsidRPr="006C3692">
        <w:rPr>
          <w:rFonts w:cs="Times New Roman" w:hint="eastAsia"/>
          <w:color w:val="000000" w:themeColor="text1"/>
          <w:szCs w:val="24"/>
        </w:rPr>
        <w:t>含量低的环保漆。</w:t>
      </w:r>
    </w:p>
    <w:p w:rsidR="0067674F" w:rsidRPr="006C3692" w:rsidRDefault="0067674F" w:rsidP="0067674F">
      <w:pPr>
        <w:ind w:firstLine="480"/>
        <w:rPr>
          <w:rFonts w:cs="Times New Roman"/>
          <w:color w:val="000000" w:themeColor="text1"/>
          <w:szCs w:val="24"/>
        </w:rPr>
      </w:pPr>
      <w:r w:rsidRPr="006C3692">
        <w:rPr>
          <w:rFonts w:cs="Times New Roman" w:hint="eastAsia"/>
          <w:color w:val="000000" w:themeColor="text1"/>
          <w:szCs w:val="24"/>
        </w:rPr>
        <w:t>（</w:t>
      </w:r>
      <w:r w:rsidRPr="006C3692">
        <w:rPr>
          <w:rFonts w:cs="Times New Roman" w:hint="eastAsia"/>
          <w:color w:val="000000" w:themeColor="text1"/>
          <w:szCs w:val="24"/>
        </w:rPr>
        <w:t>5</w:t>
      </w:r>
      <w:r w:rsidRPr="006C3692">
        <w:rPr>
          <w:rFonts w:cs="Times New Roman" w:hint="eastAsia"/>
          <w:color w:val="000000" w:themeColor="text1"/>
          <w:szCs w:val="24"/>
        </w:rPr>
        <w:t>）远期</w:t>
      </w:r>
      <w:r w:rsidR="00082501" w:rsidRPr="006C3692">
        <w:rPr>
          <w:rFonts w:cs="Times New Roman" w:hint="eastAsia"/>
          <w:color w:val="000000" w:themeColor="text1"/>
          <w:szCs w:val="24"/>
        </w:rPr>
        <w:t>铁湖工业区污水处理站建成后，生活及生产废水应排入工业区进行处理。</w:t>
      </w:r>
    </w:p>
    <w:p w:rsidR="0067674F" w:rsidRPr="006C3692" w:rsidRDefault="0067674F" w:rsidP="0067674F">
      <w:pPr>
        <w:ind w:firstLine="480"/>
        <w:rPr>
          <w:color w:val="000000" w:themeColor="text1"/>
        </w:rPr>
      </w:pPr>
    </w:p>
    <w:p w:rsidR="00323143" w:rsidRPr="006C3692" w:rsidRDefault="00C40C68">
      <w:pPr>
        <w:ind w:firstLineChars="1900" w:firstLine="4560"/>
        <w:jc w:val="right"/>
        <w:rPr>
          <w:rFonts w:cs="Times New Roman"/>
          <w:color w:val="000000" w:themeColor="text1"/>
          <w:szCs w:val="24"/>
        </w:rPr>
      </w:pPr>
      <w:r w:rsidRPr="006C3692">
        <w:rPr>
          <w:rFonts w:cs="Times New Roman"/>
          <w:color w:val="000000" w:themeColor="text1"/>
          <w:szCs w:val="24"/>
        </w:rPr>
        <w:t>福建省煤炭工业环境监测中心站</w:t>
      </w:r>
    </w:p>
    <w:p w:rsidR="00323143" w:rsidRPr="006C3692" w:rsidRDefault="00C40C68">
      <w:pPr>
        <w:ind w:firstLine="480"/>
        <w:jc w:val="right"/>
        <w:rPr>
          <w:rFonts w:cs="Times New Roman"/>
          <w:color w:val="000000" w:themeColor="text1"/>
          <w:szCs w:val="24"/>
        </w:rPr>
        <w:sectPr w:rsidR="00323143" w:rsidRPr="006C3692">
          <w:headerReference w:type="even" r:id="rId52"/>
          <w:pgSz w:w="11906" w:h="16838"/>
          <w:pgMar w:top="1440" w:right="1800" w:bottom="1440" w:left="1800" w:header="851" w:footer="992" w:gutter="0"/>
          <w:cols w:space="425"/>
          <w:docGrid w:type="lines" w:linePitch="326"/>
        </w:sectPr>
      </w:pPr>
      <w:r w:rsidRPr="006C3692">
        <w:rPr>
          <w:rFonts w:cs="Times New Roman"/>
          <w:color w:val="000000" w:themeColor="text1"/>
          <w:szCs w:val="24"/>
        </w:rPr>
        <w:t xml:space="preserve">                                          2019</w:t>
      </w:r>
      <w:r w:rsidRPr="006C3692">
        <w:rPr>
          <w:rFonts w:cs="Times New Roman"/>
          <w:color w:val="000000" w:themeColor="text1"/>
          <w:szCs w:val="24"/>
        </w:rPr>
        <w:t>年</w:t>
      </w:r>
      <w:r w:rsidR="004B7FBC" w:rsidRPr="006C3692">
        <w:rPr>
          <w:rFonts w:cs="Times New Roman"/>
          <w:color w:val="000000" w:themeColor="text1"/>
          <w:szCs w:val="24"/>
        </w:rPr>
        <w:t>10</w:t>
      </w:r>
      <w:r w:rsidR="00616015" w:rsidRPr="006C3692">
        <w:rPr>
          <w:rFonts w:cs="Times New Roman"/>
          <w:color w:val="000000" w:themeColor="text1"/>
          <w:szCs w:val="24"/>
        </w:rPr>
        <w:t>月</w:t>
      </w:r>
    </w:p>
    <w:tbl>
      <w:tblPr>
        <w:tblW w:w="15344" w:type="dxa"/>
        <w:jc w:val="center"/>
        <w:tblLayout w:type="fixed"/>
        <w:tblLook w:val="04A0" w:firstRow="1" w:lastRow="0" w:firstColumn="1" w:lastColumn="0" w:noHBand="0" w:noVBand="1"/>
      </w:tblPr>
      <w:tblGrid>
        <w:gridCol w:w="628"/>
        <w:gridCol w:w="1334"/>
        <w:gridCol w:w="644"/>
        <w:gridCol w:w="386"/>
        <w:gridCol w:w="269"/>
        <w:gridCol w:w="930"/>
        <w:gridCol w:w="364"/>
        <w:gridCol w:w="788"/>
        <w:gridCol w:w="611"/>
        <w:gridCol w:w="121"/>
        <w:gridCol w:w="210"/>
        <w:gridCol w:w="154"/>
        <w:gridCol w:w="1083"/>
        <w:gridCol w:w="185"/>
        <w:gridCol w:w="273"/>
        <w:gridCol w:w="328"/>
        <w:gridCol w:w="494"/>
        <w:gridCol w:w="587"/>
        <w:gridCol w:w="565"/>
        <w:gridCol w:w="154"/>
        <w:gridCol w:w="515"/>
        <w:gridCol w:w="782"/>
        <w:gridCol w:w="63"/>
        <w:gridCol w:w="612"/>
        <w:gridCol w:w="317"/>
        <w:gridCol w:w="65"/>
        <w:gridCol w:w="965"/>
        <w:gridCol w:w="170"/>
        <w:gridCol w:w="156"/>
        <w:gridCol w:w="824"/>
        <w:gridCol w:w="387"/>
        <w:gridCol w:w="380"/>
      </w:tblGrid>
      <w:tr w:rsidR="006C3692" w:rsidRPr="006C3692" w:rsidTr="008A7812">
        <w:trPr>
          <w:trHeight w:val="546"/>
          <w:jc w:val="center"/>
        </w:trPr>
        <w:tc>
          <w:tcPr>
            <w:tcW w:w="15344" w:type="dxa"/>
            <w:gridSpan w:val="32"/>
            <w:tcBorders>
              <w:top w:val="nil"/>
              <w:left w:val="nil"/>
              <w:bottom w:val="single" w:sz="4" w:space="0" w:color="auto"/>
              <w:right w:val="nil"/>
            </w:tcBorders>
            <w:vAlign w:val="center"/>
          </w:tcPr>
          <w:p w:rsidR="00616015" w:rsidRPr="006C3692" w:rsidRDefault="00C40C68" w:rsidP="00616015">
            <w:pPr>
              <w:pStyle w:val="3"/>
              <w:spacing w:before="0" w:after="0" w:line="360" w:lineRule="auto"/>
              <w:ind w:firstLine="602"/>
              <w:jc w:val="center"/>
              <w:rPr>
                <w:rFonts w:eastAsiaTheme="minorEastAsia"/>
                <w:color w:val="000000" w:themeColor="text1"/>
                <w:szCs w:val="18"/>
              </w:rPr>
            </w:pPr>
            <w:r w:rsidRPr="006C3692">
              <w:rPr>
                <w:rFonts w:eastAsia="黑体" w:cs="Times New Roman"/>
                <w:color w:val="000000" w:themeColor="text1"/>
                <w:sz w:val="30"/>
              </w:rPr>
              <w:lastRenderedPageBreak/>
              <w:tab/>
            </w:r>
            <w:r w:rsidR="00616015" w:rsidRPr="006C3692">
              <w:rPr>
                <w:color w:val="000000" w:themeColor="text1"/>
                <w:sz w:val="24"/>
                <w:szCs w:val="28"/>
              </w:rPr>
              <w:t>建设项目工程竣工环境保护</w:t>
            </w:r>
            <w:r w:rsidR="00616015" w:rsidRPr="006C3692">
              <w:rPr>
                <w:color w:val="000000" w:themeColor="text1"/>
                <w:sz w:val="24"/>
                <w:szCs w:val="28"/>
              </w:rPr>
              <w:t>“</w:t>
            </w:r>
            <w:r w:rsidR="00616015" w:rsidRPr="006C3692">
              <w:rPr>
                <w:color w:val="000000" w:themeColor="text1"/>
                <w:sz w:val="24"/>
                <w:szCs w:val="28"/>
              </w:rPr>
              <w:t>三同时</w:t>
            </w:r>
            <w:r w:rsidR="00616015" w:rsidRPr="006C3692">
              <w:rPr>
                <w:color w:val="000000" w:themeColor="text1"/>
                <w:sz w:val="24"/>
                <w:szCs w:val="28"/>
              </w:rPr>
              <w:t>”</w:t>
            </w:r>
            <w:r w:rsidR="00616015" w:rsidRPr="006C3692">
              <w:rPr>
                <w:color w:val="000000" w:themeColor="text1"/>
                <w:sz w:val="24"/>
                <w:szCs w:val="28"/>
              </w:rPr>
              <w:t>验收登记表</w:t>
            </w:r>
          </w:p>
        </w:tc>
      </w:tr>
      <w:tr w:rsidR="006C3692" w:rsidRPr="006C3692" w:rsidTr="008A7812">
        <w:trPr>
          <w:trHeight w:val="388"/>
          <w:jc w:val="center"/>
        </w:trPr>
        <w:tc>
          <w:tcPr>
            <w:tcW w:w="628" w:type="dxa"/>
            <w:vMerge w:val="restart"/>
            <w:tcBorders>
              <w:top w:val="single" w:sz="4" w:space="0" w:color="auto"/>
              <w:left w:val="single" w:sz="4" w:space="0" w:color="auto"/>
              <w:bottom w:val="single" w:sz="4" w:space="0" w:color="auto"/>
              <w:right w:val="single" w:sz="4" w:space="0" w:color="auto"/>
            </w:tcBorders>
            <w:textDirection w:val="tbRlV"/>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建</w:t>
            </w:r>
            <w:r w:rsidRPr="006C3692">
              <w:rPr>
                <w:rFonts w:eastAsiaTheme="minorEastAsia"/>
                <w:color w:val="000000" w:themeColor="text1"/>
                <w:sz w:val="18"/>
                <w:szCs w:val="18"/>
              </w:rPr>
              <w:t xml:space="preserve"> </w:t>
            </w:r>
            <w:r w:rsidRPr="006C3692">
              <w:rPr>
                <w:rFonts w:eastAsiaTheme="minorEastAsia"/>
                <w:color w:val="000000" w:themeColor="text1"/>
                <w:sz w:val="18"/>
                <w:szCs w:val="18"/>
              </w:rPr>
              <w:t>设</w:t>
            </w:r>
            <w:r w:rsidRPr="006C3692">
              <w:rPr>
                <w:rFonts w:eastAsiaTheme="minorEastAsia"/>
                <w:color w:val="000000" w:themeColor="text1"/>
                <w:sz w:val="18"/>
                <w:szCs w:val="18"/>
              </w:rPr>
              <w:t xml:space="preserve"> </w:t>
            </w:r>
            <w:r w:rsidRPr="006C3692">
              <w:rPr>
                <w:rFonts w:eastAsiaTheme="minorEastAsia"/>
                <w:color w:val="000000" w:themeColor="text1"/>
                <w:sz w:val="18"/>
                <w:szCs w:val="18"/>
              </w:rPr>
              <w:t>项</w:t>
            </w:r>
            <w:r w:rsidRPr="006C3692">
              <w:rPr>
                <w:rFonts w:eastAsiaTheme="minorEastAsia"/>
                <w:color w:val="000000" w:themeColor="text1"/>
                <w:sz w:val="18"/>
                <w:szCs w:val="18"/>
              </w:rPr>
              <w:t xml:space="preserve"> </w:t>
            </w:r>
            <w:r w:rsidRPr="006C3692">
              <w:rPr>
                <w:rFonts w:eastAsiaTheme="minorEastAsia"/>
                <w:color w:val="000000" w:themeColor="text1"/>
                <w:sz w:val="18"/>
                <w:szCs w:val="18"/>
              </w:rPr>
              <w:t>目</w:t>
            </w: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项目名称</w:t>
            </w:r>
          </w:p>
        </w:tc>
        <w:tc>
          <w:tcPr>
            <w:tcW w:w="6783" w:type="dxa"/>
            <w:gridSpan w:val="15"/>
            <w:tcBorders>
              <w:top w:val="single" w:sz="4" w:space="0" w:color="auto"/>
              <w:left w:val="nil"/>
              <w:bottom w:val="single" w:sz="4" w:space="0" w:color="auto"/>
              <w:right w:val="single" w:sz="4" w:space="0" w:color="auto"/>
            </w:tcBorders>
            <w:vAlign w:val="center"/>
          </w:tcPr>
          <w:p w:rsidR="00616015" w:rsidRPr="006C3692" w:rsidRDefault="00616015" w:rsidP="004C401A">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福安市隆凯电机有限公司发电机组生产项目</w:t>
            </w:r>
            <w:r w:rsidR="004C401A" w:rsidRPr="006C3692">
              <w:rPr>
                <w:rFonts w:eastAsiaTheme="minorEastAsia" w:hint="eastAsia"/>
                <w:color w:val="000000" w:themeColor="text1"/>
                <w:sz w:val="18"/>
                <w:szCs w:val="18"/>
              </w:rPr>
              <w:t>（阶段性）</w:t>
            </w:r>
          </w:p>
        </w:tc>
        <w:tc>
          <w:tcPr>
            <w:tcW w:w="1234"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建设地点</w:t>
            </w:r>
          </w:p>
        </w:tc>
        <w:tc>
          <w:tcPr>
            <w:tcW w:w="4721" w:type="dxa"/>
            <w:gridSpan w:val="11"/>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福安市铁湖工业区纬五路</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行业类别</w:t>
            </w:r>
          </w:p>
        </w:tc>
        <w:tc>
          <w:tcPr>
            <w:tcW w:w="5374" w:type="dxa"/>
            <w:gridSpan w:val="1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K71</w:t>
            </w:r>
            <w:r w:rsidRPr="006C3692">
              <w:rPr>
                <w:rFonts w:eastAsiaTheme="minorEastAsia" w:hint="eastAsia"/>
                <w:color w:val="000000" w:themeColor="text1"/>
                <w:sz w:val="18"/>
                <w:szCs w:val="18"/>
              </w:rPr>
              <w:t>通用、专用设备制造及维修</w:t>
            </w:r>
          </w:p>
        </w:tc>
        <w:tc>
          <w:tcPr>
            <w:tcW w:w="1409"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建设性质</w:t>
            </w:r>
          </w:p>
        </w:tc>
        <w:tc>
          <w:tcPr>
            <w:tcW w:w="5955" w:type="dxa"/>
            <w:gridSpan w:val="1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新</w:t>
            </w:r>
            <w:r w:rsidRPr="006C3692">
              <w:rPr>
                <w:rFonts w:eastAsiaTheme="minorEastAsia"/>
                <w:color w:val="000000" w:themeColor="text1"/>
                <w:sz w:val="18"/>
                <w:szCs w:val="18"/>
              </w:rPr>
              <w:t>建</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设计生产能力</w:t>
            </w:r>
          </w:p>
        </w:tc>
        <w:tc>
          <w:tcPr>
            <w:tcW w:w="1949" w:type="dxa"/>
            <w:gridSpan w:val="4"/>
            <w:tcBorders>
              <w:top w:val="single" w:sz="4" w:space="0" w:color="auto"/>
              <w:left w:val="nil"/>
              <w:bottom w:val="single" w:sz="4" w:space="0" w:color="auto"/>
              <w:right w:val="single" w:sz="4" w:space="0" w:color="auto"/>
            </w:tcBorders>
            <w:vAlign w:val="center"/>
          </w:tcPr>
          <w:p w:rsidR="00616015" w:rsidRPr="006C3692" w:rsidRDefault="004B7FBC" w:rsidP="008A7812">
            <w:pPr>
              <w:spacing w:line="240" w:lineRule="auto"/>
              <w:ind w:firstLineChars="0" w:firstLine="0"/>
              <w:rPr>
                <w:rFonts w:eastAsiaTheme="minorEastAsia"/>
                <w:color w:val="000000" w:themeColor="text1"/>
                <w:sz w:val="18"/>
                <w:szCs w:val="18"/>
              </w:rPr>
            </w:pPr>
            <w:r w:rsidRPr="006C3692">
              <w:rPr>
                <w:rFonts w:eastAsiaTheme="minorEastAsia" w:hint="eastAsia"/>
                <w:color w:val="000000" w:themeColor="text1"/>
                <w:sz w:val="18"/>
                <w:szCs w:val="18"/>
              </w:rPr>
              <w:t>年产发电机、柴油发电机组</w:t>
            </w:r>
            <w:r w:rsidRPr="006C3692">
              <w:rPr>
                <w:rFonts w:eastAsiaTheme="minorEastAsia" w:hint="eastAsia"/>
                <w:color w:val="000000" w:themeColor="text1"/>
                <w:sz w:val="18"/>
                <w:szCs w:val="18"/>
              </w:rPr>
              <w:t>5000</w:t>
            </w:r>
            <w:r w:rsidRPr="006C3692">
              <w:rPr>
                <w:rFonts w:eastAsiaTheme="minorEastAsia" w:hint="eastAsia"/>
                <w:color w:val="000000" w:themeColor="text1"/>
                <w:sz w:val="18"/>
                <w:szCs w:val="18"/>
              </w:rPr>
              <w:t>台</w:t>
            </w:r>
          </w:p>
        </w:tc>
        <w:tc>
          <w:tcPr>
            <w:tcW w:w="1730"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建设项目开工日期</w:t>
            </w:r>
          </w:p>
        </w:tc>
        <w:tc>
          <w:tcPr>
            <w:tcW w:w="1695"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2019</w:t>
            </w:r>
            <w:r w:rsidRPr="006C3692">
              <w:rPr>
                <w:rFonts w:eastAsiaTheme="minorEastAsia"/>
                <w:color w:val="000000" w:themeColor="text1"/>
                <w:sz w:val="18"/>
                <w:szCs w:val="18"/>
              </w:rPr>
              <w:t>年</w:t>
            </w:r>
            <w:r w:rsidRPr="006C3692">
              <w:rPr>
                <w:rFonts w:eastAsiaTheme="minorEastAsia"/>
                <w:color w:val="000000" w:themeColor="text1"/>
                <w:sz w:val="18"/>
                <w:szCs w:val="18"/>
              </w:rPr>
              <w:t>5</w:t>
            </w:r>
            <w:r w:rsidRPr="006C3692">
              <w:rPr>
                <w:rFonts w:eastAsiaTheme="minorEastAsia"/>
                <w:color w:val="000000" w:themeColor="text1"/>
                <w:sz w:val="18"/>
                <w:szCs w:val="18"/>
              </w:rPr>
              <w:t>月</w:t>
            </w:r>
          </w:p>
        </w:tc>
        <w:tc>
          <w:tcPr>
            <w:tcW w:w="1409"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实际生产能力</w:t>
            </w:r>
          </w:p>
        </w:tc>
        <w:tc>
          <w:tcPr>
            <w:tcW w:w="2079"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r w:rsidRPr="006C3692">
              <w:rPr>
                <w:rFonts w:eastAsiaTheme="minorEastAsia" w:hint="eastAsia"/>
                <w:color w:val="000000" w:themeColor="text1"/>
                <w:sz w:val="18"/>
                <w:szCs w:val="18"/>
              </w:rPr>
              <w:t>年产发电机、柴油发电机组</w:t>
            </w:r>
            <w:r w:rsidRPr="006C3692">
              <w:rPr>
                <w:rFonts w:eastAsiaTheme="minorEastAsia" w:hint="eastAsia"/>
                <w:color w:val="000000" w:themeColor="text1"/>
                <w:sz w:val="18"/>
                <w:szCs w:val="18"/>
              </w:rPr>
              <w:t>5000</w:t>
            </w:r>
            <w:r w:rsidRPr="006C3692">
              <w:rPr>
                <w:rFonts w:eastAsiaTheme="minorEastAsia" w:hint="eastAsia"/>
                <w:color w:val="000000" w:themeColor="text1"/>
                <w:sz w:val="18"/>
                <w:szCs w:val="18"/>
              </w:rPr>
              <w:t>台</w:t>
            </w:r>
          </w:p>
        </w:tc>
        <w:tc>
          <w:tcPr>
            <w:tcW w:w="1959"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投入试运行日期</w:t>
            </w:r>
          </w:p>
        </w:tc>
        <w:tc>
          <w:tcPr>
            <w:tcW w:w="1917"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2018</w:t>
            </w:r>
            <w:r w:rsidRPr="006C3692">
              <w:rPr>
                <w:rFonts w:eastAsiaTheme="minorEastAsia" w:hint="eastAsia"/>
                <w:color w:val="000000" w:themeColor="text1"/>
                <w:sz w:val="18"/>
                <w:szCs w:val="18"/>
              </w:rPr>
              <w:t>年</w:t>
            </w:r>
            <w:r w:rsidRPr="006C3692">
              <w:rPr>
                <w:rFonts w:eastAsiaTheme="minorEastAsia" w:hint="eastAsia"/>
                <w:color w:val="000000" w:themeColor="text1"/>
                <w:sz w:val="18"/>
                <w:szCs w:val="18"/>
              </w:rPr>
              <w:t>6</w:t>
            </w:r>
            <w:r w:rsidRPr="006C3692">
              <w:rPr>
                <w:rFonts w:eastAsiaTheme="minorEastAsia" w:hint="eastAsia"/>
                <w:color w:val="000000" w:themeColor="text1"/>
                <w:sz w:val="18"/>
                <w:szCs w:val="18"/>
              </w:rPr>
              <w:t>月</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投资总概算（万元）</w:t>
            </w:r>
          </w:p>
        </w:tc>
        <w:tc>
          <w:tcPr>
            <w:tcW w:w="3679" w:type="dxa"/>
            <w:gridSpan w:val="8"/>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500</w:t>
            </w:r>
          </w:p>
        </w:tc>
        <w:tc>
          <w:tcPr>
            <w:tcW w:w="3104" w:type="dxa"/>
            <w:gridSpan w:val="7"/>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环保投资总概算（万元）</w:t>
            </w:r>
          </w:p>
        </w:tc>
        <w:tc>
          <w:tcPr>
            <w:tcW w:w="2079"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53.5</w:t>
            </w:r>
          </w:p>
        </w:tc>
        <w:tc>
          <w:tcPr>
            <w:tcW w:w="1959"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所占比例（</w:t>
            </w:r>
            <w:r w:rsidRPr="006C3692">
              <w:rPr>
                <w:rFonts w:eastAsiaTheme="minorEastAsia"/>
                <w:color w:val="000000" w:themeColor="text1"/>
                <w:sz w:val="18"/>
                <w:szCs w:val="18"/>
              </w:rPr>
              <w:t>%</w:t>
            </w:r>
            <w:r w:rsidRPr="006C3692">
              <w:rPr>
                <w:rFonts w:eastAsiaTheme="minorEastAsia"/>
                <w:color w:val="000000" w:themeColor="text1"/>
                <w:sz w:val="18"/>
                <w:szCs w:val="18"/>
              </w:rPr>
              <w:t>）</w:t>
            </w:r>
          </w:p>
        </w:tc>
        <w:tc>
          <w:tcPr>
            <w:tcW w:w="1917"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10.7</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环评审批部门</w:t>
            </w:r>
          </w:p>
        </w:tc>
        <w:tc>
          <w:tcPr>
            <w:tcW w:w="5374" w:type="dxa"/>
            <w:gridSpan w:val="1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福安市环境保护局</w:t>
            </w:r>
          </w:p>
        </w:tc>
        <w:tc>
          <w:tcPr>
            <w:tcW w:w="1409"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批准文号</w:t>
            </w:r>
          </w:p>
        </w:tc>
        <w:tc>
          <w:tcPr>
            <w:tcW w:w="2079"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w:t>
            </w:r>
          </w:p>
        </w:tc>
        <w:tc>
          <w:tcPr>
            <w:tcW w:w="1959"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批准时间</w:t>
            </w:r>
          </w:p>
        </w:tc>
        <w:tc>
          <w:tcPr>
            <w:tcW w:w="1917"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2018.3.22</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初步设计审批部门</w:t>
            </w:r>
          </w:p>
        </w:tc>
        <w:tc>
          <w:tcPr>
            <w:tcW w:w="5374" w:type="dxa"/>
            <w:gridSpan w:val="12"/>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c>
          <w:tcPr>
            <w:tcW w:w="1409" w:type="dxa"/>
            <w:gridSpan w:val="3"/>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批准文号</w:t>
            </w:r>
          </w:p>
        </w:tc>
        <w:tc>
          <w:tcPr>
            <w:tcW w:w="2079" w:type="dxa"/>
            <w:gridSpan w:val="5"/>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c>
          <w:tcPr>
            <w:tcW w:w="1959" w:type="dxa"/>
            <w:gridSpan w:val="4"/>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批准时间</w:t>
            </w:r>
          </w:p>
        </w:tc>
        <w:tc>
          <w:tcPr>
            <w:tcW w:w="1917" w:type="dxa"/>
            <w:gridSpan w:val="5"/>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环保设施设计单位</w:t>
            </w:r>
          </w:p>
        </w:tc>
        <w:tc>
          <w:tcPr>
            <w:tcW w:w="3469" w:type="dxa"/>
            <w:gridSpan w:val="7"/>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c>
          <w:tcPr>
            <w:tcW w:w="1905" w:type="dxa"/>
            <w:gridSpan w:val="5"/>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环保设施施工单位</w:t>
            </w:r>
          </w:p>
        </w:tc>
        <w:tc>
          <w:tcPr>
            <w:tcW w:w="2643" w:type="dxa"/>
            <w:gridSpan w:val="6"/>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c>
          <w:tcPr>
            <w:tcW w:w="1839" w:type="dxa"/>
            <w:gridSpan w:val="5"/>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环保设施监测单位</w:t>
            </w:r>
          </w:p>
        </w:tc>
        <w:tc>
          <w:tcPr>
            <w:tcW w:w="2882" w:type="dxa"/>
            <w:gridSpan w:val="6"/>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福建省煤炭工业环境监测中心站</w:t>
            </w:r>
          </w:p>
        </w:tc>
      </w:tr>
      <w:tr w:rsidR="006C3692" w:rsidRPr="006C3692" w:rsidTr="008A7812">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实际总投资（万元）</w:t>
            </w:r>
          </w:p>
        </w:tc>
        <w:tc>
          <w:tcPr>
            <w:tcW w:w="3469" w:type="dxa"/>
            <w:gridSpan w:val="7"/>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500</w:t>
            </w:r>
          </w:p>
        </w:tc>
        <w:tc>
          <w:tcPr>
            <w:tcW w:w="3314" w:type="dxa"/>
            <w:gridSpan w:val="8"/>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实际环保投资（万元）</w:t>
            </w:r>
          </w:p>
        </w:tc>
        <w:tc>
          <w:tcPr>
            <w:tcW w:w="2016" w:type="dxa"/>
            <w:gridSpan w:val="4"/>
            <w:tcBorders>
              <w:top w:val="single" w:sz="4" w:space="0" w:color="auto"/>
              <w:left w:val="nil"/>
              <w:bottom w:val="single" w:sz="4" w:space="0" w:color="auto"/>
              <w:right w:val="single" w:sz="4" w:space="0" w:color="auto"/>
            </w:tcBorders>
            <w:vAlign w:val="center"/>
          </w:tcPr>
          <w:p w:rsidR="00616015" w:rsidRPr="006C3692" w:rsidRDefault="007B12EC" w:rsidP="008A7812">
            <w:pPr>
              <w:spacing w:line="240" w:lineRule="auto"/>
              <w:ind w:firstLineChars="0" w:firstLine="0"/>
              <w:jc w:val="center"/>
              <w:rPr>
                <w:rFonts w:eastAsiaTheme="minorEastAsia"/>
                <w:color w:val="000000" w:themeColor="text1"/>
                <w:sz w:val="18"/>
                <w:szCs w:val="18"/>
              </w:rPr>
            </w:pPr>
            <w:r w:rsidRPr="00B46075">
              <w:rPr>
                <w:rFonts w:cs="Times New Roman"/>
                <w:bCs/>
                <w:snapToGrid w:val="0"/>
                <w:color w:val="000000" w:themeColor="text1"/>
                <w:kern w:val="0"/>
                <w:sz w:val="18"/>
                <w:szCs w:val="21"/>
              </w:rPr>
              <w:t>40.5</w:t>
            </w:r>
          </w:p>
        </w:tc>
        <w:tc>
          <w:tcPr>
            <w:tcW w:w="2022"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所占比例（</w:t>
            </w:r>
            <w:r w:rsidRPr="006C3692">
              <w:rPr>
                <w:rFonts w:eastAsiaTheme="minorEastAsia"/>
                <w:color w:val="000000" w:themeColor="text1"/>
                <w:sz w:val="18"/>
                <w:szCs w:val="18"/>
              </w:rPr>
              <w:t>%</w:t>
            </w:r>
            <w:r w:rsidRPr="006C3692">
              <w:rPr>
                <w:rFonts w:eastAsiaTheme="minorEastAsia"/>
                <w:color w:val="000000" w:themeColor="text1"/>
                <w:sz w:val="18"/>
                <w:szCs w:val="18"/>
              </w:rPr>
              <w:t>）</w:t>
            </w:r>
          </w:p>
        </w:tc>
        <w:tc>
          <w:tcPr>
            <w:tcW w:w="1917" w:type="dxa"/>
            <w:gridSpan w:val="5"/>
            <w:tcBorders>
              <w:top w:val="single" w:sz="4" w:space="0" w:color="auto"/>
              <w:left w:val="nil"/>
              <w:bottom w:val="single" w:sz="4" w:space="0" w:color="auto"/>
              <w:right w:val="single" w:sz="4" w:space="0" w:color="auto"/>
            </w:tcBorders>
            <w:vAlign w:val="center"/>
          </w:tcPr>
          <w:p w:rsidR="00616015" w:rsidRPr="006C3692" w:rsidRDefault="00616015" w:rsidP="007B12EC">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8.</w:t>
            </w:r>
            <w:r w:rsidR="007B12EC">
              <w:rPr>
                <w:rFonts w:eastAsiaTheme="minorEastAsia"/>
                <w:color w:val="000000" w:themeColor="text1"/>
                <w:sz w:val="18"/>
                <w:szCs w:val="18"/>
              </w:rPr>
              <w:t>1</w:t>
            </w:r>
          </w:p>
        </w:tc>
      </w:tr>
      <w:tr w:rsidR="006C3692" w:rsidRPr="006C3692" w:rsidTr="006B6E50">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978"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废水治理（万元）</w:t>
            </w:r>
          </w:p>
        </w:tc>
        <w:tc>
          <w:tcPr>
            <w:tcW w:w="655"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4</w:t>
            </w:r>
          </w:p>
        </w:tc>
        <w:tc>
          <w:tcPr>
            <w:tcW w:w="2082"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废气治理（万元）</w:t>
            </w:r>
          </w:p>
        </w:tc>
        <w:tc>
          <w:tcPr>
            <w:tcW w:w="611" w:type="dxa"/>
            <w:tcBorders>
              <w:top w:val="single" w:sz="4" w:space="0" w:color="auto"/>
              <w:left w:val="nil"/>
              <w:bottom w:val="single" w:sz="4" w:space="0" w:color="auto"/>
              <w:right w:val="single" w:sz="4" w:space="0" w:color="auto"/>
            </w:tcBorders>
            <w:vAlign w:val="center"/>
          </w:tcPr>
          <w:p w:rsidR="00616015" w:rsidRPr="006C3692" w:rsidRDefault="00B17233"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29.5</w:t>
            </w:r>
          </w:p>
        </w:tc>
        <w:tc>
          <w:tcPr>
            <w:tcW w:w="1753"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噪声治理（万元）</w:t>
            </w:r>
          </w:p>
        </w:tc>
        <w:tc>
          <w:tcPr>
            <w:tcW w:w="601"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2</w:t>
            </w:r>
          </w:p>
        </w:tc>
        <w:tc>
          <w:tcPr>
            <w:tcW w:w="1800"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固废治理（万元）</w:t>
            </w:r>
          </w:p>
        </w:tc>
        <w:tc>
          <w:tcPr>
            <w:tcW w:w="1297"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4.5</w:t>
            </w:r>
          </w:p>
        </w:tc>
        <w:tc>
          <w:tcPr>
            <w:tcW w:w="2022"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绿化及生态（万元）</w:t>
            </w:r>
          </w:p>
        </w:tc>
        <w:tc>
          <w:tcPr>
            <w:tcW w:w="326"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c>
          <w:tcPr>
            <w:tcW w:w="1211" w:type="dxa"/>
            <w:gridSpan w:val="2"/>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其它（万元）</w:t>
            </w:r>
          </w:p>
        </w:tc>
        <w:tc>
          <w:tcPr>
            <w:tcW w:w="380" w:type="dxa"/>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1</w:t>
            </w:r>
          </w:p>
        </w:tc>
      </w:tr>
      <w:tr w:rsidR="006C3692" w:rsidRPr="006C3692" w:rsidTr="006B6E50">
        <w:trPr>
          <w:trHeight w:val="18"/>
          <w:jc w:val="center"/>
        </w:trPr>
        <w:tc>
          <w:tcPr>
            <w:tcW w:w="628"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2633"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新增废水处理设施能力（</w:t>
            </w:r>
            <w:r w:rsidRPr="006C3692">
              <w:rPr>
                <w:rFonts w:eastAsiaTheme="minorEastAsia"/>
                <w:color w:val="000000" w:themeColor="text1"/>
                <w:sz w:val="18"/>
                <w:szCs w:val="18"/>
              </w:rPr>
              <w:t>t/d</w:t>
            </w:r>
            <w:r w:rsidRPr="006C3692">
              <w:rPr>
                <w:rFonts w:eastAsiaTheme="minorEastAsia"/>
                <w:color w:val="000000" w:themeColor="text1"/>
                <w:sz w:val="18"/>
                <w:szCs w:val="18"/>
              </w:rPr>
              <w:t>）</w:t>
            </w:r>
          </w:p>
        </w:tc>
        <w:tc>
          <w:tcPr>
            <w:tcW w:w="2814"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c>
          <w:tcPr>
            <w:tcW w:w="3314" w:type="dxa"/>
            <w:gridSpan w:val="8"/>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新增废气处理设施能力（</w:t>
            </w:r>
            <w:r w:rsidRPr="006C3692">
              <w:rPr>
                <w:rFonts w:eastAsiaTheme="minorEastAsia"/>
                <w:color w:val="000000" w:themeColor="text1"/>
                <w:sz w:val="18"/>
                <w:szCs w:val="18"/>
              </w:rPr>
              <w:t>Nm</w:t>
            </w:r>
            <w:r w:rsidRPr="006C3692">
              <w:rPr>
                <w:rFonts w:eastAsiaTheme="minorEastAsia"/>
                <w:color w:val="000000" w:themeColor="text1"/>
                <w:sz w:val="18"/>
                <w:szCs w:val="18"/>
                <w:vertAlign w:val="superscript"/>
              </w:rPr>
              <w:t>3</w:t>
            </w:r>
            <w:r w:rsidRPr="006C3692">
              <w:rPr>
                <w:rFonts w:eastAsiaTheme="minorEastAsia"/>
                <w:color w:val="000000" w:themeColor="text1"/>
                <w:sz w:val="18"/>
                <w:szCs w:val="18"/>
              </w:rPr>
              <w:t>/h</w:t>
            </w:r>
            <w:r w:rsidRPr="006C3692">
              <w:rPr>
                <w:rFonts w:eastAsiaTheme="minorEastAsia"/>
                <w:color w:val="000000" w:themeColor="text1"/>
                <w:sz w:val="18"/>
                <w:szCs w:val="18"/>
              </w:rPr>
              <w:t>）</w:t>
            </w:r>
          </w:p>
        </w:tc>
        <w:tc>
          <w:tcPr>
            <w:tcW w:w="2016" w:type="dxa"/>
            <w:gridSpan w:val="4"/>
            <w:tcBorders>
              <w:top w:val="single" w:sz="4" w:space="0" w:color="auto"/>
              <w:left w:val="nil"/>
              <w:bottom w:val="single" w:sz="4" w:space="0" w:color="auto"/>
              <w:right w:val="single" w:sz="4" w:space="0" w:color="auto"/>
            </w:tcBorders>
            <w:vAlign w:val="center"/>
          </w:tcPr>
          <w:p w:rsidR="00616015" w:rsidRPr="006C3692" w:rsidRDefault="00616015" w:rsidP="004C401A">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 xml:space="preserve">/ </w:t>
            </w:r>
          </w:p>
        </w:tc>
        <w:tc>
          <w:tcPr>
            <w:tcW w:w="2022"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年平均工作时（</w:t>
            </w:r>
            <w:r w:rsidRPr="006C3692">
              <w:rPr>
                <w:rFonts w:eastAsiaTheme="minorEastAsia"/>
                <w:color w:val="000000" w:themeColor="text1"/>
                <w:sz w:val="18"/>
                <w:szCs w:val="18"/>
              </w:rPr>
              <w:t>h/a</w:t>
            </w:r>
            <w:r w:rsidRPr="006C3692">
              <w:rPr>
                <w:rFonts w:eastAsiaTheme="minorEastAsia"/>
                <w:color w:val="000000" w:themeColor="text1"/>
                <w:sz w:val="18"/>
                <w:szCs w:val="18"/>
              </w:rPr>
              <w:t>）</w:t>
            </w:r>
          </w:p>
        </w:tc>
        <w:tc>
          <w:tcPr>
            <w:tcW w:w="1917"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2000</w:t>
            </w:r>
          </w:p>
        </w:tc>
      </w:tr>
      <w:tr w:rsidR="006C3692" w:rsidRPr="006C3692" w:rsidTr="008A7812">
        <w:trPr>
          <w:trHeight w:val="18"/>
          <w:jc w:val="center"/>
        </w:trPr>
        <w:tc>
          <w:tcPr>
            <w:tcW w:w="2606" w:type="dxa"/>
            <w:gridSpan w:val="3"/>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建设单位</w:t>
            </w:r>
          </w:p>
        </w:tc>
        <w:tc>
          <w:tcPr>
            <w:tcW w:w="2737" w:type="dxa"/>
            <w:gridSpan w:val="5"/>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hint="eastAsia"/>
                <w:color w:val="000000" w:themeColor="text1"/>
                <w:sz w:val="18"/>
                <w:szCs w:val="18"/>
              </w:rPr>
              <w:t>福安市隆凯电机有限公司</w:t>
            </w:r>
          </w:p>
        </w:tc>
        <w:tc>
          <w:tcPr>
            <w:tcW w:w="1096" w:type="dxa"/>
            <w:gridSpan w:val="4"/>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邮政编码</w:t>
            </w:r>
          </w:p>
        </w:tc>
        <w:tc>
          <w:tcPr>
            <w:tcW w:w="1541"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355000</w:t>
            </w:r>
          </w:p>
        </w:tc>
        <w:tc>
          <w:tcPr>
            <w:tcW w:w="1409"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联系电话</w:t>
            </w:r>
          </w:p>
        </w:tc>
        <w:tc>
          <w:tcPr>
            <w:tcW w:w="1234"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13646954658</w:t>
            </w:r>
          </w:p>
        </w:tc>
        <w:tc>
          <w:tcPr>
            <w:tcW w:w="1457" w:type="dxa"/>
            <w:gridSpan w:val="3"/>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环评单位</w:t>
            </w:r>
          </w:p>
        </w:tc>
        <w:tc>
          <w:tcPr>
            <w:tcW w:w="3264" w:type="dxa"/>
            <w:gridSpan w:val="8"/>
            <w:tcBorders>
              <w:top w:val="single" w:sz="4" w:space="0" w:color="auto"/>
              <w:left w:val="nil"/>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福建省华厦能源设计研究院有限公司</w:t>
            </w:r>
          </w:p>
        </w:tc>
      </w:tr>
      <w:tr w:rsidR="006C3692" w:rsidRPr="006C3692" w:rsidTr="008A7812">
        <w:trPr>
          <w:trHeight w:val="326"/>
          <w:jc w:val="center"/>
        </w:trPr>
        <w:tc>
          <w:tcPr>
            <w:tcW w:w="628" w:type="dxa"/>
            <w:vMerge w:val="restart"/>
            <w:tcBorders>
              <w:top w:val="nil"/>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污染</w:t>
            </w:r>
            <w:r w:rsidRPr="006C3692">
              <w:rPr>
                <w:rFonts w:eastAsiaTheme="minorEastAsia"/>
                <w:color w:val="000000" w:themeColor="text1"/>
                <w:sz w:val="18"/>
                <w:szCs w:val="18"/>
              </w:rPr>
              <w:br/>
            </w:r>
            <w:r w:rsidRPr="006C3692">
              <w:rPr>
                <w:rFonts w:eastAsiaTheme="minorEastAsia"/>
                <w:color w:val="000000" w:themeColor="text1"/>
                <w:sz w:val="18"/>
                <w:szCs w:val="18"/>
              </w:rPr>
              <w:t>物排</w:t>
            </w:r>
            <w:r w:rsidRPr="006C3692">
              <w:rPr>
                <w:rFonts w:eastAsiaTheme="minorEastAsia"/>
                <w:color w:val="000000" w:themeColor="text1"/>
                <w:sz w:val="18"/>
                <w:szCs w:val="18"/>
              </w:rPr>
              <w:br/>
            </w:r>
            <w:r w:rsidRPr="006C3692">
              <w:rPr>
                <w:rFonts w:eastAsiaTheme="minorEastAsia"/>
                <w:color w:val="000000" w:themeColor="text1"/>
                <w:sz w:val="18"/>
                <w:szCs w:val="18"/>
              </w:rPr>
              <w:t>放达</w:t>
            </w:r>
            <w:r w:rsidRPr="006C3692">
              <w:rPr>
                <w:rFonts w:eastAsiaTheme="minorEastAsia"/>
                <w:color w:val="000000" w:themeColor="text1"/>
                <w:sz w:val="18"/>
                <w:szCs w:val="18"/>
              </w:rPr>
              <w:br/>
            </w:r>
            <w:r w:rsidRPr="006C3692">
              <w:rPr>
                <w:rFonts w:eastAsiaTheme="minorEastAsia"/>
                <w:color w:val="000000" w:themeColor="text1"/>
                <w:sz w:val="18"/>
                <w:szCs w:val="18"/>
              </w:rPr>
              <w:t>标与</w:t>
            </w:r>
            <w:r w:rsidRPr="006C3692">
              <w:rPr>
                <w:rFonts w:eastAsiaTheme="minorEastAsia"/>
                <w:color w:val="000000" w:themeColor="text1"/>
                <w:sz w:val="18"/>
                <w:szCs w:val="18"/>
              </w:rPr>
              <w:br/>
            </w:r>
            <w:r w:rsidRPr="006C3692">
              <w:rPr>
                <w:rFonts w:eastAsiaTheme="minorEastAsia"/>
                <w:color w:val="000000" w:themeColor="text1"/>
                <w:sz w:val="18"/>
                <w:szCs w:val="18"/>
              </w:rPr>
              <w:t>总量</w:t>
            </w:r>
            <w:r w:rsidRPr="006C3692">
              <w:rPr>
                <w:rFonts w:eastAsiaTheme="minorEastAsia"/>
                <w:color w:val="000000" w:themeColor="text1"/>
                <w:sz w:val="18"/>
                <w:szCs w:val="18"/>
              </w:rPr>
              <w:br/>
            </w:r>
            <w:r w:rsidRPr="006C3692">
              <w:rPr>
                <w:rFonts w:eastAsiaTheme="minorEastAsia"/>
                <w:color w:val="000000" w:themeColor="text1"/>
                <w:sz w:val="18"/>
                <w:szCs w:val="18"/>
              </w:rPr>
              <w:t>控</w:t>
            </w:r>
            <w:r w:rsidRPr="006C3692">
              <w:rPr>
                <w:rFonts w:eastAsiaTheme="minorEastAsia"/>
                <w:color w:val="000000" w:themeColor="text1"/>
                <w:sz w:val="18"/>
                <w:szCs w:val="18"/>
              </w:rPr>
              <w:br/>
            </w:r>
            <w:r w:rsidRPr="006C3692">
              <w:rPr>
                <w:rFonts w:eastAsiaTheme="minorEastAsia"/>
                <w:color w:val="000000" w:themeColor="text1"/>
                <w:sz w:val="18"/>
                <w:szCs w:val="18"/>
              </w:rPr>
              <w:t>（工</w:t>
            </w:r>
            <w:r w:rsidRPr="006C3692">
              <w:rPr>
                <w:rFonts w:eastAsiaTheme="minorEastAsia"/>
                <w:color w:val="000000" w:themeColor="text1"/>
                <w:sz w:val="18"/>
                <w:szCs w:val="18"/>
              </w:rPr>
              <w:br/>
            </w:r>
            <w:r w:rsidRPr="006C3692">
              <w:rPr>
                <w:rFonts w:eastAsiaTheme="minorEastAsia"/>
                <w:color w:val="000000" w:themeColor="text1"/>
                <w:sz w:val="18"/>
                <w:szCs w:val="18"/>
              </w:rPr>
              <w:t>业</w:t>
            </w:r>
            <w:r w:rsidRPr="006C3692">
              <w:rPr>
                <w:rFonts w:eastAsiaTheme="minorEastAsia"/>
                <w:color w:val="000000" w:themeColor="text1"/>
                <w:sz w:val="18"/>
                <w:szCs w:val="18"/>
              </w:rPr>
              <w:br/>
            </w:r>
            <w:r w:rsidRPr="006C3692">
              <w:rPr>
                <w:rFonts w:eastAsiaTheme="minorEastAsia"/>
                <w:color w:val="000000" w:themeColor="text1"/>
                <w:sz w:val="18"/>
                <w:szCs w:val="18"/>
              </w:rPr>
              <w:t>设项</w:t>
            </w:r>
            <w:r w:rsidRPr="006C3692">
              <w:rPr>
                <w:rFonts w:eastAsiaTheme="minorEastAsia"/>
                <w:color w:val="000000" w:themeColor="text1"/>
                <w:sz w:val="18"/>
                <w:szCs w:val="18"/>
              </w:rPr>
              <w:br/>
            </w:r>
            <w:r w:rsidRPr="006C3692">
              <w:rPr>
                <w:rFonts w:eastAsiaTheme="minorEastAsia"/>
                <w:color w:val="000000" w:themeColor="text1"/>
                <w:sz w:val="18"/>
                <w:szCs w:val="18"/>
              </w:rPr>
              <w:t>目</w:t>
            </w:r>
            <w:r w:rsidRPr="006C3692">
              <w:rPr>
                <w:rFonts w:eastAsiaTheme="minorEastAsia"/>
                <w:color w:val="000000" w:themeColor="text1"/>
                <w:sz w:val="18"/>
                <w:szCs w:val="18"/>
              </w:rPr>
              <w:br/>
            </w:r>
            <w:r w:rsidRPr="006C3692">
              <w:rPr>
                <w:rFonts w:eastAsiaTheme="minorEastAsia"/>
                <w:color w:val="000000" w:themeColor="text1"/>
                <w:sz w:val="18"/>
                <w:szCs w:val="18"/>
              </w:rPr>
              <w:t>填）</w:t>
            </w:r>
          </w:p>
        </w:tc>
        <w:tc>
          <w:tcPr>
            <w:tcW w:w="1334" w:type="dxa"/>
            <w:vMerge w:val="restart"/>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污染物</w:t>
            </w:r>
          </w:p>
        </w:tc>
        <w:tc>
          <w:tcPr>
            <w:tcW w:w="1030" w:type="dxa"/>
            <w:gridSpan w:val="2"/>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原有排放量（</w:t>
            </w:r>
            <w:r w:rsidRPr="006C3692">
              <w:rPr>
                <w:rFonts w:eastAsiaTheme="minorEastAsia"/>
                <w:color w:val="000000" w:themeColor="text1"/>
                <w:sz w:val="18"/>
                <w:szCs w:val="18"/>
              </w:rPr>
              <w:t>1</w:t>
            </w:r>
            <w:r w:rsidRPr="006C3692">
              <w:rPr>
                <w:rFonts w:eastAsiaTheme="minorEastAsia"/>
                <w:color w:val="000000" w:themeColor="text1"/>
                <w:sz w:val="18"/>
                <w:szCs w:val="18"/>
              </w:rPr>
              <w:t>）</w:t>
            </w:r>
          </w:p>
        </w:tc>
        <w:tc>
          <w:tcPr>
            <w:tcW w:w="1199" w:type="dxa"/>
            <w:gridSpan w:val="2"/>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本期工程实际排放浓度（</w:t>
            </w:r>
            <w:r w:rsidRPr="006C3692">
              <w:rPr>
                <w:rFonts w:eastAsiaTheme="minorEastAsia"/>
                <w:color w:val="000000" w:themeColor="text1"/>
                <w:sz w:val="18"/>
                <w:szCs w:val="18"/>
              </w:rPr>
              <w:t>2</w:t>
            </w:r>
            <w:r w:rsidRPr="006C3692">
              <w:rPr>
                <w:rFonts w:eastAsiaTheme="minorEastAsia"/>
                <w:color w:val="000000" w:themeColor="text1"/>
                <w:sz w:val="18"/>
                <w:szCs w:val="18"/>
              </w:rPr>
              <w:t>）</w:t>
            </w:r>
          </w:p>
        </w:tc>
        <w:tc>
          <w:tcPr>
            <w:tcW w:w="1152" w:type="dxa"/>
            <w:gridSpan w:val="2"/>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本期工程允许排放浓度（</w:t>
            </w:r>
            <w:r w:rsidRPr="006C3692">
              <w:rPr>
                <w:rFonts w:eastAsiaTheme="minorEastAsia"/>
                <w:color w:val="000000" w:themeColor="text1"/>
                <w:sz w:val="18"/>
                <w:szCs w:val="18"/>
              </w:rPr>
              <w:t>3</w:t>
            </w:r>
            <w:r w:rsidRPr="006C3692">
              <w:rPr>
                <w:rFonts w:eastAsiaTheme="minorEastAsia"/>
                <w:color w:val="000000" w:themeColor="text1"/>
                <w:sz w:val="18"/>
                <w:szCs w:val="18"/>
              </w:rPr>
              <w:t>）</w:t>
            </w:r>
          </w:p>
        </w:tc>
        <w:tc>
          <w:tcPr>
            <w:tcW w:w="1096" w:type="dxa"/>
            <w:gridSpan w:val="4"/>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本期工程产生量（</w:t>
            </w:r>
            <w:r w:rsidRPr="006C3692">
              <w:rPr>
                <w:rFonts w:eastAsiaTheme="minorEastAsia"/>
                <w:color w:val="000000" w:themeColor="text1"/>
                <w:sz w:val="18"/>
                <w:szCs w:val="18"/>
              </w:rPr>
              <w:t>4</w:t>
            </w:r>
            <w:r w:rsidRPr="006C3692">
              <w:rPr>
                <w:rFonts w:eastAsiaTheme="minorEastAsia"/>
                <w:color w:val="000000" w:themeColor="text1"/>
                <w:sz w:val="18"/>
                <w:szCs w:val="18"/>
              </w:rPr>
              <w:t>）</w:t>
            </w:r>
          </w:p>
        </w:tc>
        <w:tc>
          <w:tcPr>
            <w:tcW w:w="1083" w:type="dxa"/>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本期工程自身削减量（</w:t>
            </w:r>
            <w:r w:rsidRPr="006C3692">
              <w:rPr>
                <w:rFonts w:eastAsiaTheme="minorEastAsia"/>
                <w:color w:val="000000" w:themeColor="text1"/>
                <w:sz w:val="18"/>
                <w:szCs w:val="18"/>
              </w:rPr>
              <w:t>5</w:t>
            </w:r>
            <w:r w:rsidRPr="006C3692">
              <w:rPr>
                <w:rFonts w:eastAsiaTheme="minorEastAsia"/>
                <w:color w:val="000000" w:themeColor="text1"/>
                <w:sz w:val="18"/>
                <w:szCs w:val="18"/>
              </w:rPr>
              <w:t>）</w:t>
            </w:r>
          </w:p>
        </w:tc>
        <w:tc>
          <w:tcPr>
            <w:tcW w:w="1280" w:type="dxa"/>
            <w:gridSpan w:val="4"/>
            <w:vMerge w:val="restart"/>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本期工程实际排放量（</w:t>
            </w:r>
            <w:r w:rsidRPr="006C3692">
              <w:rPr>
                <w:rFonts w:eastAsiaTheme="minorEastAsia"/>
                <w:color w:val="000000" w:themeColor="text1"/>
                <w:sz w:val="18"/>
                <w:szCs w:val="18"/>
              </w:rPr>
              <w:t>6</w:t>
            </w:r>
            <w:r w:rsidRPr="006C3692">
              <w:rPr>
                <w:rFonts w:eastAsiaTheme="minorEastAsia"/>
                <w:color w:val="000000" w:themeColor="text1"/>
                <w:sz w:val="18"/>
                <w:szCs w:val="18"/>
              </w:rPr>
              <w:t>）</w:t>
            </w:r>
          </w:p>
        </w:tc>
        <w:tc>
          <w:tcPr>
            <w:tcW w:w="1152" w:type="dxa"/>
            <w:gridSpan w:val="2"/>
            <w:vMerge w:val="restart"/>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本期工程核定排放总量（</w:t>
            </w:r>
            <w:r w:rsidRPr="006C3692">
              <w:rPr>
                <w:rFonts w:eastAsiaTheme="minorEastAsia"/>
                <w:color w:val="000000" w:themeColor="text1"/>
                <w:sz w:val="18"/>
                <w:szCs w:val="18"/>
              </w:rPr>
              <w:t>7</w:t>
            </w:r>
            <w:r w:rsidRPr="006C3692">
              <w:rPr>
                <w:rFonts w:eastAsiaTheme="minorEastAsia"/>
                <w:color w:val="000000" w:themeColor="text1"/>
                <w:sz w:val="18"/>
                <w:szCs w:val="18"/>
              </w:rPr>
              <w:t>）</w:t>
            </w:r>
          </w:p>
        </w:tc>
        <w:tc>
          <w:tcPr>
            <w:tcW w:w="1451" w:type="dxa"/>
            <w:gridSpan w:val="3"/>
            <w:vMerge w:val="restart"/>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本期工程</w:t>
            </w:r>
            <w:r w:rsidRPr="006C3692">
              <w:rPr>
                <w:rFonts w:eastAsiaTheme="minorEastAsia"/>
                <w:color w:val="000000" w:themeColor="text1"/>
                <w:sz w:val="18"/>
                <w:szCs w:val="18"/>
              </w:rPr>
              <w:t>“</w:t>
            </w:r>
            <w:r w:rsidRPr="006C3692">
              <w:rPr>
                <w:rFonts w:eastAsiaTheme="minorEastAsia"/>
                <w:color w:val="000000" w:themeColor="text1"/>
                <w:sz w:val="18"/>
                <w:szCs w:val="18"/>
              </w:rPr>
              <w:t>以新带老</w:t>
            </w:r>
            <w:r w:rsidRPr="006C3692">
              <w:rPr>
                <w:rFonts w:eastAsiaTheme="minorEastAsia"/>
                <w:color w:val="000000" w:themeColor="text1"/>
                <w:sz w:val="18"/>
                <w:szCs w:val="18"/>
              </w:rPr>
              <w:t>”</w:t>
            </w:r>
            <w:r w:rsidRPr="006C3692">
              <w:rPr>
                <w:rFonts w:eastAsiaTheme="minorEastAsia"/>
                <w:color w:val="000000" w:themeColor="text1"/>
                <w:sz w:val="18"/>
                <w:szCs w:val="18"/>
              </w:rPr>
              <w:t>削减量（</w:t>
            </w:r>
            <w:r w:rsidRPr="006C3692">
              <w:rPr>
                <w:rFonts w:eastAsiaTheme="minorEastAsia"/>
                <w:color w:val="000000" w:themeColor="text1"/>
                <w:sz w:val="18"/>
                <w:szCs w:val="18"/>
              </w:rPr>
              <w:t>8</w:t>
            </w:r>
            <w:r w:rsidRPr="006C3692">
              <w:rPr>
                <w:rFonts w:eastAsiaTheme="minorEastAsia"/>
                <w:color w:val="000000" w:themeColor="text1"/>
                <w:sz w:val="18"/>
                <w:szCs w:val="18"/>
              </w:rPr>
              <w:t>）</w:t>
            </w:r>
          </w:p>
        </w:tc>
        <w:tc>
          <w:tcPr>
            <w:tcW w:w="992" w:type="dxa"/>
            <w:gridSpan w:val="3"/>
            <w:vMerge w:val="restart"/>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全厂实际排放总量（</w:t>
            </w:r>
            <w:r w:rsidRPr="006C3692">
              <w:rPr>
                <w:rFonts w:eastAsiaTheme="minorEastAsia"/>
                <w:color w:val="000000" w:themeColor="text1"/>
                <w:sz w:val="18"/>
                <w:szCs w:val="18"/>
              </w:rPr>
              <w:t>9</w:t>
            </w:r>
            <w:r w:rsidRPr="006C3692">
              <w:rPr>
                <w:rFonts w:eastAsiaTheme="minorEastAsia"/>
                <w:color w:val="000000" w:themeColor="text1"/>
                <w:sz w:val="18"/>
                <w:szCs w:val="18"/>
              </w:rPr>
              <w:t>）</w:t>
            </w:r>
          </w:p>
        </w:tc>
        <w:tc>
          <w:tcPr>
            <w:tcW w:w="1200" w:type="dxa"/>
            <w:gridSpan w:val="3"/>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全厂核定排放总量（</w:t>
            </w:r>
            <w:r w:rsidRPr="006C3692">
              <w:rPr>
                <w:rFonts w:eastAsiaTheme="minorEastAsia"/>
                <w:color w:val="000000" w:themeColor="text1"/>
                <w:sz w:val="18"/>
                <w:szCs w:val="18"/>
              </w:rPr>
              <w:t>10</w:t>
            </w:r>
            <w:r w:rsidRPr="006C3692">
              <w:rPr>
                <w:rFonts w:eastAsiaTheme="minorEastAsia"/>
                <w:color w:val="000000" w:themeColor="text1"/>
                <w:sz w:val="18"/>
                <w:szCs w:val="18"/>
              </w:rPr>
              <w:t>）</w:t>
            </w:r>
          </w:p>
        </w:tc>
        <w:tc>
          <w:tcPr>
            <w:tcW w:w="980" w:type="dxa"/>
            <w:gridSpan w:val="2"/>
            <w:vMerge w:val="restart"/>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区域平衡替代削减量（</w:t>
            </w:r>
            <w:r w:rsidRPr="006C3692">
              <w:rPr>
                <w:rFonts w:eastAsiaTheme="minorEastAsia"/>
                <w:color w:val="000000" w:themeColor="text1"/>
                <w:sz w:val="18"/>
                <w:szCs w:val="18"/>
              </w:rPr>
              <w:t>11</w:t>
            </w:r>
            <w:r w:rsidRPr="006C3692">
              <w:rPr>
                <w:rFonts w:eastAsiaTheme="minorEastAsia"/>
                <w:color w:val="000000" w:themeColor="text1"/>
                <w:sz w:val="18"/>
                <w:szCs w:val="18"/>
              </w:rPr>
              <w:t>）</w:t>
            </w:r>
          </w:p>
        </w:tc>
        <w:tc>
          <w:tcPr>
            <w:tcW w:w="767" w:type="dxa"/>
            <w:gridSpan w:val="2"/>
            <w:vMerge w:val="restart"/>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排放增减量（</w:t>
            </w:r>
            <w:r w:rsidRPr="006C3692">
              <w:rPr>
                <w:rFonts w:eastAsiaTheme="minorEastAsia"/>
                <w:color w:val="000000" w:themeColor="text1"/>
                <w:sz w:val="18"/>
                <w:szCs w:val="18"/>
              </w:rPr>
              <w:t>12</w:t>
            </w:r>
            <w:r w:rsidRPr="006C3692">
              <w:rPr>
                <w:rFonts w:eastAsiaTheme="minorEastAsia"/>
                <w:color w:val="000000" w:themeColor="text1"/>
                <w:sz w:val="18"/>
                <w:szCs w:val="18"/>
              </w:rPr>
              <w:t>）</w:t>
            </w:r>
          </w:p>
        </w:tc>
      </w:tr>
      <w:tr w:rsidR="006C3692" w:rsidRPr="006C3692" w:rsidTr="008A7812">
        <w:trPr>
          <w:trHeight w:val="326"/>
          <w:jc w:val="center"/>
        </w:trPr>
        <w:tc>
          <w:tcPr>
            <w:tcW w:w="628" w:type="dxa"/>
            <w:vMerge/>
            <w:tcBorders>
              <w:top w:val="nil"/>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334"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030"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199"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152"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096" w:type="dxa"/>
            <w:gridSpan w:val="4"/>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083" w:type="dxa"/>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280" w:type="dxa"/>
            <w:gridSpan w:val="4"/>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152" w:type="dxa"/>
            <w:gridSpan w:val="2"/>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451" w:type="dxa"/>
            <w:gridSpan w:val="3"/>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992" w:type="dxa"/>
            <w:gridSpan w:val="3"/>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200" w:type="dxa"/>
            <w:gridSpan w:val="3"/>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980"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767" w:type="dxa"/>
            <w:gridSpan w:val="2"/>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r>
      <w:tr w:rsidR="006C3692" w:rsidRPr="006C3692" w:rsidTr="008A7812">
        <w:trPr>
          <w:trHeight w:val="326"/>
          <w:jc w:val="center"/>
        </w:trPr>
        <w:tc>
          <w:tcPr>
            <w:tcW w:w="628" w:type="dxa"/>
            <w:vMerge/>
            <w:tcBorders>
              <w:top w:val="nil"/>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334" w:type="dxa"/>
            <w:vMerge/>
            <w:tcBorders>
              <w:top w:val="single" w:sz="4" w:space="0" w:color="auto"/>
              <w:left w:val="single" w:sz="4" w:space="0" w:color="auto"/>
              <w:bottom w:val="single" w:sz="4" w:space="0" w:color="auto"/>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030"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199"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152"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096" w:type="dxa"/>
            <w:gridSpan w:val="4"/>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083" w:type="dxa"/>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280" w:type="dxa"/>
            <w:gridSpan w:val="4"/>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152" w:type="dxa"/>
            <w:gridSpan w:val="2"/>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451" w:type="dxa"/>
            <w:gridSpan w:val="3"/>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992" w:type="dxa"/>
            <w:gridSpan w:val="3"/>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1200" w:type="dxa"/>
            <w:gridSpan w:val="3"/>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980" w:type="dxa"/>
            <w:gridSpan w:val="2"/>
            <w:vMerge/>
            <w:tcBorders>
              <w:top w:val="single" w:sz="4" w:space="0" w:color="auto"/>
              <w:left w:val="single" w:sz="4" w:space="0" w:color="auto"/>
              <w:bottom w:val="single" w:sz="4" w:space="0" w:color="000000"/>
              <w:right w:val="single" w:sz="4" w:space="0" w:color="000000"/>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c>
          <w:tcPr>
            <w:tcW w:w="767" w:type="dxa"/>
            <w:gridSpan w:val="2"/>
            <w:vMerge/>
            <w:tcBorders>
              <w:top w:val="nil"/>
              <w:left w:val="single" w:sz="4" w:space="0" w:color="auto"/>
              <w:bottom w:val="single" w:sz="4" w:space="0" w:color="000000"/>
              <w:right w:val="single" w:sz="4" w:space="0" w:color="auto"/>
            </w:tcBorders>
            <w:vAlign w:val="center"/>
          </w:tcPr>
          <w:p w:rsidR="00616015" w:rsidRPr="006C3692" w:rsidRDefault="00616015" w:rsidP="008A7812">
            <w:pPr>
              <w:spacing w:line="240" w:lineRule="auto"/>
              <w:ind w:firstLineChars="0" w:firstLine="0"/>
              <w:rPr>
                <w:rFonts w:eastAsiaTheme="minorEastAsia"/>
                <w:color w:val="000000" w:themeColor="text1"/>
                <w:sz w:val="18"/>
                <w:szCs w:val="18"/>
              </w:rPr>
            </w:pP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废水</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w:t>
            </w:r>
            <w:r>
              <w:rPr>
                <w:rFonts w:cs="Times New Roman"/>
                <w:color w:val="000000" w:themeColor="text1"/>
                <w:sz w:val="18"/>
                <w:szCs w:val="18"/>
              </w:rPr>
              <w:t>603</w:t>
            </w: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Pr>
                <w:rFonts w:cs="Times New Roman" w:hint="eastAsia"/>
                <w:color w:val="000000" w:themeColor="text1"/>
                <w:sz w:val="18"/>
                <w:szCs w:val="18"/>
              </w:rPr>
              <w:t>0</w:t>
            </w: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w:t>
            </w:r>
            <w:r>
              <w:rPr>
                <w:rFonts w:cs="Times New Roman"/>
                <w:color w:val="000000" w:themeColor="text1"/>
                <w:sz w:val="18"/>
                <w:szCs w:val="18"/>
              </w:rPr>
              <w:t>603</w:t>
            </w: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w:t>
            </w:r>
            <w:r>
              <w:rPr>
                <w:rFonts w:cs="Times New Roman"/>
                <w:color w:val="000000" w:themeColor="text1"/>
                <w:sz w:val="18"/>
                <w:szCs w:val="18"/>
              </w:rPr>
              <w:t>603</w:t>
            </w: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w:t>
            </w:r>
            <w:r>
              <w:rPr>
                <w:rFonts w:cs="Times New Roman"/>
                <w:color w:val="000000" w:themeColor="text1"/>
                <w:sz w:val="18"/>
                <w:szCs w:val="18"/>
              </w:rPr>
              <w:t>603</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化学需氧量</w:t>
            </w:r>
            <w:r w:rsidRPr="006C3692">
              <w:rPr>
                <w:rFonts w:eastAsiaTheme="minorEastAsia"/>
                <w:color w:val="000000" w:themeColor="text1"/>
                <w:sz w:val="18"/>
                <w:szCs w:val="18"/>
              </w:rPr>
              <w:t xml:space="preserve"> </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172</w:t>
            </w: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500</w:t>
            </w: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Pr>
                <w:rFonts w:cs="Times New Roman" w:hint="eastAsia"/>
                <w:color w:val="000000" w:themeColor="text1"/>
                <w:sz w:val="18"/>
                <w:szCs w:val="18"/>
              </w:rPr>
              <w:t>/</w:t>
            </w: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0.1</w:t>
            </w:r>
            <w:r>
              <w:rPr>
                <w:rFonts w:cs="Times New Roman"/>
                <w:color w:val="000000" w:themeColor="text1"/>
                <w:sz w:val="18"/>
                <w:szCs w:val="18"/>
              </w:rPr>
              <w:t>03</w:t>
            </w: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0.1</w:t>
            </w:r>
            <w:r>
              <w:rPr>
                <w:rFonts w:cs="Times New Roman"/>
                <w:color w:val="000000" w:themeColor="text1"/>
                <w:sz w:val="18"/>
                <w:szCs w:val="18"/>
              </w:rPr>
              <w:t>03</w:t>
            </w: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0.1</w:t>
            </w:r>
            <w:r>
              <w:rPr>
                <w:rFonts w:cs="Times New Roman"/>
                <w:color w:val="000000" w:themeColor="text1"/>
                <w:sz w:val="18"/>
                <w:szCs w:val="18"/>
              </w:rPr>
              <w:t>03</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氨氮</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hint="eastAsia"/>
                <w:color w:val="000000" w:themeColor="text1"/>
                <w:sz w:val="18"/>
                <w:szCs w:val="18"/>
              </w:rPr>
              <w:t>7</w:t>
            </w:r>
            <w:r w:rsidRPr="006C3692">
              <w:rPr>
                <w:rFonts w:cs="Times New Roman"/>
                <w:color w:val="000000" w:themeColor="text1"/>
                <w:sz w:val="18"/>
                <w:szCs w:val="18"/>
              </w:rPr>
              <w:t>.24</w:t>
            </w: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45</w:t>
            </w: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Pr>
                <w:rFonts w:cs="Times New Roman" w:hint="eastAsia"/>
                <w:color w:val="000000" w:themeColor="text1"/>
                <w:sz w:val="18"/>
                <w:szCs w:val="18"/>
              </w:rPr>
              <w:t>/</w:t>
            </w: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0.00</w:t>
            </w:r>
            <w:r>
              <w:rPr>
                <w:rFonts w:cs="Times New Roman"/>
                <w:color w:val="000000" w:themeColor="text1"/>
                <w:sz w:val="18"/>
                <w:szCs w:val="18"/>
              </w:rPr>
              <w:t>4</w:t>
            </w: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0.00</w:t>
            </w:r>
            <w:r>
              <w:rPr>
                <w:rFonts w:cs="Times New Roman"/>
                <w:color w:val="000000" w:themeColor="text1"/>
                <w:sz w:val="18"/>
                <w:szCs w:val="18"/>
              </w:rPr>
              <w:t>4</w:t>
            </w: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r w:rsidRPr="006C3692">
              <w:rPr>
                <w:rFonts w:cs="Times New Roman"/>
                <w:color w:val="000000" w:themeColor="text1"/>
                <w:sz w:val="18"/>
                <w:szCs w:val="18"/>
              </w:rPr>
              <w:t>0.00</w:t>
            </w:r>
            <w:r>
              <w:rPr>
                <w:rFonts w:cs="Times New Roman"/>
                <w:color w:val="000000" w:themeColor="text1"/>
                <w:sz w:val="18"/>
                <w:szCs w:val="18"/>
              </w:rPr>
              <w:t>4</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石油类</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废气</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18"/>
                <w:szCs w:val="18"/>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二氧化硫</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 xml:space="preserve"> </w:t>
            </w:r>
            <w:r w:rsidRPr="006C3692">
              <w:rPr>
                <w:rFonts w:eastAsiaTheme="minorEastAsia"/>
                <w:color w:val="000000" w:themeColor="text1"/>
                <w:sz w:val="18"/>
                <w:szCs w:val="18"/>
              </w:rPr>
              <w:t>颗粒物</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工业粉尘</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cs="Times New Roman"/>
                <w:color w:val="000000" w:themeColor="text1"/>
                <w:sz w:val="21"/>
                <w:szCs w:val="21"/>
              </w:rPr>
            </w:pP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r>
      <w:tr w:rsidR="005E0A84" w:rsidRPr="006C3692" w:rsidTr="008A7812">
        <w:trPr>
          <w:trHeight w:val="18"/>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氮氧化物</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r>
      <w:tr w:rsidR="005E0A84" w:rsidRPr="006C3692" w:rsidTr="008A7812">
        <w:trPr>
          <w:trHeight w:val="250"/>
          <w:jc w:val="center"/>
        </w:trPr>
        <w:tc>
          <w:tcPr>
            <w:tcW w:w="628" w:type="dxa"/>
            <w:vMerge/>
            <w:tcBorders>
              <w:top w:val="nil"/>
              <w:left w:val="single" w:sz="4" w:space="0" w:color="auto"/>
              <w:bottom w:val="single" w:sz="4" w:space="0" w:color="auto"/>
              <w:right w:val="single" w:sz="4" w:space="0" w:color="auto"/>
            </w:tcBorders>
            <w:vAlign w:val="center"/>
          </w:tcPr>
          <w:p w:rsidR="005E0A84" w:rsidRPr="006C3692" w:rsidRDefault="005E0A84" w:rsidP="005E0A84">
            <w:pPr>
              <w:spacing w:line="240" w:lineRule="auto"/>
              <w:ind w:firstLineChars="0" w:firstLine="0"/>
              <w:rPr>
                <w:rFonts w:eastAsiaTheme="minorEastAsia"/>
                <w:color w:val="000000" w:themeColor="text1"/>
                <w:sz w:val="18"/>
                <w:szCs w:val="18"/>
              </w:rPr>
            </w:pPr>
          </w:p>
        </w:tc>
        <w:tc>
          <w:tcPr>
            <w:tcW w:w="1334"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工业固体废物</w:t>
            </w:r>
          </w:p>
        </w:tc>
        <w:tc>
          <w:tcPr>
            <w:tcW w:w="103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199"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152"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096" w:type="dxa"/>
            <w:gridSpan w:val="4"/>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083" w:type="dxa"/>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280" w:type="dxa"/>
            <w:gridSpan w:val="4"/>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152"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451"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992" w:type="dxa"/>
            <w:gridSpan w:val="3"/>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1200" w:type="dxa"/>
            <w:gridSpan w:val="3"/>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980" w:type="dxa"/>
            <w:gridSpan w:val="2"/>
            <w:tcBorders>
              <w:top w:val="single" w:sz="4" w:space="0" w:color="auto"/>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c>
          <w:tcPr>
            <w:tcW w:w="767" w:type="dxa"/>
            <w:gridSpan w:val="2"/>
            <w:tcBorders>
              <w:top w:val="nil"/>
              <w:left w:val="nil"/>
              <w:bottom w:val="single" w:sz="4" w:space="0" w:color="auto"/>
              <w:right w:val="single" w:sz="4" w:space="0" w:color="auto"/>
            </w:tcBorders>
            <w:vAlign w:val="center"/>
          </w:tcPr>
          <w:p w:rsidR="005E0A84" w:rsidRPr="006C3692" w:rsidRDefault="005E0A84" w:rsidP="005E0A84">
            <w:pPr>
              <w:spacing w:line="240" w:lineRule="auto"/>
              <w:ind w:firstLineChars="0" w:firstLine="0"/>
              <w:jc w:val="center"/>
              <w:rPr>
                <w:rFonts w:eastAsiaTheme="minorEastAsia"/>
                <w:color w:val="000000" w:themeColor="text1"/>
                <w:sz w:val="18"/>
                <w:szCs w:val="18"/>
              </w:rPr>
            </w:pPr>
            <w:r w:rsidRPr="006C3692">
              <w:rPr>
                <w:rFonts w:eastAsiaTheme="minorEastAsia"/>
                <w:color w:val="000000" w:themeColor="text1"/>
                <w:sz w:val="18"/>
                <w:szCs w:val="18"/>
              </w:rPr>
              <w:t>/</w:t>
            </w:r>
            <w:r w:rsidRPr="006C3692">
              <w:rPr>
                <w:rFonts w:eastAsiaTheme="minorEastAsia"/>
                <w:color w:val="000000" w:themeColor="text1"/>
                <w:sz w:val="18"/>
                <w:szCs w:val="18"/>
              </w:rPr>
              <w:t xml:space="preserve">　</w:t>
            </w:r>
          </w:p>
        </w:tc>
      </w:tr>
    </w:tbl>
    <w:p w:rsidR="00323143" w:rsidRPr="006C3692" w:rsidRDefault="00323143">
      <w:pPr>
        <w:tabs>
          <w:tab w:val="center" w:pos="7852"/>
        </w:tabs>
        <w:ind w:firstLine="600"/>
        <w:rPr>
          <w:rFonts w:eastAsia="黑体" w:cs="Times New Roman"/>
          <w:color w:val="000000" w:themeColor="text1"/>
          <w:sz w:val="30"/>
        </w:rPr>
      </w:pPr>
    </w:p>
    <w:sectPr w:rsidR="00323143" w:rsidRPr="006C3692">
      <w:footerReference w:type="default" r:id="rId53"/>
      <w:pgSz w:w="16838" w:h="11906" w:orient="landscape"/>
      <w:pgMar w:top="340" w:right="720" w:bottom="340" w:left="720" w:header="454" w:footer="680"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62E1" w:rsidRDefault="005C62E1">
      <w:pPr>
        <w:spacing w:line="240" w:lineRule="auto"/>
        <w:ind w:firstLine="480"/>
      </w:pPr>
      <w:r>
        <w:separator/>
      </w:r>
    </w:p>
  </w:endnote>
  <w:endnote w:type="continuationSeparator" w:id="0">
    <w:p w:rsidR="005C62E1" w:rsidRDefault="005C62E1">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1" w:usb1="080E0000" w:usb2="00000000" w:usb3="00000000" w:csb0="00040000" w:csb1="00000000"/>
  </w:font>
  <w:font w:name="Calibri">
    <w:panose1 w:val="020F0502020204030204"/>
    <w:charset w:val="00"/>
    <w:family w:val="swiss"/>
    <w:pitch w:val="variable"/>
    <w:sig w:usb0="E00002FF" w:usb1="4000ACFF" w:usb2="00000001" w:usb3="00000000" w:csb0="0000019F" w:csb1="00000000"/>
  </w:font>
  <w:font w:name="华文新魏">
    <w:panose1 w:val="02010800040101010101"/>
    <w:charset w:val="86"/>
    <w:family w:val="auto"/>
    <w:pitch w:val="variable"/>
    <w:sig w:usb0="00000001" w:usb1="080F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B6E50" w:rsidRDefault="006B6E50">
                          <w:pPr>
                            <w:pStyle w:val="a8"/>
                            <w:ind w:firstLine="360"/>
                          </w:pPr>
                          <w:r>
                            <w:rPr>
                              <w:rFonts w:hint="eastAsia"/>
                            </w:rPr>
                            <w:fldChar w:fldCharType="begin"/>
                          </w:r>
                          <w:r>
                            <w:rPr>
                              <w:rFonts w:hint="eastAsia"/>
                            </w:rPr>
                            <w:instrText xml:space="preserve"> PAGE  \* MERGEFORMAT </w:instrText>
                          </w:r>
                          <w:r>
                            <w:rPr>
                              <w:rFonts w:hint="eastAsia"/>
                            </w:rPr>
                            <w:fldChar w:fldCharType="separate"/>
                          </w:r>
                          <w:r w:rsidR="00B46075">
                            <w:rPr>
                              <w:noProof/>
                            </w:rPr>
                            <w:t>II</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82"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O3pYmthAgAACgUAAA4AAAAAAAAAAAAAAAAALgIAAGRycy9lMm9Eb2MueG1s&#10;UEsBAi0AFAAGAAgAAAAhAHGq0bnXAAAABQEAAA8AAAAAAAAAAAAAAAAAuwQAAGRycy9kb3ducmV2&#10;LnhtbFBLBQYAAAAABAAEAPMAAAC/BQAAAAA=&#10;" filled="f" stroked="f" strokeweight=".5pt">
              <v:textbox style="mso-fit-shape-to-text:t" inset="0,0,0,0">
                <w:txbxContent>
                  <w:p w:rsidR="006B6E50" w:rsidRDefault="006B6E50">
                    <w:pPr>
                      <w:pStyle w:val="a8"/>
                      <w:ind w:firstLine="360"/>
                    </w:pPr>
                    <w:r>
                      <w:rPr>
                        <w:rFonts w:hint="eastAsia"/>
                      </w:rPr>
                      <w:fldChar w:fldCharType="begin"/>
                    </w:r>
                    <w:r>
                      <w:rPr>
                        <w:rFonts w:hint="eastAsia"/>
                      </w:rPr>
                      <w:instrText xml:space="preserve"> PAGE  \* MERGEFORMAT </w:instrText>
                    </w:r>
                    <w:r>
                      <w:rPr>
                        <w:rFonts w:hint="eastAsia"/>
                      </w:rPr>
                      <w:fldChar w:fldCharType="separate"/>
                    </w:r>
                    <w:r w:rsidR="00B46075">
                      <w:rPr>
                        <w:noProof/>
                      </w:rPr>
                      <w:t>II</w:t>
                    </w:r>
                    <w:r>
                      <w:rPr>
                        <w:rFonts w:hint="eastAsia"/>
                      </w:rPr>
                      <w:fldChar w:fldCharType="end"/>
                    </w:r>
                  </w:p>
                </w:txbxContent>
              </v:textbox>
              <w10:wrap anchorx="margin"/>
            </v:shape>
          </w:pict>
        </mc:Fallback>
      </mc:AlternateContent>
    </w:r>
    <w:sdt>
      <w:sdtPr>
        <w:id w:val="-1321187056"/>
      </w:sdtPr>
      <w:sdtEndPr/>
      <w:sdtContent/>
    </w:sdt>
  </w:p>
  <w:p w:rsidR="006B6E50" w:rsidRDefault="006B6E50">
    <w:pPr>
      <w:pStyle w:val="a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902217362"/>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III</w:t>
                              </w:r>
                              <w:r>
                                <w:fldChar w:fldCharType="end"/>
                              </w:r>
                            </w:p>
                          </w:sdtContent>
                        </w:sdt>
                        <w:p w:rsidR="006B6E50" w:rsidRDefault="006B6E50">
                          <w:pPr>
                            <w:pStyle w:val="1"/>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6" o:spid="_x0000_s1083"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e8pWMCAAARBQAADgAAAAAAAAAAAAAAAAAuAgAAZHJzL2Uyb0RvYy54&#10;bWxQSwECLQAUAAYACAAAACEAcarRudcAAAAFAQAADwAAAAAAAAAAAAAAAAC9BAAAZHJzL2Rvd25y&#10;ZXYueG1sUEsFBgAAAAAEAAQA8wAAAMEFAAAAAA==&#10;" filled="f" stroked="f" strokeweight=".5pt">
              <v:textbox style="mso-fit-shape-to-text:t" inset="0,0,0,0">
                <w:txbxContent>
                  <w:sdt>
                    <w:sdtPr>
                      <w:id w:val="-902217362"/>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III</w:t>
                        </w:r>
                        <w:r>
                          <w:fldChar w:fldCharType="end"/>
                        </w:r>
                      </w:p>
                    </w:sdtContent>
                  </w:sdt>
                  <w:p w:rsidR="006B6E50" w:rsidRDefault="006B6E50">
                    <w:pPr>
                      <w:pStyle w:val="1"/>
                    </w:pPr>
                  </w:p>
                </w:txbxContent>
              </v:textbox>
              <w10:wrap anchorx="margin"/>
            </v:shape>
          </w:pict>
        </mc:Fallback>
      </mc:AlternateContent>
    </w:r>
  </w:p>
  <w:p w:rsidR="006B6E50" w:rsidRDefault="006B6E50">
    <w:pPr>
      <w:pStyle w:val="a8"/>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jc w:val="center"/>
    </w:pPr>
    <w:r>
      <w:rPr>
        <w:noProof/>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836220372"/>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6</w:t>
                              </w:r>
                              <w:r>
                                <w:fldChar w:fldCharType="end"/>
                              </w:r>
                            </w:p>
                          </w:sdtContent>
                        </w:sdt>
                        <w:p w:rsidR="006B6E50" w:rsidRDefault="006B6E50">
                          <w:pPr>
                            <w:pStyle w:val="1"/>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7" o:spid="_x0000_s1084"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DlVO+9kAgAAEQUAAA4AAAAAAAAAAAAAAAAALgIAAGRycy9lMm9Eb2Mu&#10;eG1sUEsBAi0AFAAGAAgAAAAhAHGq0bnXAAAABQEAAA8AAAAAAAAAAAAAAAAAvgQAAGRycy9kb3du&#10;cmV2LnhtbFBLBQYAAAAABAAEAPMAAADCBQAAAAA=&#10;" filled="f" stroked="f" strokeweight=".5pt">
              <v:textbox style="mso-fit-shape-to-text:t" inset="0,0,0,0">
                <w:txbxContent>
                  <w:sdt>
                    <w:sdtPr>
                      <w:id w:val="-836220372"/>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6</w:t>
                        </w:r>
                        <w:r>
                          <w:fldChar w:fldCharType="end"/>
                        </w:r>
                      </w:p>
                    </w:sdtContent>
                  </w:sdt>
                  <w:p w:rsidR="006B6E50" w:rsidRDefault="006B6E50">
                    <w:pPr>
                      <w:pStyle w:val="1"/>
                    </w:pPr>
                  </w:p>
                </w:txbxContent>
              </v:textbox>
              <w10:wrap anchorx="margin"/>
            </v:shape>
          </w:pict>
        </mc:Fallback>
      </mc:AlternateContent>
    </w:r>
  </w:p>
  <w:p w:rsidR="006B6E50" w:rsidRDefault="006B6E50">
    <w:pPr>
      <w:pStyle w:val="a8"/>
      <w:ind w:firstLine="36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jc w:val="both"/>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077366035"/>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34</w:t>
                              </w:r>
                              <w:r>
                                <w:fldChar w:fldCharType="end"/>
                              </w:r>
                            </w:p>
                          </w:sdtContent>
                        </w:sdt>
                        <w:p w:rsidR="006B6E50" w:rsidRDefault="006B6E50">
                          <w:pPr>
                            <w:pStyle w:val="1"/>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85" type="#_x0000_t202" style="position:absolute;left:0;text-align:left;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e1Ga72MCAAARBQAADgAAAAAAAAAAAAAAAAAuAgAAZHJzL2Uyb0RvYy54&#10;bWxQSwECLQAUAAYACAAAACEAcarRudcAAAAFAQAADwAAAAAAAAAAAAAAAAC9BAAAZHJzL2Rvd25y&#10;ZXYueG1sUEsFBgAAAAAEAAQA8wAAAMEFAAAAAA==&#10;" filled="f" stroked="f" strokeweight=".5pt">
              <v:textbox style="mso-fit-shape-to-text:t" inset="0,0,0,0">
                <w:txbxContent>
                  <w:sdt>
                    <w:sdtPr>
                      <w:id w:val="-1077366035"/>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34</w:t>
                        </w:r>
                        <w:r>
                          <w:fldChar w:fldCharType="end"/>
                        </w:r>
                      </w:p>
                    </w:sdtContent>
                  </w:sdt>
                  <w:p w:rsidR="006B6E50" w:rsidRDefault="006B6E50">
                    <w:pPr>
                      <w:pStyle w:val="1"/>
                    </w:pPr>
                  </w:p>
                </w:txbxContent>
              </v:textbox>
              <w10:wrap anchorx="margin"/>
            </v:shape>
          </w:pict>
        </mc:Fallback>
      </mc:AlternateContent>
    </w:r>
  </w:p>
  <w:p w:rsidR="006B6E50" w:rsidRDefault="006B6E50">
    <w:pPr>
      <w:pStyle w:val="a8"/>
      <w:ind w:firstLine="360"/>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jc w:val="cente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00332566"/>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58</w:t>
                              </w:r>
                              <w:r>
                                <w:fldChar w:fldCharType="end"/>
                              </w:r>
                            </w:p>
                          </w:sdtContent>
                        </w:sdt>
                        <w:p w:rsidR="006B6E50" w:rsidRDefault="006B6E50">
                          <w:pPr>
                            <w:pStyle w:val="1"/>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8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C5s1KBZQIAABEFAAAOAAAAAAAAAAAAAAAAAC4CAABkcnMvZTJvRG9j&#10;LnhtbFBLAQItABQABgAIAAAAIQBxqtG51wAAAAUBAAAPAAAAAAAAAAAAAAAAAL8EAABkcnMvZG93&#10;bnJldi54bWxQSwUGAAAAAAQABADzAAAAwwUAAAAA&#10;" filled="f" stroked="f" strokeweight=".5pt">
              <v:textbox style="mso-fit-shape-to-text:t" inset="0,0,0,0">
                <w:txbxContent>
                  <w:sdt>
                    <w:sdtPr>
                      <w:id w:val="1400332566"/>
                    </w:sdtPr>
                    <w:sdtEndPr/>
                    <w:sdtContent>
                      <w:p w:rsidR="006B6E50" w:rsidRDefault="006B6E50">
                        <w:pPr>
                          <w:pStyle w:val="a8"/>
                          <w:ind w:firstLine="360"/>
                          <w:jc w:val="center"/>
                        </w:pPr>
                        <w:r>
                          <w:fldChar w:fldCharType="begin"/>
                        </w:r>
                        <w:r>
                          <w:instrText>PAGE   \* MERGEFORMAT</w:instrText>
                        </w:r>
                        <w:r>
                          <w:fldChar w:fldCharType="separate"/>
                        </w:r>
                        <w:r w:rsidR="00B46075" w:rsidRPr="00B46075">
                          <w:rPr>
                            <w:noProof/>
                            <w:lang w:val="zh-CN"/>
                          </w:rPr>
                          <w:t>58</w:t>
                        </w:r>
                        <w:r>
                          <w:fldChar w:fldCharType="end"/>
                        </w:r>
                      </w:p>
                    </w:sdtContent>
                  </w:sdt>
                  <w:p w:rsidR="006B6E50" w:rsidRDefault="006B6E50">
                    <w:pPr>
                      <w:pStyle w:val="1"/>
                    </w:pPr>
                  </w:p>
                </w:txbxContent>
              </v:textbox>
              <w10:wrap anchorx="margin"/>
            </v:shape>
          </w:pict>
        </mc:Fallback>
      </mc:AlternateContent>
    </w:r>
  </w:p>
  <w:p w:rsidR="006B6E50" w:rsidRDefault="006B6E50">
    <w:pPr>
      <w:pStyle w:val="a8"/>
      <w:ind w:firstLine="360"/>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8"/>
      <w:ind w:firstLine="360"/>
      <w:jc w:val="center"/>
    </w:pPr>
    <w:r>
      <w:rPr>
        <w:noProof/>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6B6E50" w:rsidRDefault="006B6E50">
                          <w:pPr>
                            <w:pStyle w:val="a8"/>
                            <w:ind w:firstLine="360"/>
                          </w:pPr>
                          <w:r>
                            <w:rPr>
                              <w:rFonts w:hint="eastAsia"/>
                            </w:rPr>
                            <w:fldChar w:fldCharType="begin"/>
                          </w:r>
                          <w:r>
                            <w:rPr>
                              <w:rFonts w:hint="eastAsia"/>
                            </w:rPr>
                            <w:instrText xml:space="preserve"> PAGE  \* MERGEFORMAT </w:instrText>
                          </w:r>
                          <w:r>
                            <w:rPr>
                              <w:rFonts w:hint="eastAsia"/>
                            </w:rPr>
                            <w:fldChar w:fldCharType="separate"/>
                          </w:r>
                          <w:r w:rsidR="00B46075">
                            <w:rPr>
                              <w:noProof/>
                            </w:rPr>
                            <w:t>59</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57" o:spid="_x0000_s1087"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Dz0i+kZQIAABMFAAAOAAAAAAAAAAAAAAAAAC4CAABkcnMvZTJvRG9j&#10;LnhtbFBLAQItABQABgAIAAAAIQBxqtG51wAAAAUBAAAPAAAAAAAAAAAAAAAAAL8EAABkcnMvZG93&#10;bnJldi54bWxQSwUGAAAAAAQABADzAAAAwwUAAAAA&#10;" filled="f" stroked="f" strokeweight=".5pt">
              <v:textbox style="mso-fit-shape-to-text:t" inset="0,0,0,0">
                <w:txbxContent>
                  <w:p w:rsidR="006B6E50" w:rsidRDefault="006B6E50">
                    <w:pPr>
                      <w:pStyle w:val="a8"/>
                      <w:ind w:firstLine="360"/>
                    </w:pPr>
                    <w:r>
                      <w:rPr>
                        <w:rFonts w:hint="eastAsia"/>
                      </w:rPr>
                      <w:fldChar w:fldCharType="begin"/>
                    </w:r>
                    <w:r>
                      <w:rPr>
                        <w:rFonts w:hint="eastAsia"/>
                      </w:rPr>
                      <w:instrText xml:space="preserve"> PAGE  \* MERGEFORMAT </w:instrText>
                    </w:r>
                    <w:r>
                      <w:rPr>
                        <w:rFonts w:hint="eastAsia"/>
                      </w:rPr>
                      <w:fldChar w:fldCharType="separate"/>
                    </w:r>
                    <w:r w:rsidR="00B46075">
                      <w:rPr>
                        <w:noProof/>
                      </w:rPr>
                      <w:t>59</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62E1" w:rsidRDefault="005C62E1">
      <w:pPr>
        <w:spacing w:line="240" w:lineRule="auto"/>
        <w:ind w:firstLine="480"/>
      </w:pPr>
      <w:r>
        <w:separator/>
      </w:r>
    </w:p>
  </w:footnote>
  <w:footnote w:type="continuationSeparator" w:id="0">
    <w:p w:rsidR="005C62E1" w:rsidRDefault="005C62E1">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9"/>
      <w:tabs>
        <w:tab w:val="left" w:pos="3711"/>
      </w:tabs>
      <w:ind w:firstLine="360"/>
      <w:jc w:val="both"/>
    </w:pPr>
    <w:r>
      <w:tab/>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pStyle w:val="a9"/>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6E50" w:rsidRDefault="006B6E50">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75C6321"/>
    <w:multiLevelType w:val="multilevel"/>
    <w:tmpl w:val="775C6321"/>
    <w:lvl w:ilvl="0">
      <w:start w:val="1"/>
      <w:numFmt w:val="decimalEnclosedCircle"/>
      <w:lvlText w:val="%1"/>
      <w:lvlJc w:val="left"/>
      <w:pPr>
        <w:ind w:left="840" w:hanging="360"/>
      </w:pPr>
      <w:rPr>
        <w:rFonts w:ascii="宋体"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50B"/>
    <w:rsid w:val="0000640B"/>
    <w:rsid w:val="00007A73"/>
    <w:rsid w:val="00015DFE"/>
    <w:rsid w:val="00017C9A"/>
    <w:rsid w:val="0003393F"/>
    <w:rsid w:val="00035AFF"/>
    <w:rsid w:val="00036CE3"/>
    <w:rsid w:val="000401BE"/>
    <w:rsid w:val="00041697"/>
    <w:rsid w:val="00043796"/>
    <w:rsid w:val="00045744"/>
    <w:rsid w:val="0004631D"/>
    <w:rsid w:val="000474EA"/>
    <w:rsid w:val="00052117"/>
    <w:rsid w:val="00053B7B"/>
    <w:rsid w:val="00054117"/>
    <w:rsid w:val="0005452E"/>
    <w:rsid w:val="0005513D"/>
    <w:rsid w:val="00055FCD"/>
    <w:rsid w:val="00062767"/>
    <w:rsid w:val="000629D0"/>
    <w:rsid w:val="00065F06"/>
    <w:rsid w:val="00067AC9"/>
    <w:rsid w:val="0007098F"/>
    <w:rsid w:val="00071D90"/>
    <w:rsid w:val="0008021A"/>
    <w:rsid w:val="00080C1B"/>
    <w:rsid w:val="00080E4C"/>
    <w:rsid w:val="00081A9A"/>
    <w:rsid w:val="00082501"/>
    <w:rsid w:val="0009417C"/>
    <w:rsid w:val="0009651E"/>
    <w:rsid w:val="000A070F"/>
    <w:rsid w:val="000A5735"/>
    <w:rsid w:val="000A5BE1"/>
    <w:rsid w:val="000A63E2"/>
    <w:rsid w:val="000A6A62"/>
    <w:rsid w:val="000B0341"/>
    <w:rsid w:val="000B0840"/>
    <w:rsid w:val="000B1C6F"/>
    <w:rsid w:val="000B3937"/>
    <w:rsid w:val="000B4E41"/>
    <w:rsid w:val="000B60B0"/>
    <w:rsid w:val="000C5553"/>
    <w:rsid w:val="000D2F3B"/>
    <w:rsid w:val="000E0AC9"/>
    <w:rsid w:val="000E18D8"/>
    <w:rsid w:val="000E4846"/>
    <w:rsid w:val="000E66FD"/>
    <w:rsid w:val="000F403F"/>
    <w:rsid w:val="001001F4"/>
    <w:rsid w:val="001015B8"/>
    <w:rsid w:val="00102DB9"/>
    <w:rsid w:val="00103D17"/>
    <w:rsid w:val="001041DE"/>
    <w:rsid w:val="0011111E"/>
    <w:rsid w:val="00113B1F"/>
    <w:rsid w:val="00121B20"/>
    <w:rsid w:val="00124299"/>
    <w:rsid w:val="001313EF"/>
    <w:rsid w:val="00132567"/>
    <w:rsid w:val="001339B0"/>
    <w:rsid w:val="0013669E"/>
    <w:rsid w:val="00144AD3"/>
    <w:rsid w:val="00144FE7"/>
    <w:rsid w:val="001473D3"/>
    <w:rsid w:val="00150C02"/>
    <w:rsid w:val="00153981"/>
    <w:rsid w:val="00154433"/>
    <w:rsid w:val="001545C7"/>
    <w:rsid w:val="00155787"/>
    <w:rsid w:val="00157BE1"/>
    <w:rsid w:val="00160E3F"/>
    <w:rsid w:val="00164B14"/>
    <w:rsid w:val="00165DF7"/>
    <w:rsid w:val="00165F41"/>
    <w:rsid w:val="00170015"/>
    <w:rsid w:val="0017245A"/>
    <w:rsid w:val="00176DBC"/>
    <w:rsid w:val="001802C2"/>
    <w:rsid w:val="00186105"/>
    <w:rsid w:val="0018743E"/>
    <w:rsid w:val="00193654"/>
    <w:rsid w:val="0019687A"/>
    <w:rsid w:val="00196EE0"/>
    <w:rsid w:val="00197E98"/>
    <w:rsid w:val="001A16B7"/>
    <w:rsid w:val="001A33A2"/>
    <w:rsid w:val="001A3EF5"/>
    <w:rsid w:val="001B5051"/>
    <w:rsid w:val="001B72B7"/>
    <w:rsid w:val="001C1DF7"/>
    <w:rsid w:val="001C232A"/>
    <w:rsid w:val="001C2AE2"/>
    <w:rsid w:val="001C42C6"/>
    <w:rsid w:val="001C46B0"/>
    <w:rsid w:val="001C5536"/>
    <w:rsid w:val="001C6AFA"/>
    <w:rsid w:val="001D62D4"/>
    <w:rsid w:val="001E3654"/>
    <w:rsid w:val="001F22CB"/>
    <w:rsid w:val="001F42ED"/>
    <w:rsid w:val="001F6ABF"/>
    <w:rsid w:val="00207A0F"/>
    <w:rsid w:val="002116AD"/>
    <w:rsid w:val="00212EEE"/>
    <w:rsid w:val="002131CE"/>
    <w:rsid w:val="00213BFC"/>
    <w:rsid w:val="00220A7A"/>
    <w:rsid w:val="00222B4A"/>
    <w:rsid w:val="002235CC"/>
    <w:rsid w:val="002274CB"/>
    <w:rsid w:val="0023039F"/>
    <w:rsid w:val="002305FE"/>
    <w:rsid w:val="00230D74"/>
    <w:rsid w:val="002364A9"/>
    <w:rsid w:val="00243C9D"/>
    <w:rsid w:val="00245FF1"/>
    <w:rsid w:val="00246808"/>
    <w:rsid w:val="00251401"/>
    <w:rsid w:val="002540CB"/>
    <w:rsid w:val="002574C2"/>
    <w:rsid w:val="002633C4"/>
    <w:rsid w:val="002679F7"/>
    <w:rsid w:val="00273037"/>
    <w:rsid w:val="0027567B"/>
    <w:rsid w:val="0027728D"/>
    <w:rsid w:val="002776A6"/>
    <w:rsid w:val="0029064E"/>
    <w:rsid w:val="002A495B"/>
    <w:rsid w:val="002A4E0D"/>
    <w:rsid w:val="002A7619"/>
    <w:rsid w:val="002B19EE"/>
    <w:rsid w:val="002B4150"/>
    <w:rsid w:val="002B531D"/>
    <w:rsid w:val="002C2DC5"/>
    <w:rsid w:val="002C3648"/>
    <w:rsid w:val="002D2DDD"/>
    <w:rsid w:val="002D357C"/>
    <w:rsid w:val="002D4DD5"/>
    <w:rsid w:val="002D5F09"/>
    <w:rsid w:val="002D712F"/>
    <w:rsid w:val="002E00C1"/>
    <w:rsid w:val="002E2C2C"/>
    <w:rsid w:val="002E7124"/>
    <w:rsid w:val="003017E9"/>
    <w:rsid w:val="00310DFB"/>
    <w:rsid w:val="00311B8E"/>
    <w:rsid w:val="00312A15"/>
    <w:rsid w:val="00313298"/>
    <w:rsid w:val="0032046D"/>
    <w:rsid w:val="00321BB1"/>
    <w:rsid w:val="00323143"/>
    <w:rsid w:val="003310F6"/>
    <w:rsid w:val="0033576A"/>
    <w:rsid w:val="00336AEE"/>
    <w:rsid w:val="00341183"/>
    <w:rsid w:val="00343534"/>
    <w:rsid w:val="00347EA5"/>
    <w:rsid w:val="003502D9"/>
    <w:rsid w:val="003515B0"/>
    <w:rsid w:val="00355862"/>
    <w:rsid w:val="00357AB9"/>
    <w:rsid w:val="00360E4D"/>
    <w:rsid w:val="0036353A"/>
    <w:rsid w:val="00367359"/>
    <w:rsid w:val="00370041"/>
    <w:rsid w:val="00373B59"/>
    <w:rsid w:val="00386243"/>
    <w:rsid w:val="00387082"/>
    <w:rsid w:val="003902A3"/>
    <w:rsid w:val="00390A0A"/>
    <w:rsid w:val="003A1119"/>
    <w:rsid w:val="003B17E6"/>
    <w:rsid w:val="003B1C5D"/>
    <w:rsid w:val="003B25FE"/>
    <w:rsid w:val="003B6F22"/>
    <w:rsid w:val="003C0666"/>
    <w:rsid w:val="003C129B"/>
    <w:rsid w:val="003C2445"/>
    <w:rsid w:val="003C3F78"/>
    <w:rsid w:val="003C66A0"/>
    <w:rsid w:val="003D4BA1"/>
    <w:rsid w:val="003D559F"/>
    <w:rsid w:val="003D686A"/>
    <w:rsid w:val="003E14FC"/>
    <w:rsid w:val="003E2CB4"/>
    <w:rsid w:val="003E4F68"/>
    <w:rsid w:val="003F0727"/>
    <w:rsid w:val="003F4828"/>
    <w:rsid w:val="003F68C5"/>
    <w:rsid w:val="00400CBA"/>
    <w:rsid w:val="00400D57"/>
    <w:rsid w:val="00403EDE"/>
    <w:rsid w:val="004052CB"/>
    <w:rsid w:val="00414923"/>
    <w:rsid w:val="00414B78"/>
    <w:rsid w:val="004157EC"/>
    <w:rsid w:val="00417380"/>
    <w:rsid w:val="00420F33"/>
    <w:rsid w:val="00424B54"/>
    <w:rsid w:val="00424FAC"/>
    <w:rsid w:val="004262CD"/>
    <w:rsid w:val="00431C59"/>
    <w:rsid w:val="0043446C"/>
    <w:rsid w:val="0044011E"/>
    <w:rsid w:val="00440D92"/>
    <w:rsid w:val="00442B9A"/>
    <w:rsid w:val="004438D6"/>
    <w:rsid w:val="004578BC"/>
    <w:rsid w:val="004613B9"/>
    <w:rsid w:val="004649D5"/>
    <w:rsid w:val="0046557A"/>
    <w:rsid w:val="00483CB4"/>
    <w:rsid w:val="00483D84"/>
    <w:rsid w:val="00483FD0"/>
    <w:rsid w:val="00487B22"/>
    <w:rsid w:val="00487EBB"/>
    <w:rsid w:val="0049158A"/>
    <w:rsid w:val="0049313C"/>
    <w:rsid w:val="004A3695"/>
    <w:rsid w:val="004A49DC"/>
    <w:rsid w:val="004A5F52"/>
    <w:rsid w:val="004B3040"/>
    <w:rsid w:val="004B6521"/>
    <w:rsid w:val="004B6D45"/>
    <w:rsid w:val="004B7FBC"/>
    <w:rsid w:val="004C401A"/>
    <w:rsid w:val="004C650F"/>
    <w:rsid w:val="004C79C3"/>
    <w:rsid w:val="004C7CE4"/>
    <w:rsid w:val="004D4161"/>
    <w:rsid w:val="004D4BA3"/>
    <w:rsid w:val="004D597E"/>
    <w:rsid w:val="004D7D7C"/>
    <w:rsid w:val="004F45CA"/>
    <w:rsid w:val="004F4D3D"/>
    <w:rsid w:val="00503651"/>
    <w:rsid w:val="00504C79"/>
    <w:rsid w:val="0050541E"/>
    <w:rsid w:val="00505F67"/>
    <w:rsid w:val="00507C60"/>
    <w:rsid w:val="00513650"/>
    <w:rsid w:val="00516FD5"/>
    <w:rsid w:val="005215C6"/>
    <w:rsid w:val="00523823"/>
    <w:rsid w:val="005249A7"/>
    <w:rsid w:val="00525072"/>
    <w:rsid w:val="00526085"/>
    <w:rsid w:val="0052750B"/>
    <w:rsid w:val="00531769"/>
    <w:rsid w:val="00535294"/>
    <w:rsid w:val="00542944"/>
    <w:rsid w:val="005512F2"/>
    <w:rsid w:val="00551782"/>
    <w:rsid w:val="00557470"/>
    <w:rsid w:val="005604E8"/>
    <w:rsid w:val="005630FC"/>
    <w:rsid w:val="00564936"/>
    <w:rsid w:val="00566B32"/>
    <w:rsid w:val="00571801"/>
    <w:rsid w:val="0057282A"/>
    <w:rsid w:val="00573143"/>
    <w:rsid w:val="00574738"/>
    <w:rsid w:val="00575D48"/>
    <w:rsid w:val="00584ABF"/>
    <w:rsid w:val="005859BA"/>
    <w:rsid w:val="0059024E"/>
    <w:rsid w:val="00594510"/>
    <w:rsid w:val="005A13E2"/>
    <w:rsid w:val="005A3BF3"/>
    <w:rsid w:val="005A59CB"/>
    <w:rsid w:val="005B069F"/>
    <w:rsid w:val="005B2FC9"/>
    <w:rsid w:val="005B4C34"/>
    <w:rsid w:val="005B68D2"/>
    <w:rsid w:val="005B7654"/>
    <w:rsid w:val="005B76EB"/>
    <w:rsid w:val="005C5DA3"/>
    <w:rsid w:val="005C62E1"/>
    <w:rsid w:val="005C7E0D"/>
    <w:rsid w:val="005D0702"/>
    <w:rsid w:val="005D1027"/>
    <w:rsid w:val="005D2732"/>
    <w:rsid w:val="005D45F6"/>
    <w:rsid w:val="005E0A84"/>
    <w:rsid w:val="005E2E47"/>
    <w:rsid w:val="005E5ACC"/>
    <w:rsid w:val="005E649F"/>
    <w:rsid w:val="005E7884"/>
    <w:rsid w:val="005F3709"/>
    <w:rsid w:val="005F523A"/>
    <w:rsid w:val="005F5FA6"/>
    <w:rsid w:val="00602911"/>
    <w:rsid w:val="006035F9"/>
    <w:rsid w:val="00603957"/>
    <w:rsid w:val="006041E3"/>
    <w:rsid w:val="00606569"/>
    <w:rsid w:val="00607EBD"/>
    <w:rsid w:val="00616015"/>
    <w:rsid w:val="00617FC9"/>
    <w:rsid w:val="00620CB5"/>
    <w:rsid w:val="006219DC"/>
    <w:rsid w:val="00627B28"/>
    <w:rsid w:val="00630EFD"/>
    <w:rsid w:val="00631A9D"/>
    <w:rsid w:val="00632E4F"/>
    <w:rsid w:val="00634F12"/>
    <w:rsid w:val="006353BF"/>
    <w:rsid w:val="00636367"/>
    <w:rsid w:val="0063657C"/>
    <w:rsid w:val="00637F39"/>
    <w:rsid w:val="006453D5"/>
    <w:rsid w:val="00647E0A"/>
    <w:rsid w:val="0065715E"/>
    <w:rsid w:val="00657713"/>
    <w:rsid w:val="006613DA"/>
    <w:rsid w:val="00665328"/>
    <w:rsid w:val="0066606A"/>
    <w:rsid w:val="00676600"/>
    <w:rsid w:val="0067674F"/>
    <w:rsid w:val="00676C81"/>
    <w:rsid w:val="0067709B"/>
    <w:rsid w:val="006802EB"/>
    <w:rsid w:val="006805DE"/>
    <w:rsid w:val="00684B3F"/>
    <w:rsid w:val="00685243"/>
    <w:rsid w:val="00693502"/>
    <w:rsid w:val="00693898"/>
    <w:rsid w:val="006951D4"/>
    <w:rsid w:val="00695B17"/>
    <w:rsid w:val="00695E9B"/>
    <w:rsid w:val="006963C5"/>
    <w:rsid w:val="00697C1E"/>
    <w:rsid w:val="006A1625"/>
    <w:rsid w:val="006A1DE0"/>
    <w:rsid w:val="006A2F07"/>
    <w:rsid w:val="006B0DEF"/>
    <w:rsid w:val="006B522F"/>
    <w:rsid w:val="006B6A43"/>
    <w:rsid w:val="006B6E50"/>
    <w:rsid w:val="006B797A"/>
    <w:rsid w:val="006C3692"/>
    <w:rsid w:val="006C43A6"/>
    <w:rsid w:val="006D3FA3"/>
    <w:rsid w:val="006D57A7"/>
    <w:rsid w:val="006D7A11"/>
    <w:rsid w:val="006E1AFB"/>
    <w:rsid w:val="006E2CC8"/>
    <w:rsid w:val="006E61AD"/>
    <w:rsid w:val="006F14BB"/>
    <w:rsid w:val="006F5155"/>
    <w:rsid w:val="00700201"/>
    <w:rsid w:val="007013CF"/>
    <w:rsid w:val="00704FF0"/>
    <w:rsid w:val="0071089A"/>
    <w:rsid w:val="00712492"/>
    <w:rsid w:val="007131A0"/>
    <w:rsid w:val="007144ED"/>
    <w:rsid w:val="00717AE1"/>
    <w:rsid w:val="00720617"/>
    <w:rsid w:val="007335E5"/>
    <w:rsid w:val="00736402"/>
    <w:rsid w:val="00740205"/>
    <w:rsid w:val="0074040A"/>
    <w:rsid w:val="00744C59"/>
    <w:rsid w:val="0075428B"/>
    <w:rsid w:val="00754AD7"/>
    <w:rsid w:val="00755EB4"/>
    <w:rsid w:val="007612B5"/>
    <w:rsid w:val="00767200"/>
    <w:rsid w:val="007672D3"/>
    <w:rsid w:val="00770BF1"/>
    <w:rsid w:val="00771DFB"/>
    <w:rsid w:val="007730B1"/>
    <w:rsid w:val="00774A50"/>
    <w:rsid w:val="00774BFC"/>
    <w:rsid w:val="007811B6"/>
    <w:rsid w:val="00781790"/>
    <w:rsid w:val="0078199E"/>
    <w:rsid w:val="00785F62"/>
    <w:rsid w:val="00787CA3"/>
    <w:rsid w:val="00796E78"/>
    <w:rsid w:val="007A768E"/>
    <w:rsid w:val="007B12EC"/>
    <w:rsid w:val="007C1D06"/>
    <w:rsid w:val="007C7B8F"/>
    <w:rsid w:val="007D3672"/>
    <w:rsid w:val="007D71D7"/>
    <w:rsid w:val="007E0056"/>
    <w:rsid w:val="007E217C"/>
    <w:rsid w:val="007E6CD4"/>
    <w:rsid w:val="007E7095"/>
    <w:rsid w:val="007F276C"/>
    <w:rsid w:val="007F3118"/>
    <w:rsid w:val="007F51F7"/>
    <w:rsid w:val="007F5C2A"/>
    <w:rsid w:val="00801D1C"/>
    <w:rsid w:val="00802792"/>
    <w:rsid w:val="00806463"/>
    <w:rsid w:val="00807A95"/>
    <w:rsid w:val="00812C4C"/>
    <w:rsid w:val="0081580F"/>
    <w:rsid w:val="00817C56"/>
    <w:rsid w:val="0082332B"/>
    <w:rsid w:val="008271AD"/>
    <w:rsid w:val="00827357"/>
    <w:rsid w:val="00830FB7"/>
    <w:rsid w:val="0083737B"/>
    <w:rsid w:val="0084155C"/>
    <w:rsid w:val="00842503"/>
    <w:rsid w:val="0084479F"/>
    <w:rsid w:val="00844C0D"/>
    <w:rsid w:val="00846178"/>
    <w:rsid w:val="00847E41"/>
    <w:rsid w:val="00850701"/>
    <w:rsid w:val="00851B78"/>
    <w:rsid w:val="008520B9"/>
    <w:rsid w:val="00865491"/>
    <w:rsid w:val="00866FC8"/>
    <w:rsid w:val="0087000F"/>
    <w:rsid w:val="008770F9"/>
    <w:rsid w:val="00877279"/>
    <w:rsid w:val="00881A99"/>
    <w:rsid w:val="008842CD"/>
    <w:rsid w:val="0088519B"/>
    <w:rsid w:val="00890BD8"/>
    <w:rsid w:val="0089359A"/>
    <w:rsid w:val="00893F43"/>
    <w:rsid w:val="008A2DD0"/>
    <w:rsid w:val="008A7812"/>
    <w:rsid w:val="008B04CE"/>
    <w:rsid w:val="008B0C5A"/>
    <w:rsid w:val="008C73B3"/>
    <w:rsid w:val="008D3161"/>
    <w:rsid w:val="008D4574"/>
    <w:rsid w:val="008D5CAD"/>
    <w:rsid w:val="008D5E49"/>
    <w:rsid w:val="008D6DA4"/>
    <w:rsid w:val="008E046D"/>
    <w:rsid w:val="008E2FC2"/>
    <w:rsid w:val="008F2D22"/>
    <w:rsid w:val="008F345E"/>
    <w:rsid w:val="008F621B"/>
    <w:rsid w:val="008F685D"/>
    <w:rsid w:val="00901035"/>
    <w:rsid w:val="00903759"/>
    <w:rsid w:val="0090596C"/>
    <w:rsid w:val="00917856"/>
    <w:rsid w:val="00920A12"/>
    <w:rsid w:val="00925C0B"/>
    <w:rsid w:val="009334CE"/>
    <w:rsid w:val="009352C3"/>
    <w:rsid w:val="00951E25"/>
    <w:rsid w:val="00954A1A"/>
    <w:rsid w:val="00956D2F"/>
    <w:rsid w:val="00957B42"/>
    <w:rsid w:val="00957C58"/>
    <w:rsid w:val="00964EEB"/>
    <w:rsid w:val="009745E2"/>
    <w:rsid w:val="00980611"/>
    <w:rsid w:val="009807E6"/>
    <w:rsid w:val="0099182B"/>
    <w:rsid w:val="00992B35"/>
    <w:rsid w:val="009961DD"/>
    <w:rsid w:val="009A3007"/>
    <w:rsid w:val="009A49FC"/>
    <w:rsid w:val="009A5E41"/>
    <w:rsid w:val="009B0D18"/>
    <w:rsid w:val="009B389B"/>
    <w:rsid w:val="009B6C20"/>
    <w:rsid w:val="009B6E93"/>
    <w:rsid w:val="009C0460"/>
    <w:rsid w:val="009C2F1B"/>
    <w:rsid w:val="009C794F"/>
    <w:rsid w:val="009D0FEF"/>
    <w:rsid w:val="009D14BA"/>
    <w:rsid w:val="009D5E0F"/>
    <w:rsid w:val="009D7EDF"/>
    <w:rsid w:val="009E0462"/>
    <w:rsid w:val="009E2C64"/>
    <w:rsid w:val="009E2DBD"/>
    <w:rsid w:val="009E3917"/>
    <w:rsid w:val="009E39FA"/>
    <w:rsid w:val="009E4714"/>
    <w:rsid w:val="009F3DC7"/>
    <w:rsid w:val="009F43DB"/>
    <w:rsid w:val="00A05004"/>
    <w:rsid w:val="00A063BD"/>
    <w:rsid w:val="00A1042A"/>
    <w:rsid w:val="00A10E5C"/>
    <w:rsid w:val="00A13560"/>
    <w:rsid w:val="00A14EA9"/>
    <w:rsid w:val="00A15AB5"/>
    <w:rsid w:val="00A2089B"/>
    <w:rsid w:val="00A20CE8"/>
    <w:rsid w:val="00A21755"/>
    <w:rsid w:val="00A2390B"/>
    <w:rsid w:val="00A23E74"/>
    <w:rsid w:val="00A263E3"/>
    <w:rsid w:val="00A26F7C"/>
    <w:rsid w:val="00A26FF0"/>
    <w:rsid w:val="00A311BC"/>
    <w:rsid w:val="00A323B1"/>
    <w:rsid w:val="00A420FC"/>
    <w:rsid w:val="00A44861"/>
    <w:rsid w:val="00A5421D"/>
    <w:rsid w:val="00A60AAB"/>
    <w:rsid w:val="00A65B9C"/>
    <w:rsid w:val="00A66052"/>
    <w:rsid w:val="00A7044B"/>
    <w:rsid w:val="00A70C6E"/>
    <w:rsid w:val="00A7179E"/>
    <w:rsid w:val="00A7215A"/>
    <w:rsid w:val="00A7416E"/>
    <w:rsid w:val="00A7582A"/>
    <w:rsid w:val="00A77C8E"/>
    <w:rsid w:val="00A8063C"/>
    <w:rsid w:val="00A815CC"/>
    <w:rsid w:val="00A8613C"/>
    <w:rsid w:val="00A86C54"/>
    <w:rsid w:val="00A92753"/>
    <w:rsid w:val="00AA0CBC"/>
    <w:rsid w:val="00AA44D7"/>
    <w:rsid w:val="00AA79FE"/>
    <w:rsid w:val="00AB1F40"/>
    <w:rsid w:val="00AB5C4C"/>
    <w:rsid w:val="00AC3306"/>
    <w:rsid w:val="00AC3D3B"/>
    <w:rsid w:val="00AD277D"/>
    <w:rsid w:val="00AD30CE"/>
    <w:rsid w:val="00AE1A0F"/>
    <w:rsid w:val="00AE5187"/>
    <w:rsid w:val="00AF3091"/>
    <w:rsid w:val="00B01999"/>
    <w:rsid w:val="00B04FB1"/>
    <w:rsid w:val="00B07342"/>
    <w:rsid w:val="00B07585"/>
    <w:rsid w:val="00B107C9"/>
    <w:rsid w:val="00B153EE"/>
    <w:rsid w:val="00B160B7"/>
    <w:rsid w:val="00B165CB"/>
    <w:rsid w:val="00B166F5"/>
    <w:rsid w:val="00B16CF5"/>
    <w:rsid w:val="00B17233"/>
    <w:rsid w:val="00B172F6"/>
    <w:rsid w:val="00B217A7"/>
    <w:rsid w:val="00B2435B"/>
    <w:rsid w:val="00B35C05"/>
    <w:rsid w:val="00B46075"/>
    <w:rsid w:val="00B52CDC"/>
    <w:rsid w:val="00B5544F"/>
    <w:rsid w:val="00B60C73"/>
    <w:rsid w:val="00B65184"/>
    <w:rsid w:val="00B731D8"/>
    <w:rsid w:val="00B765D6"/>
    <w:rsid w:val="00B77050"/>
    <w:rsid w:val="00B77987"/>
    <w:rsid w:val="00B84CE6"/>
    <w:rsid w:val="00B853B7"/>
    <w:rsid w:val="00B875D2"/>
    <w:rsid w:val="00BA094F"/>
    <w:rsid w:val="00BA0C73"/>
    <w:rsid w:val="00BA31A1"/>
    <w:rsid w:val="00BA35F6"/>
    <w:rsid w:val="00BA5032"/>
    <w:rsid w:val="00BB0178"/>
    <w:rsid w:val="00BB07F1"/>
    <w:rsid w:val="00BB2E55"/>
    <w:rsid w:val="00BC068D"/>
    <w:rsid w:val="00BC50B6"/>
    <w:rsid w:val="00BC662C"/>
    <w:rsid w:val="00BD3971"/>
    <w:rsid w:val="00BD6631"/>
    <w:rsid w:val="00BF4ECF"/>
    <w:rsid w:val="00C03F38"/>
    <w:rsid w:val="00C04674"/>
    <w:rsid w:val="00C105B7"/>
    <w:rsid w:val="00C15CE5"/>
    <w:rsid w:val="00C15E4C"/>
    <w:rsid w:val="00C15E91"/>
    <w:rsid w:val="00C307E1"/>
    <w:rsid w:val="00C34DE0"/>
    <w:rsid w:val="00C35D5E"/>
    <w:rsid w:val="00C35EEA"/>
    <w:rsid w:val="00C40941"/>
    <w:rsid w:val="00C40C68"/>
    <w:rsid w:val="00C50C2E"/>
    <w:rsid w:val="00C53F8F"/>
    <w:rsid w:val="00C5700B"/>
    <w:rsid w:val="00C60320"/>
    <w:rsid w:val="00C609F8"/>
    <w:rsid w:val="00C62DD1"/>
    <w:rsid w:val="00C64B81"/>
    <w:rsid w:val="00C668F3"/>
    <w:rsid w:val="00C67307"/>
    <w:rsid w:val="00C702AD"/>
    <w:rsid w:val="00C71ABC"/>
    <w:rsid w:val="00C77706"/>
    <w:rsid w:val="00C84A17"/>
    <w:rsid w:val="00C86CFF"/>
    <w:rsid w:val="00C91CA1"/>
    <w:rsid w:val="00C92912"/>
    <w:rsid w:val="00C93742"/>
    <w:rsid w:val="00C97895"/>
    <w:rsid w:val="00CA0224"/>
    <w:rsid w:val="00CA08AC"/>
    <w:rsid w:val="00CA354C"/>
    <w:rsid w:val="00CA5AB4"/>
    <w:rsid w:val="00CB044A"/>
    <w:rsid w:val="00CB04B4"/>
    <w:rsid w:val="00CB2361"/>
    <w:rsid w:val="00CB4F93"/>
    <w:rsid w:val="00CB7609"/>
    <w:rsid w:val="00CD1A03"/>
    <w:rsid w:val="00CD3CEC"/>
    <w:rsid w:val="00CD40D1"/>
    <w:rsid w:val="00CD4D5D"/>
    <w:rsid w:val="00CE5ABE"/>
    <w:rsid w:val="00CF12D7"/>
    <w:rsid w:val="00D04A96"/>
    <w:rsid w:val="00D07907"/>
    <w:rsid w:val="00D105EF"/>
    <w:rsid w:val="00D14ABC"/>
    <w:rsid w:val="00D15C78"/>
    <w:rsid w:val="00D173F8"/>
    <w:rsid w:val="00D276AE"/>
    <w:rsid w:val="00D34328"/>
    <w:rsid w:val="00D3584E"/>
    <w:rsid w:val="00D41C10"/>
    <w:rsid w:val="00D44C4F"/>
    <w:rsid w:val="00D45832"/>
    <w:rsid w:val="00D5214D"/>
    <w:rsid w:val="00D53394"/>
    <w:rsid w:val="00D705FD"/>
    <w:rsid w:val="00D70A11"/>
    <w:rsid w:val="00D726A8"/>
    <w:rsid w:val="00D77F38"/>
    <w:rsid w:val="00D804EE"/>
    <w:rsid w:val="00D81616"/>
    <w:rsid w:val="00D846D3"/>
    <w:rsid w:val="00D84CC5"/>
    <w:rsid w:val="00D910DD"/>
    <w:rsid w:val="00D93FA1"/>
    <w:rsid w:val="00D946E9"/>
    <w:rsid w:val="00D9493D"/>
    <w:rsid w:val="00DA421D"/>
    <w:rsid w:val="00DA6424"/>
    <w:rsid w:val="00DB13AA"/>
    <w:rsid w:val="00DB3E04"/>
    <w:rsid w:val="00DB6FA1"/>
    <w:rsid w:val="00DC4F54"/>
    <w:rsid w:val="00DC626B"/>
    <w:rsid w:val="00DC7DDC"/>
    <w:rsid w:val="00DD181C"/>
    <w:rsid w:val="00DD1DF1"/>
    <w:rsid w:val="00DD4FE5"/>
    <w:rsid w:val="00DE163C"/>
    <w:rsid w:val="00DE2168"/>
    <w:rsid w:val="00DE7744"/>
    <w:rsid w:val="00DE7CA9"/>
    <w:rsid w:val="00DF1E42"/>
    <w:rsid w:val="00E01409"/>
    <w:rsid w:val="00E023EA"/>
    <w:rsid w:val="00E02530"/>
    <w:rsid w:val="00E04A6B"/>
    <w:rsid w:val="00E217DD"/>
    <w:rsid w:val="00E219AD"/>
    <w:rsid w:val="00E27DC5"/>
    <w:rsid w:val="00E31077"/>
    <w:rsid w:val="00E31914"/>
    <w:rsid w:val="00E34D42"/>
    <w:rsid w:val="00E36933"/>
    <w:rsid w:val="00E4481D"/>
    <w:rsid w:val="00E45FF1"/>
    <w:rsid w:val="00E47ED8"/>
    <w:rsid w:val="00E52FBB"/>
    <w:rsid w:val="00E54E2D"/>
    <w:rsid w:val="00E63771"/>
    <w:rsid w:val="00E64107"/>
    <w:rsid w:val="00E64E9D"/>
    <w:rsid w:val="00E65DE4"/>
    <w:rsid w:val="00E66AD4"/>
    <w:rsid w:val="00E72502"/>
    <w:rsid w:val="00E72C29"/>
    <w:rsid w:val="00E741D4"/>
    <w:rsid w:val="00E829CA"/>
    <w:rsid w:val="00E859E3"/>
    <w:rsid w:val="00E90726"/>
    <w:rsid w:val="00E92498"/>
    <w:rsid w:val="00E948D4"/>
    <w:rsid w:val="00E94C79"/>
    <w:rsid w:val="00E96D13"/>
    <w:rsid w:val="00EA3060"/>
    <w:rsid w:val="00EA3C52"/>
    <w:rsid w:val="00EB5220"/>
    <w:rsid w:val="00EC0F9B"/>
    <w:rsid w:val="00EC2486"/>
    <w:rsid w:val="00EC2D80"/>
    <w:rsid w:val="00EC45BD"/>
    <w:rsid w:val="00EC4752"/>
    <w:rsid w:val="00EC5914"/>
    <w:rsid w:val="00EC7241"/>
    <w:rsid w:val="00ED3F55"/>
    <w:rsid w:val="00EE32BA"/>
    <w:rsid w:val="00EE61C3"/>
    <w:rsid w:val="00EE7519"/>
    <w:rsid w:val="00EF1BC0"/>
    <w:rsid w:val="00EF3B78"/>
    <w:rsid w:val="00EF7260"/>
    <w:rsid w:val="00F0305B"/>
    <w:rsid w:val="00F03668"/>
    <w:rsid w:val="00F04FB2"/>
    <w:rsid w:val="00F141A5"/>
    <w:rsid w:val="00F144A7"/>
    <w:rsid w:val="00F21B42"/>
    <w:rsid w:val="00F34D41"/>
    <w:rsid w:val="00F35D4B"/>
    <w:rsid w:val="00F41FF9"/>
    <w:rsid w:val="00F4296D"/>
    <w:rsid w:val="00F47083"/>
    <w:rsid w:val="00F548DA"/>
    <w:rsid w:val="00F56A5F"/>
    <w:rsid w:val="00F57584"/>
    <w:rsid w:val="00F61227"/>
    <w:rsid w:val="00F64D95"/>
    <w:rsid w:val="00F66531"/>
    <w:rsid w:val="00F73D75"/>
    <w:rsid w:val="00F744A0"/>
    <w:rsid w:val="00F7723A"/>
    <w:rsid w:val="00F91AD7"/>
    <w:rsid w:val="00F94045"/>
    <w:rsid w:val="00FA79CC"/>
    <w:rsid w:val="00FB19BD"/>
    <w:rsid w:val="00FB240C"/>
    <w:rsid w:val="00FB2DE9"/>
    <w:rsid w:val="00FB361E"/>
    <w:rsid w:val="00FB3BF1"/>
    <w:rsid w:val="00FB5E74"/>
    <w:rsid w:val="00FC2B08"/>
    <w:rsid w:val="00FC3CED"/>
    <w:rsid w:val="00FC50F9"/>
    <w:rsid w:val="00FC61E9"/>
    <w:rsid w:val="00FC761C"/>
    <w:rsid w:val="00FC7661"/>
    <w:rsid w:val="00FC7A4C"/>
    <w:rsid w:val="00FC7E4D"/>
    <w:rsid w:val="00FD1907"/>
    <w:rsid w:val="00FD6B64"/>
    <w:rsid w:val="00FD738E"/>
    <w:rsid w:val="00FE0C30"/>
    <w:rsid w:val="00FF56CC"/>
    <w:rsid w:val="011B610A"/>
    <w:rsid w:val="01AB1010"/>
    <w:rsid w:val="020E6AE5"/>
    <w:rsid w:val="03F276B7"/>
    <w:rsid w:val="05104A0E"/>
    <w:rsid w:val="06183F24"/>
    <w:rsid w:val="087F2000"/>
    <w:rsid w:val="08B06287"/>
    <w:rsid w:val="08B37004"/>
    <w:rsid w:val="08DC5666"/>
    <w:rsid w:val="094658EE"/>
    <w:rsid w:val="09E114EC"/>
    <w:rsid w:val="09EE3A57"/>
    <w:rsid w:val="0A676985"/>
    <w:rsid w:val="0C2B33DA"/>
    <w:rsid w:val="0C7A19C8"/>
    <w:rsid w:val="0E5043BF"/>
    <w:rsid w:val="0EB6603F"/>
    <w:rsid w:val="108D0B67"/>
    <w:rsid w:val="11292180"/>
    <w:rsid w:val="11547D4E"/>
    <w:rsid w:val="12B43FC0"/>
    <w:rsid w:val="13887891"/>
    <w:rsid w:val="143B274B"/>
    <w:rsid w:val="14E51ECC"/>
    <w:rsid w:val="15323704"/>
    <w:rsid w:val="16190DD3"/>
    <w:rsid w:val="163F574B"/>
    <w:rsid w:val="186F0983"/>
    <w:rsid w:val="18931910"/>
    <w:rsid w:val="1A9D76BA"/>
    <w:rsid w:val="1BD13A38"/>
    <w:rsid w:val="1C332417"/>
    <w:rsid w:val="1C335194"/>
    <w:rsid w:val="1DCD1C3C"/>
    <w:rsid w:val="1E0C5DEC"/>
    <w:rsid w:val="1E9071AE"/>
    <w:rsid w:val="20156AD4"/>
    <w:rsid w:val="20281C25"/>
    <w:rsid w:val="20AF37E1"/>
    <w:rsid w:val="215540E8"/>
    <w:rsid w:val="21A07C5E"/>
    <w:rsid w:val="238B0823"/>
    <w:rsid w:val="24AE770A"/>
    <w:rsid w:val="26BD1890"/>
    <w:rsid w:val="26C95F1D"/>
    <w:rsid w:val="27DD2A3D"/>
    <w:rsid w:val="28D40FEC"/>
    <w:rsid w:val="29CA515D"/>
    <w:rsid w:val="2A0955C0"/>
    <w:rsid w:val="2A0A3371"/>
    <w:rsid w:val="2A0B77AC"/>
    <w:rsid w:val="2B341CCF"/>
    <w:rsid w:val="2B5640F0"/>
    <w:rsid w:val="2FA062D6"/>
    <w:rsid w:val="3109572C"/>
    <w:rsid w:val="32EF5B6F"/>
    <w:rsid w:val="33764673"/>
    <w:rsid w:val="3384722E"/>
    <w:rsid w:val="356D129B"/>
    <w:rsid w:val="372A3BDB"/>
    <w:rsid w:val="37CF52F6"/>
    <w:rsid w:val="3BF9187A"/>
    <w:rsid w:val="3CDD1D37"/>
    <w:rsid w:val="3D193722"/>
    <w:rsid w:val="3D333FA1"/>
    <w:rsid w:val="3D437B1E"/>
    <w:rsid w:val="3DB778A1"/>
    <w:rsid w:val="3E4009CD"/>
    <w:rsid w:val="3E5C3393"/>
    <w:rsid w:val="404F4DCF"/>
    <w:rsid w:val="40E0104D"/>
    <w:rsid w:val="421C5F10"/>
    <w:rsid w:val="444665CB"/>
    <w:rsid w:val="455779E6"/>
    <w:rsid w:val="46F33FE7"/>
    <w:rsid w:val="48A974F6"/>
    <w:rsid w:val="49017799"/>
    <w:rsid w:val="4AB73B37"/>
    <w:rsid w:val="4B2D7D0B"/>
    <w:rsid w:val="4B9B6D49"/>
    <w:rsid w:val="4C8A13E5"/>
    <w:rsid w:val="4CE57107"/>
    <w:rsid w:val="4D200228"/>
    <w:rsid w:val="4DFA1333"/>
    <w:rsid w:val="4E834F64"/>
    <w:rsid w:val="4EA146FC"/>
    <w:rsid w:val="4EF7023D"/>
    <w:rsid w:val="4F4B2B9E"/>
    <w:rsid w:val="4F73019A"/>
    <w:rsid w:val="4FD52883"/>
    <w:rsid w:val="4FE95F49"/>
    <w:rsid w:val="51E90346"/>
    <w:rsid w:val="537C4C03"/>
    <w:rsid w:val="54FB7C0F"/>
    <w:rsid w:val="56D6140C"/>
    <w:rsid w:val="57424278"/>
    <w:rsid w:val="57D02199"/>
    <w:rsid w:val="57F85B81"/>
    <w:rsid w:val="589B6F14"/>
    <w:rsid w:val="5B730147"/>
    <w:rsid w:val="5D4B4A3E"/>
    <w:rsid w:val="5E7340D0"/>
    <w:rsid w:val="5FF74C14"/>
    <w:rsid w:val="600B60E7"/>
    <w:rsid w:val="602363A3"/>
    <w:rsid w:val="60575BBE"/>
    <w:rsid w:val="612C2F2D"/>
    <w:rsid w:val="61F06692"/>
    <w:rsid w:val="620C3DE6"/>
    <w:rsid w:val="64C7030A"/>
    <w:rsid w:val="67A879BC"/>
    <w:rsid w:val="69455ABF"/>
    <w:rsid w:val="69727E40"/>
    <w:rsid w:val="6D494E82"/>
    <w:rsid w:val="6EF340AC"/>
    <w:rsid w:val="73547C83"/>
    <w:rsid w:val="73DE6402"/>
    <w:rsid w:val="74CA0180"/>
    <w:rsid w:val="771E03AE"/>
    <w:rsid w:val="77E24DE2"/>
    <w:rsid w:val="77EE3406"/>
    <w:rsid w:val="79A148D6"/>
    <w:rsid w:val="7A0F0B2E"/>
    <w:rsid w:val="7AF73323"/>
    <w:rsid w:val="7B806EF0"/>
    <w:rsid w:val="7C514E4F"/>
    <w:rsid w:val="7D454124"/>
    <w:rsid w:val="7E545B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E65231AD-F5C9-47C4-8DD0-4BD5CD3EE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unhideWhenUsed="1" w:qFormat="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1"/>
    <w:qFormat/>
    <w:pPr>
      <w:widowControl w:val="0"/>
      <w:spacing w:line="360" w:lineRule="auto"/>
      <w:ind w:firstLineChars="200" w:firstLine="200"/>
      <w:jc w:val="both"/>
    </w:pPr>
    <w:rPr>
      <w:rFonts w:cstheme="minorBidi"/>
      <w:kern w:val="2"/>
      <w:sz w:val="24"/>
      <w:szCs w:val="22"/>
    </w:rPr>
  </w:style>
  <w:style w:type="paragraph" w:styleId="10">
    <w:name w:val="heading 1"/>
    <w:basedOn w:val="a"/>
    <w:next w:val="a"/>
    <w:link w:val="1Char"/>
    <w:qFormat/>
    <w:pPr>
      <w:keepNext/>
      <w:keepLines/>
      <w:snapToGrid w:val="0"/>
      <w:jc w:val="left"/>
      <w:outlineLvl w:val="0"/>
    </w:pPr>
    <w:rPr>
      <w:rFonts w:cs="Times New Roman"/>
      <w:b/>
      <w:bCs/>
      <w:kern w:val="44"/>
      <w:sz w:val="32"/>
      <w:szCs w:val="44"/>
    </w:rPr>
  </w:style>
  <w:style w:type="paragraph" w:styleId="2">
    <w:name w:val="heading 2"/>
    <w:basedOn w:val="a"/>
    <w:next w:val="a"/>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
    <w:name w:val="toc 1"/>
    <w:basedOn w:val="a"/>
    <w:next w:val="a"/>
    <w:uiPriority w:val="39"/>
    <w:unhideWhenUsed/>
    <w:qFormat/>
    <w:pPr>
      <w:widowControl/>
      <w:spacing w:after="100" w:line="259" w:lineRule="auto"/>
      <w:ind w:firstLineChars="0" w:firstLine="0"/>
      <w:jc w:val="left"/>
    </w:pPr>
    <w:rPr>
      <w:rFonts w:asciiTheme="minorHAnsi" w:eastAsiaTheme="minorEastAsia" w:hAnsiTheme="minorHAnsi" w:cs="Times New Roman"/>
      <w:kern w:val="0"/>
      <w:sz w:val="22"/>
    </w:rPr>
  </w:style>
  <w:style w:type="paragraph" w:styleId="a3">
    <w:name w:val="Normal Indent"/>
    <w:basedOn w:val="a"/>
    <w:link w:val="Char1"/>
    <w:unhideWhenUsed/>
    <w:qFormat/>
    <w:pPr>
      <w:ind w:firstLine="420"/>
    </w:pPr>
  </w:style>
  <w:style w:type="paragraph" w:styleId="a4">
    <w:name w:val="caption"/>
    <w:basedOn w:val="a"/>
    <w:next w:val="a"/>
    <w:qFormat/>
    <w:pPr>
      <w:spacing w:line="600" w:lineRule="exact"/>
      <w:ind w:firstLineChars="0" w:firstLine="0"/>
      <w:jc w:val="center"/>
    </w:pPr>
    <w:rPr>
      <w:rFonts w:cs="Times New Roman"/>
      <w:b/>
      <w:sz w:val="28"/>
      <w:szCs w:val="20"/>
    </w:rPr>
  </w:style>
  <w:style w:type="paragraph" w:styleId="a5">
    <w:name w:val="annotation text"/>
    <w:basedOn w:val="a"/>
    <w:link w:val="Char"/>
    <w:uiPriority w:val="99"/>
    <w:semiHidden/>
    <w:unhideWhenUsed/>
    <w:qFormat/>
    <w:pPr>
      <w:jc w:val="left"/>
    </w:pPr>
  </w:style>
  <w:style w:type="paragraph" w:styleId="30">
    <w:name w:val="toc 3"/>
    <w:basedOn w:val="a"/>
    <w:next w:val="a"/>
    <w:uiPriority w:val="39"/>
    <w:unhideWhenUsed/>
    <w:qFormat/>
    <w:pPr>
      <w:widowControl/>
      <w:spacing w:after="100" w:line="259" w:lineRule="auto"/>
      <w:ind w:left="440" w:firstLineChars="0" w:firstLine="0"/>
      <w:jc w:val="left"/>
    </w:pPr>
    <w:rPr>
      <w:rFonts w:asciiTheme="minorHAnsi" w:eastAsiaTheme="minorEastAsia" w:hAnsiTheme="minorHAnsi" w:cs="Times New Roman"/>
      <w:kern w:val="0"/>
      <w:sz w:val="22"/>
    </w:rPr>
  </w:style>
  <w:style w:type="paragraph" w:styleId="a6">
    <w:name w:val="Plain Text"/>
    <w:basedOn w:val="a"/>
    <w:link w:val="Char0"/>
    <w:qFormat/>
    <w:pPr>
      <w:spacing w:line="240" w:lineRule="auto"/>
      <w:ind w:firstLineChars="0" w:firstLine="0"/>
    </w:pPr>
    <w:rPr>
      <w:rFonts w:cs="Times New Roman"/>
      <w:color w:val="000000"/>
      <w:kern w:val="0"/>
      <w:sz w:val="21"/>
      <w:szCs w:val="20"/>
    </w:rPr>
  </w:style>
  <w:style w:type="paragraph" w:styleId="a7">
    <w:name w:val="Balloon Text"/>
    <w:basedOn w:val="a"/>
    <w:link w:val="Char2"/>
    <w:uiPriority w:val="99"/>
    <w:semiHidden/>
    <w:unhideWhenUsed/>
    <w:qFormat/>
    <w:pPr>
      <w:spacing w:line="240" w:lineRule="auto"/>
    </w:pPr>
    <w:rPr>
      <w:sz w:val="18"/>
      <w:szCs w:val="18"/>
    </w:rPr>
  </w:style>
  <w:style w:type="paragraph" w:styleId="a8">
    <w:name w:val="footer"/>
    <w:basedOn w:val="a"/>
    <w:link w:val="Char3"/>
    <w:uiPriority w:val="99"/>
    <w:unhideWhenUsed/>
    <w:qFormat/>
    <w:pPr>
      <w:tabs>
        <w:tab w:val="center" w:pos="4153"/>
        <w:tab w:val="right" w:pos="8306"/>
      </w:tabs>
      <w:snapToGrid w:val="0"/>
      <w:jc w:val="left"/>
    </w:pPr>
    <w:rPr>
      <w:sz w:val="18"/>
      <w:szCs w:val="18"/>
    </w:rPr>
  </w:style>
  <w:style w:type="paragraph" w:styleId="a9">
    <w:name w:val="header"/>
    <w:basedOn w:val="a"/>
    <w:link w:val="Char4"/>
    <w:uiPriority w:val="99"/>
    <w:unhideWhenUsed/>
    <w:qFormat/>
    <w:pPr>
      <w:pBdr>
        <w:bottom w:val="single" w:sz="6" w:space="1" w:color="auto"/>
      </w:pBdr>
      <w:tabs>
        <w:tab w:val="center" w:pos="4153"/>
        <w:tab w:val="right" w:pos="8306"/>
      </w:tabs>
      <w:snapToGrid w:val="0"/>
      <w:jc w:val="center"/>
    </w:pPr>
    <w:rPr>
      <w:sz w:val="18"/>
      <w:szCs w:val="18"/>
    </w:rPr>
  </w:style>
  <w:style w:type="paragraph" w:styleId="20">
    <w:name w:val="toc 2"/>
    <w:basedOn w:val="a"/>
    <w:next w:val="a"/>
    <w:uiPriority w:val="39"/>
    <w:unhideWhenUsed/>
    <w:qFormat/>
    <w:pPr>
      <w:widowControl/>
      <w:tabs>
        <w:tab w:val="right" w:leader="dot" w:pos="8296"/>
      </w:tabs>
      <w:spacing w:after="100" w:line="259" w:lineRule="auto"/>
      <w:ind w:left="220" w:firstLineChars="0" w:firstLine="0"/>
      <w:jc w:val="left"/>
    </w:pPr>
    <w:rPr>
      <w:rFonts w:ascii="宋体" w:hAnsi="宋体" w:cs="Times New Roman"/>
      <w:kern w:val="0"/>
      <w:sz w:val="22"/>
    </w:rPr>
  </w:style>
  <w:style w:type="paragraph" w:styleId="aa">
    <w:name w:val="Normal (Web)"/>
    <w:basedOn w:val="a"/>
    <w:uiPriority w:val="99"/>
    <w:unhideWhenUsed/>
    <w:qFormat/>
    <w:pPr>
      <w:widowControl/>
      <w:spacing w:before="100" w:beforeAutospacing="1" w:after="100" w:afterAutospacing="1"/>
      <w:jc w:val="left"/>
    </w:pPr>
    <w:rPr>
      <w:rFonts w:ascii="宋体" w:hAnsi="宋体" w:cs="宋体"/>
      <w:kern w:val="0"/>
      <w:szCs w:val="24"/>
    </w:rPr>
  </w:style>
  <w:style w:type="paragraph" w:styleId="ab">
    <w:name w:val="annotation subject"/>
    <w:basedOn w:val="a5"/>
    <w:next w:val="a5"/>
    <w:link w:val="Char5"/>
    <w:uiPriority w:val="99"/>
    <w:semiHidden/>
    <w:unhideWhenUsed/>
    <w:qFormat/>
    <w:rPr>
      <w:b/>
      <w:bCs/>
    </w:rPr>
  </w:style>
  <w:style w:type="table" w:styleId="a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page number"/>
    <w:basedOn w:val="a0"/>
    <w:qFormat/>
  </w:style>
  <w:style w:type="character" w:styleId="af">
    <w:name w:val="Hyperlink"/>
    <w:basedOn w:val="a0"/>
    <w:uiPriority w:val="99"/>
    <w:unhideWhenUsed/>
    <w:qFormat/>
    <w:rPr>
      <w:color w:val="0563C1" w:themeColor="hyperlink"/>
      <w:u w:val="single"/>
    </w:rPr>
  </w:style>
  <w:style w:type="character" w:styleId="af0">
    <w:name w:val="annotation reference"/>
    <w:basedOn w:val="a0"/>
    <w:uiPriority w:val="99"/>
    <w:semiHidden/>
    <w:unhideWhenUsed/>
    <w:qFormat/>
    <w:rPr>
      <w:sz w:val="21"/>
      <w:szCs w:val="21"/>
    </w:rPr>
  </w:style>
  <w:style w:type="character" w:customStyle="1" w:styleId="1Char">
    <w:name w:val="标题 1 Char"/>
    <w:basedOn w:val="a0"/>
    <w:link w:val="10"/>
    <w:qFormat/>
    <w:rPr>
      <w:rFonts w:ascii="Times New Roman" w:eastAsia="宋体" w:hAnsi="Times New Roman" w:cs="Times New Roman"/>
      <w:b/>
      <w:bCs/>
      <w:kern w:val="44"/>
      <w:sz w:val="32"/>
      <w:szCs w:val="44"/>
    </w:rPr>
  </w:style>
  <w:style w:type="character" w:customStyle="1" w:styleId="2Char">
    <w:name w:val="标题 2 Char"/>
    <w:basedOn w:val="a0"/>
    <w:link w:val="2"/>
    <w:uiPriority w:val="9"/>
    <w:semiHidden/>
    <w:qFormat/>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rFonts w:eastAsia="宋体"/>
      <w:b/>
      <w:bCs/>
      <w:sz w:val="32"/>
      <w:szCs w:val="32"/>
    </w:rPr>
  </w:style>
  <w:style w:type="character" w:customStyle="1" w:styleId="4Char">
    <w:name w:val="标题 4 Char"/>
    <w:basedOn w:val="a0"/>
    <w:link w:val="4"/>
    <w:uiPriority w:val="9"/>
    <w:qFormat/>
    <w:rPr>
      <w:rFonts w:asciiTheme="majorHAnsi" w:eastAsiaTheme="majorEastAsia" w:hAnsiTheme="majorHAnsi" w:cstheme="majorBidi"/>
      <w:b/>
      <w:bCs/>
      <w:sz w:val="28"/>
      <w:szCs w:val="28"/>
    </w:rPr>
  </w:style>
  <w:style w:type="character" w:customStyle="1" w:styleId="Char4">
    <w:name w:val="页眉 Char"/>
    <w:basedOn w:val="a0"/>
    <w:link w:val="a9"/>
    <w:uiPriority w:val="99"/>
    <w:qFormat/>
    <w:rPr>
      <w:sz w:val="18"/>
      <w:szCs w:val="18"/>
    </w:rPr>
  </w:style>
  <w:style w:type="character" w:customStyle="1" w:styleId="Char3">
    <w:name w:val="页脚 Char"/>
    <w:basedOn w:val="a0"/>
    <w:link w:val="a8"/>
    <w:uiPriority w:val="99"/>
    <w:qFormat/>
    <w:rPr>
      <w:sz w:val="18"/>
      <w:szCs w:val="18"/>
    </w:rPr>
  </w:style>
  <w:style w:type="character" w:customStyle="1" w:styleId="-Char">
    <w:name w:val="-表头 Char"/>
    <w:link w:val="-"/>
    <w:qFormat/>
    <w:locked/>
    <w:rPr>
      <w:rFonts w:ascii="Times New Roman" w:eastAsia="黑体" w:hAnsi="Times New Roman" w:cs="Times New Roman"/>
      <w:b/>
      <w:sz w:val="24"/>
      <w:szCs w:val="24"/>
      <w:lang w:val="en-GB"/>
    </w:rPr>
  </w:style>
  <w:style w:type="paragraph" w:customStyle="1" w:styleId="-">
    <w:name w:val="-表头"/>
    <w:basedOn w:val="a"/>
    <w:link w:val="-Char"/>
    <w:qFormat/>
    <w:pPr>
      <w:widowControl/>
      <w:adjustRightInd w:val="0"/>
      <w:snapToGrid w:val="0"/>
      <w:spacing w:line="240" w:lineRule="auto"/>
      <w:ind w:firstLine="482"/>
      <w:jc w:val="center"/>
      <w:outlineLvl w:val="4"/>
    </w:pPr>
    <w:rPr>
      <w:rFonts w:eastAsia="黑体" w:cs="Times New Roman"/>
      <w:b/>
      <w:szCs w:val="24"/>
      <w:lang w:val="en-GB"/>
    </w:rPr>
  </w:style>
  <w:style w:type="paragraph" w:customStyle="1" w:styleId="SS">
    <w:name w:val="S正文S"/>
    <w:basedOn w:val="a"/>
    <w:link w:val="SSChar"/>
    <w:qFormat/>
    <w:pPr>
      <w:adjustRightInd w:val="0"/>
      <w:snapToGrid w:val="0"/>
      <w:textAlignment w:val="baseline"/>
    </w:pPr>
    <w:rPr>
      <w:rFonts w:cs="Times New Roman"/>
      <w:snapToGrid w:val="0"/>
      <w:kern w:val="0"/>
      <w:szCs w:val="24"/>
    </w:rPr>
  </w:style>
  <w:style w:type="character" w:customStyle="1" w:styleId="SSChar">
    <w:name w:val="S正文S Char"/>
    <w:basedOn w:val="a0"/>
    <w:link w:val="SS"/>
    <w:qFormat/>
    <w:rPr>
      <w:rFonts w:ascii="Times New Roman" w:eastAsia="宋体" w:hAnsi="Times New Roman" w:cs="Times New Roman"/>
      <w:snapToGrid w:val="0"/>
      <w:kern w:val="0"/>
      <w:sz w:val="24"/>
      <w:szCs w:val="24"/>
    </w:rPr>
  </w:style>
  <w:style w:type="paragraph" w:customStyle="1" w:styleId="Char3CharCharCharCharCharCharCharCharChar">
    <w:name w:val="Char3 Char Char Char Char Char Char Char Char Char"/>
    <w:basedOn w:val="a"/>
    <w:qFormat/>
    <w:pPr>
      <w:spacing w:line="240" w:lineRule="auto"/>
      <w:ind w:firstLineChars="0" w:firstLine="0"/>
    </w:pPr>
    <w:rPr>
      <w:rFonts w:cs="Times New Roman"/>
      <w:szCs w:val="24"/>
    </w:rPr>
  </w:style>
  <w:style w:type="character" w:styleId="af1">
    <w:name w:val="Placeholder Text"/>
    <w:basedOn w:val="a0"/>
    <w:uiPriority w:val="99"/>
    <w:semiHidden/>
    <w:qFormat/>
    <w:rPr>
      <w:color w:val="808080"/>
    </w:rPr>
  </w:style>
  <w:style w:type="paragraph" w:customStyle="1" w:styleId="af2">
    <w:name w:val="表头"/>
    <w:basedOn w:val="a"/>
    <w:next w:val="a"/>
    <w:qFormat/>
    <w:pPr>
      <w:adjustRightInd w:val="0"/>
      <w:spacing w:line="500" w:lineRule="exact"/>
      <w:ind w:firstLineChars="0" w:firstLine="0"/>
      <w:jc w:val="center"/>
    </w:pPr>
    <w:rPr>
      <w:rFonts w:eastAsia="楷体_GB2312" w:cs="Times New Roman"/>
      <w:sz w:val="28"/>
      <w:szCs w:val="24"/>
    </w:rPr>
  </w:style>
  <w:style w:type="character" w:customStyle="1" w:styleId="SS3Char">
    <w:name w:val="SS3 Char"/>
    <w:link w:val="SS3"/>
    <w:qFormat/>
    <w:rPr>
      <w:rFonts w:ascii="Times New Roman" w:eastAsia="宋体" w:hAnsi="Times New Roman" w:cs="Times New Roman"/>
      <w:b/>
      <w:kern w:val="0"/>
      <w:sz w:val="28"/>
      <w:szCs w:val="28"/>
    </w:rPr>
  </w:style>
  <w:style w:type="paragraph" w:customStyle="1" w:styleId="SS3">
    <w:name w:val="SS3"/>
    <w:basedOn w:val="a"/>
    <w:link w:val="SS3Char"/>
    <w:qFormat/>
    <w:pPr>
      <w:widowControl/>
      <w:ind w:firstLineChars="0" w:firstLine="0"/>
      <w:outlineLvl w:val="2"/>
    </w:pPr>
    <w:rPr>
      <w:rFonts w:cs="Times New Roman"/>
      <w:b/>
      <w:kern w:val="0"/>
      <w:sz w:val="28"/>
      <w:szCs w:val="28"/>
    </w:rPr>
  </w:style>
  <w:style w:type="character" w:customStyle="1" w:styleId="Char1">
    <w:name w:val="正文缩进 Char1"/>
    <w:link w:val="a3"/>
    <w:uiPriority w:val="99"/>
    <w:qFormat/>
    <w:rPr>
      <w:rFonts w:ascii="Times New Roman" w:eastAsia="宋体" w:hAnsi="Times New Roman"/>
      <w:sz w:val="24"/>
    </w:rPr>
  </w:style>
  <w:style w:type="paragraph" w:customStyle="1" w:styleId="TOC1">
    <w:name w:val="TOC 标题1"/>
    <w:basedOn w:val="10"/>
    <w:next w:val="a"/>
    <w:uiPriority w:val="39"/>
    <w:unhideWhenUsed/>
    <w:qFormat/>
    <w:pPr>
      <w:widowControl/>
      <w:snapToGrid/>
      <w:spacing w:before="240" w:line="259" w:lineRule="auto"/>
      <w:ind w:firstLineChars="0" w:firstLine="0"/>
      <w:outlineLvl w:val="9"/>
    </w:pPr>
    <w:rPr>
      <w:rFonts w:asciiTheme="majorHAnsi" w:eastAsiaTheme="majorEastAsia" w:hAnsiTheme="majorHAnsi" w:cstheme="majorBidi"/>
      <w:b w:val="0"/>
      <w:bCs w:val="0"/>
      <w:color w:val="2F5496" w:themeColor="accent1" w:themeShade="BF"/>
      <w:kern w:val="0"/>
      <w:szCs w:val="32"/>
    </w:rPr>
  </w:style>
  <w:style w:type="character" w:customStyle="1" w:styleId="Char6">
    <w:name w:val="正文缩进 Char"/>
    <w:qFormat/>
    <w:rPr>
      <w:rFonts w:ascii="Times New Roman" w:eastAsia="宋体" w:hAnsi="Times New Roman" w:cs="Times New Roman"/>
      <w:kern w:val="0"/>
      <w:sz w:val="24"/>
      <w:szCs w:val="20"/>
    </w:rPr>
  </w:style>
  <w:style w:type="paragraph" w:customStyle="1" w:styleId="af3">
    <w:name w:val="表内容"/>
    <w:link w:val="Char7"/>
    <w:qFormat/>
    <w:rPr>
      <w:snapToGrid w:val="0"/>
      <w:sz w:val="21"/>
      <w:szCs w:val="22"/>
    </w:rPr>
  </w:style>
  <w:style w:type="character" w:customStyle="1" w:styleId="Char7">
    <w:name w:val="表内容 Char"/>
    <w:link w:val="af3"/>
    <w:qFormat/>
    <w:rPr>
      <w:rFonts w:ascii="Times New Roman" w:eastAsia="宋体" w:hAnsi="Times New Roman" w:cs="Times New Roman"/>
      <w:snapToGrid w:val="0"/>
      <w:kern w:val="0"/>
    </w:rPr>
  </w:style>
  <w:style w:type="character" w:customStyle="1" w:styleId="Char">
    <w:name w:val="批注文字 Char"/>
    <w:basedOn w:val="a0"/>
    <w:link w:val="a5"/>
    <w:uiPriority w:val="99"/>
    <w:semiHidden/>
    <w:qFormat/>
    <w:rPr>
      <w:rFonts w:ascii="Times New Roman" w:eastAsia="宋体" w:hAnsi="Times New Roman"/>
      <w:sz w:val="24"/>
    </w:rPr>
  </w:style>
  <w:style w:type="character" w:customStyle="1" w:styleId="Char5">
    <w:name w:val="批注主题 Char"/>
    <w:basedOn w:val="Char"/>
    <w:link w:val="ab"/>
    <w:uiPriority w:val="99"/>
    <w:semiHidden/>
    <w:qFormat/>
    <w:rPr>
      <w:rFonts w:ascii="Times New Roman" w:eastAsia="宋体" w:hAnsi="Times New Roman"/>
      <w:b/>
      <w:bCs/>
      <w:sz w:val="24"/>
    </w:rPr>
  </w:style>
  <w:style w:type="character" w:customStyle="1" w:styleId="Char2">
    <w:name w:val="批注框文本 Char"/>
    <w:basedOn w:val="a0"/>
    <w:link w:val="a7"/>
    <w:uiPriority w:val="99"/>
    <w:semiHidden/>
    <w:qFormat/>
    <w:rPr>
      <w:rFonts w:ascii="Times New Roman" w:eastAsia="宋体" w:hAnsi="Times New Roman"/>
      <w:sz w:val="18"/>
      <w:szCs w:val="18"/>
    </w:rPr>
  </w:style>
  <w:style w:type="paragraph" w:customStyle="1" w:styleId="00">
    <w:name w:val="0正文0"/>
    <w:basedOn w:val="a"/>
    <w:link w:val="000"/>
    <w:qFormat/>
    <w:pPr>
      <w:adjustRightInd w:val="0"/>
      <w:snapToGrid w:val="0"/>
    </w:pPr>
    <w:rPr>
      <w:snapToGrid w:val="0"/>
      <w:kern w:val="0"/>
    </w:rPr>
  </w:style>
  <w:style w:type="paragraph" w:customStyle="1" w:styleId="lj-">
    <w:name w:val="lj-表头"/>
    <w:basedOn w:val="a"/>
    <w:qFormat/>
    <w:pPr>
      <w:adjustRightInd w:val="0"/>
      <w:snapToGrid w:val="0"/>
      <w:jc w:val="center"/>
      <w:outlineLvl w:val="4"/>
    </w:pPr>
    <w:rPr>
      <w:rFonts w:eastAsia="黑体"/>
      <w:b/>
      <w:snapToGrid w:val="0"/>
      <w:kern w:val="0"/>
      <w:szCs w:val="24"/>
    </w:rPr>
  </w:style>
  <w:style w:type="paragraph" w:customStyle="1" w:styleId="0000">
    <w:name w:val="0000表格内容"/>
    <w:basedOn w:val="a"/>
    <w:link w:val="0000Char"/>
    <w:qFormat/>
    <w:pPr>
      <w:adjustRightInd w:val="0"/>
      <w:snapToGrid w:val="0"/>
      <w:jc w:val="center"/>
    </w:pPr>
    <w:rPr>
      <w:bCs/>
      <w:snapToGrid w:val="0"/>
      <w:kern w:val="0"/>
      <w:szCs w:val="21"/>
    </w:rPr>
  </w:style>
  <w:style w:type="paragraph" w:customStyle="1" w:styleId="af4">
    <w:name w:val="正文表格"/>
    <w:qFormat/>
    <w:pPr>
      <w:widowControl w:val="0"/>
      <w:adjustRightInd w:val="0"/>
      <w:jc w:val="center"/>
      <w:textAlignment w:val="baseline"/>
    </w:pPr>
    <w:rPr>
      <w:sz w:val="21"/>
    </w:rPr>
  </w:style>
  <w:style w:type="paragraph" w:customStyle="1" w:styleId="lj1234">
    <w:name w:val="lj1.2.3.4"/>
    <w:basedOn w:val="a"/>
    <w:qFormat/>
    <w:pPr>
      <w:tabs>
        <w:tab w:val="left" w:pos="2160"/>
      </w:tabs>
      <w:snapToGrid w:val="0"/>
      <w:outlineLvl w:val="3"/>
    </w:pPr>
    <w:rPr>
      <w:color w:val="000000"/>
      <w:szCs w:val="24"/>
    </w:rPr>
  </w:style>
  <w:style w:type="paragraph" w:customStyle="1" w:styleId="lj11">
    <w:name w:val="lj1.1"/>
    <w:basedOn w:val="2"/>
    <w:next w:val="CM123"/>
    <w:qFormat/>
    <w:pPr>
      <w:keepNext w:val="0"/>
      <w:adjustRightInd w:val="0"/>
      <w:snapToGrid w:val="0"/>
      <w:spacing w:line="360" w:lineRule="auto"/>
      <w:ind w:left="561" w:hanging="561"/>
      <w:jc w:val="left"/>
    </w:pPr>
    <w:rPr>
      <w:rFonts w:ascii="Times New Roman" w:eastAsia="宋体"/>
      <w:color w:val="000000"/>
      <w:kern w:val="0"/>
      <w:szCs w:val="28"/>
    </w:rPr>
  </w:style>
  <w:style w:type="paragraph" w:customStyle="1" w:styleId="CM123">
    <w:name w:val="CM123"/>
    <w:basedOn w:val="Default"/>
    <w:next w:val="Default"/>
    <w:uiPriority w:val="99"/>
    <w:qFormat/>
    <w:pPr>
      <w:spacing w:after="1305"/>
    </w:pPr>
    <w:rPr>
      <w:rFonts w:ascii="楷体_GB2312" w:eastAsia="楷体_GB2312" w:hAnsi="Calibri" w:cs="Times New Roman"/>
      <w:color w:val="auto"/>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lj123">
    <w:name w:val="lj1.2.3"/>
    <w:basedOn w:val="3"/>
    <w:next w:val="CM113"/>
    <w:link w:val="lj123Char"/>
    <w:qFormat/>
    <w:pPr>
      <w:snapToGrid w:val="0"/>
      <w:spacing w:before="0" w:after="0" w:line="360" w:lineRule="auto"/>
      <w:ind w:left="480" w:hanging="480"/>
    </w:pPr>
    <w:rPr>
      <w:b w:val="0"/>
      <w:color w:val="000000"/>
      <w:kern w:val="0"/>
      <w:sz w:val="24"/>
      <w:szCs w:val="22"/>
    </w:rPr>
  </w:style>
  <w:style w:type="paragraph" w:customStyle="1" w:styleId="CM113">
    <w:name w:val="CM113"/>
    <w:basedOn w:val="Default"/>
    <w:next w:val="Default"/>
    <w:uiPriority w:val="99"/>
    <w:qFormat/>
    <w:pPr>
      <w:spacing w:after="540"/>
    </w:pPr>
    <w:rPr>
      <w:rFonts w:ascii="楷体_GB2312" w:eastAsia="楷体_GB2312" w:hAnsi="Calibri" w:cs="Times New Roman"/>
      <w:color w:val="auto"/>
    </w:rPr>
  </w:style>
  <w:style w:type="paragraph" w:customStyle="1" w:styleId="Style4">
    <w:name w:val="_Style 4"/>
    <w:basedOn w:val="a"/>
    <w:next w:val="a"/>
    <w:qFormat/>
    <w:rPr>
      <w:rFonts w:ascii="宋体" w:hAnsi="宋体" w:cs="宋体"/>
      <w:szCs w:val="24"/>
    </w:rPr>
  </w:style>
  <w:style w:type="character" w:customStyle="1" w:styleId="000">
    <w:name w:val="0正文0 字符"/>
    <w:link w:val="00"/>
    <w:qFormat/>
    <w:rPr>
      <w:rFonts w:cstheme="minorBidi"/>
      <w:snapToGrid w:val="0"/>
      <w:sz w:val="24"/>
      <w:szCs w:val="22"/>
    </w:rPr>
  </w:style>
  <w:style w:type="character" w:customStyle="1" w:styleId="0000Char">
    <w:name w:val="0000表格内容 Char"/>
    <w:link w:val="0000"/>
    <w:qFormat/>
    <w:rPr>
      <w:rFonts w:cstheme="minorBidi"/>
      <w:bCs/>
      <w:snapToGrid w:val="0"/>
      <w:sz w:val="24"/>
      <w:szCs w:val="21"/>
    </w:rPr>
  </w:style>
  <w:style w:type="character" w:customStyle="1" w:styleId="text12">
    <w:name w:val="text12"/>
    <w:basedOn w:val="a0"/>
    <w:qFormat/>
  </w:style>
  <w:style w:type="character" w:customStyle="1" w:styleId="lj123Char">
    <w:name w:val="lj1.2.3 Char"/>
    <w:link w:val="lj123"/>
    <w:qFormat/>
    <w:rPr>
      <w:rFonts w:cstheme="minorBidi"/>
      <w:bCs/>
      <w:color w:val="000000"/>
      <w:sz w:val="24"/>
      <w:szCs w:val="22"/>
    </w:rPr>
  </w:style>
  <w:style w:type="paragraph" w:customStyle="1" w:styleId="af5">
    <w:name w:val="预案文本"/>
    <w:qFormat/>
    <w:pPr>
      <w:widowControl w:val="0"/>
      <w:tabs>
        <w:tab w:val="left" w:pos="8640"/>
      </w:tabs>
      <w:spacing w:line="360" w:lineRule="auto"/>
      <w:ind w:firstLineChars="200" w:firstLine="480"/>
    </w:pPr>
    <w:rPr>
      <w:color w:val="FF0000"/>
      <w:sz w:val="24"/>
      <w:szCs w:val="24"/>
    </w:rPr>
  </w:style>
  <w:style w:type="paragraph" w:customStyle="1" w:styleId="af6">
    <w:name w:val="正文（小四）"/>
    <w:qFormat/>
    <w:pPr>
      <w:spacing w:line="360" w:lineRule="auto"/>
      <w:ind w:firstLineChars="200" w:firstLine="200"/>
      <w:jc w:val="both"/>
    </w:pPr>
    <w:rPr>
      <w:rFonts w:ascii="Calibri" w:hAnsi="Calibri"/>
      <w:bCs/>
      <w:color w:val="000000"/>
      <w:kern w:val="2"/>
      <w:sz w:val="24"/>
      <w:szCs w:val="32"/>
    </w:rPr>
  </w:style>
  <w:style w:type="paragraph" w:customStyle="1" w:styleId="233">
    <w:name w:val="正文233"/>
    <w:basedOn w:val="a"/>
    <w:qFormat/>
    <w:pPr>
      <w:widowControl/>
      <w:ind w:firstLine="560"/>
      <w:jc w:val="left"/>
    </w:pPr>
    <w:rPr>
      <w:rFonts w:cs="Times New Roman"/>
      <w:color w:val="000000"/>
      <w:kern w:val="0"/>
      <w:sz w:val="21"/>
      <w:szCs w:val="21"/>
    </w:rPr>
  </w:style>
  <w:style w:type="table" w:customStyle="1" w:styleId="11">
    <w:name w:val="网格型1"/>
    <w:basedOn w:val="a1"/>
    <w:uiPriority w:val="39"/>
    <w:qFormat/>
    <w:pPr>
      <w:widowControl w:val="0"/>
      <w:spacing w:line="360" w:lineRule="auto"/>
      <w:ind w:firstLineChars="200" w:firstLine="4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List Paragraph"/>
    <w:basedOn w:val="a"/>
    <w:uiPriority w:val="99"/>
    <w:qFormat/>
    <w:pPr>
      <w:ind w:firstLine="420"/>
    </w:pPr>
  </w:style>
  <w:style w:type="character" w:customStyle="1" w:styleId="Char0">
    <w:name w:val="纯文本 Char"/>
    <w:basedOn w:val="a0"/>
    <w:link w:val="a6"/>
    <w:qFormat/>
    <w:rPr>
      <w:color w:val="000000"/>
      <w:sz w:val="21"/>
    </w:rPr>
  </w:style>
  <w:style w:type="paragraph" w:customStyle="1" w:styleId="af8">
    <w:name w:val="表格五号"/>
    <w:next w:val="a"/>
    <w:qFormat/>
    <w:rsid w:val="00F7723A"/>
    <w:pPr>
      <w:widowControl w:val="0"/>
      <w:adjustRightInd w:val="0"/>
      <w:snapToGrid w:val="0"/>
      <w:textAlignment w:val="center"/>
    </w:pPr>
    <w:rPr>
      <w:rFonts w:ascii="Calibri" w:hAnsi="Calibri"/>
      <w:bCs/>
      <w:snapToGrid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4553511">
      <w:bodyDiv w:val="1"/>
      <w:marLeft w:val="0"/>
      <w:marRight w:val="0"/>
      <w:marTop w:val="0"/>
      <w:marBottom w:val="0"/>
      <w:divBdr>
        <w:top w:val="none" w:sz="0" w:space="0" w:color="auto"/>
        <w:left w:val="none" w:sz="0" w:space="0" w:color="auto"/>
        <w:bottom w:val="none" w:sz="0" w:space="0" w:color="auto"/>
        <w:right w:val="none" w:sz="0" w:space="0" w:color="auto"/>
      </w:divBdr>
    </w:div>
    <w:div w:id="629944442">
      <w:bodyDiv w:val="1"/>
      <w:marLeft w:val="0"/>
      <w:marRight w:val="0"/>
      <w:marTop w:val="0"/>
      <w:marBottom w:val="0"/>
      <w:divBdr>
        <w:top w:val="none" w:sz="0" w:space="0" w:color="auto"/>
        <w:left w:val="none" w:sz="0" w:space="0" w:color="auto"/>
        <w:bottom w:val="none" w:sz="0" w:space="0" w:color="auto"/>
        <w:right w:val="none" w:sz="0" w:space="0" w:color="auto"/>
      </w:divBdr>
    </w:div>
    <w:div w:id="961226456">
      <w:bodyDiv w:val="1"/>
      <w:marLeft w:val="0"/>
      <w:marRight w:val="0"/>
      <w:marTop w:val="0"/>
      <w:marBottom w:val="0"/>
      <w:divBdr>
        <w:top w:val="none" w:sz="0" w:space="0" w:color="auto"/>
        <w:left w:val="none" w:sz="0" w:space="0" w:color="auto"/>
        <w:bottom w:val="none" w:sz="0" w:space="0" w:color="auto"/>
        <w:right w:val="none" w:sz="0" w:space="0" w:color="auto"/>
      </w:divBdr>
    </w:div>
    <w:div w:id="14739086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header" Target="header4.xml"/><Relationship Id="rId50" Type="http://schemas.openxmlformats.org/officeDocument/2006/relationships/footer" Target="footer7.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5.png"/><Relationship Id="rId29" Type="http://schemas.openxmlformats.org/officeDocument/2006/relationships/image" Target="media/image14.jpeg"/><Relationship Id="rId41" Type="http://schemas.openxmlformats.org/officeDocument/2006/relationships/image" Target="media/image26.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jpeg"/><Relationship Id="rId53" Type="http://schemas.openxmlformats.org/officeDocument/2006/relationships/footer" Target="footer8.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footer" Target="footer6.xml"/><Relationship Id="rId10" Type="http://schemas.openxmlformats.org/officeDocument/2006/relationships/header" Target="header2.xm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header" Target="header5.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image" Target="media/image32.jpe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D2454A-D947-4523-AC77-F669BC6EC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64</Pages>
  <Words>5768</Words>
  <Characters>32884</Characters>
  <Application>Microsoft Office Word</Application>
  <DocSecurity>0</DocSecurity>
  <Lines>274</Lines>
  <Paragraphs>77</Paragraphs>
  <ScaleCrop>false</ScaleCrop>
  <Company/>
  <LinksUpToDate>false</LinksUpToDate>
  <CharactersWithSpaces>38575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罗竞</dc:creator>
  <cp:lastModifiedBy>chen</cp:lastModifiedBy>
  <cp:revision>51</cp:revision>
  <dcterms:created xsi:type="dcterms:W3CDTF">2019-11-07T14:43:00Z</dcterms:created>
  <dcterms:modified xsi:type="dcterms:W3CDTF">2019-12-15T00:25:00Z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